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6B" w:rsidRDefault="002E54C0" w:rsidP="004F2FA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REVIEW JURNAL INTERNASIONAL PRESERVASI DIGITAL</w:t>
      </w:r>
    </w:p>
    <w:p w:rsidR="002E54C0" w:rsidRDefault="002E54C0" w:rsidP="004F2FAB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E54C0" w:rsidRDefault="002E54C0" w:rsidP="004F2FAB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B4F6B" w:rsidTr="002E54C0">
        <w:tc>
          <w:tcPr>
            <w:tcW w:w="3145" w:type="dxa"/>
          </w:tcPr>
          <w:p w:rsidR="003B4F6B" w:rsidRP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205" w:type="dxa"/>
          </w:tcPr>
          <w:p w:rsidR="003B4F6B" w:rsidRPr="00E07BD3" w:rsidRDefault="00E07BD3" w:rsidP="004F2FAB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DIGITAL PRESERVATION: ISSUES AND CHALLENGES ON LIBRARIES AND INFORMATION RESOURCE CENTRES IN INDIA</w:t>
            </w:r>
          </w:p>
        </w:tc>
      </w:tr>
      <w:tr w:rsidR="003B4F6B" w:rsidTr="002E54C0">
        <w:tc>
          <w:tcPr>
            <w:tcW w:w="3145" w:type="dxa"/>
          </w:tcPr>
          <w:p w:rsidR="003B4F6B" w:rsidRP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6205" w:type="dxa"/>
          </w:tcPr>
          <w:p w:rsidR="003B4F6B" w:rsidRDefault="00B45C27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Vol. 1,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Edisi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8.</w:t>
            </w:r>
            <w:r w:rsidR="00E07BD3">
              <w:rPr>
                <w:rFonts w:asciiTheme="majorBidi" w:hAnsiTheme="majorBidi" w:cstheme="majorBidi"/>
                <w:sz w:val="24"/>
                <w:szCs w:val="24"/>
              </w:rPr>
              <w:t xml:space="preserve"> 9 </w:t>
            </w:r>
            <w:proofErr w:type="spellStart"/>
            <w:r w:rsidR="00E07BD3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05" w:type="dxa"/>
          </w:tcPr>
          <w:p w:rsidR="003B4F6B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2013</w:t>
            </w:r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205" w:type="dxa"/>
          </w:tcPr>
          <w:p w:rsidR="003B4F6B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Velmurugan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</w:tc>
      </w:tr>
      <w:tr w:rsidR="003B4F6B" w:rsidTr="002E54C0">
        <w:tc>
          <w:tcPr>
            <w:tcW w:w="3145" w:type="dxa"/>
          </w:tcPr>
          <w:p w:rsidR="003B4F6B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205" w:type="dxa"/>
          </w:tcPr>
          <w:p w:rsidR="00E07BD3" w:rsidRDefault="00E07BD3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13</w:t>
            </w:r>
          </w:p>
          <w:p w:rsidR="000900A9" w:rsidRDefault="000900A9" w:rsidP="00B45C2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Venina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Bayu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Ruthantien (071911633013)</w:t>
            </w:r>
          </w:p>
          <w:p w:rsidR="00E07BD3" w:rsidRPr="000900A9" w:rsidRDefault="00B45C27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Rosidah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Maharani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Alfi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B45C27">
              <w:rPr>
                <w:rFonts w:asciiTheme="majorBidi" w:hAnsiTheme="majorBidi" w:cstheme="majorBidi"/>
                <w:sz w:val="24"/>
                <w:szCs w:val="24"/>
              </w:rPr>
              <w:t>ahmah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(071911633034)</w:t>
            </w:r>
          </w:p>
          <w:p w:rsidR="00E07BD3" w:rsidRDefault="00E07BD3" w:rsidP="004F2FA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April</w:t>
            </w:r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ia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Kurniawati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(071911633058)</w:t>
            </w:r>
          </w:p>
          <w:p w:rsidR="00E07BD3" w:rsidRDefault="00B45C27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Cecinita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Felia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 w:rsidR="001E72FF">
              <w:rPr>
                <w:rFonts w:asciiTheme="majorBidi" w:hAnsiTheme="majorBidi" w:cstheme="majorBidi"/>
                <w:sz w:val="24"/>
                <w:szCs w:val="24"/>
              </w:rPr>
              <w:t xml:space="preserve"> (071911633086)</w:t>
            </w:r>
          </w:p>
          <w:p w:rsidR="000900A9" w:rsidRPr="000900A9" w:rsidRDefault="000900A9" w:rsidP="000900A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Arizena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(071911633092)</w:t>
            </w:r>
          </w:p>
        </w:tc>
      </w:tr>
    </w:tbl>
    <w:p w:rsidR="003B4F6B" w:rsidRDefault="003B4F6B" w:rsidP="004F2FA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2E54C0" w:rsidRDefault="004F2FAB" w:rsidP="004F2FA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Di era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membawa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manajemen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satunya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disimpan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berupa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audio,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grafik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web,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lunak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apapun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diproses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komputer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dianggap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lama.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dilindungi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dilestarikan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jangka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panjang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memperhaikan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dampak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kedepannya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Dan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nantinya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4F2FAB" w:rsidRPr="004F2FAB" w:rsidRDefault="004F2FAB" w:rsidP="00B45C27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4F2FAB" w:rsidRPr="004F2FAB" w:rsidRDefault="00EF7C9E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berfokus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operasional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pemeliharaan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4F2FAB" w:rsidRPr="004F2FAB" w:rsidRDefault="004F2FAB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</w:t>
            </w:r>
          </w:p>
          <w:p w:rsidR="004F2FAB" w:rsidRPr="004F2FAB" w:rsidRDefault="004F2FAB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r w:rsidR="00EF7C9E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F7C9E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EF7C9E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EF7C9E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E54C0" w:rsidRPr="004F2FAB" w:rsidRDefault="00EF7C9E" w:rsidP="00B45C2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Jurnal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proses,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terlibat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4F2FAB"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Metode</w:t>
            </w:r>
            <w:proofErr w:type="spellEnd"/>
            <w:r w:rsidR="00B45C27"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 w:rsidR="00B45C27"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6205" w:type="dxa"/>
          </w:tcPr>
          <w:p w:rsidR="002E54C0" w:rsidRPr="00924F58" w:rsidRDefault="008753F3" w:rsidP="004D0E9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langsung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r w:rsidR="00924F5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Information Resource Centre </w:t>
            </w:r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(IRC).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924F5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24F58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gambaran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 w:rsidR="00DE04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>entang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DE04C6">
              <w:rPr>
                <w:rFonts w:asciiTheme="majorBidi" w:hAnsiTheme="majorBidi" w:cstheme="majorBidi"/>
                <w:sz w:val="24"/>
                <w:szCs w:val="24"/>
              </w:rPr>
              <w:t>strat</w:t>
            </w:r>
            <w:r w:rsidR="007B6D50">
              <w:rPr>
                <w:rFonts w:asciiTheme="majorBidi" w:hAnsiTheme="majorBidi" w:cstheme="majorBidi"/>
                <w:sz w:val="24"/>
                <w:szCs w:val="24"/>
              </w:rPr>
              <w:t>egi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digital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6D50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7B6D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(IRC),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proyek-proyek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URL,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organisasi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memperluas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seiring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D0E90">
              <w:rPr>
                <w:rFonts w:asciiTheme="majorBidi" w:hAnsiTheme="majorBidi" w:cstheme="majorBidi"/>
                <w:sz w:val="24"/>
                <w:szCs w:val="24"/>
              </w:rPr>
              <w:t>zaman</w:t>
            </w:r>
            <w:proofErr w:type="spellEnd"/>
            <w:r w:rsidR="004D0E9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6205" w:type="dxa"/>
          </w:tcPr>
          <w:p w:rsidR="002E54C0" w:rsidRDefault="004F2FAB" w:rsidP="004D0E9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ditemukan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memfasilitasi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menentukan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pertimbangan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Selain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memuhlikan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kehilangan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pencurian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2E54C0" w:rsidTr="002E54C0">
        <w:tc>
          <w:tcPr>
            <w:tcW w:w="3145" w:type="dxa"/>
          </w:tcPr>
          <w:p w:rsidR="002E54C0" w:rsidRDefault="002E54C0" w:rsidP="004F2FA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205" w:type="dxa"/>
          </w:tcPr>
          <w:p w:rsidR="002E54C0" w:rsidRDefault="00EF7C9E" w:rsidP="00EF7C9E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potensi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membangun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global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peluang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berkomitmen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berarti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menjalankan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proyek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tersistem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stabilitas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>berserta</w:t>
            </w:r>
            <w:proofErr w:type="spellEnd"/>
            <w:r w:rsidR="001E72FF"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intelektual</w:t>
            </w:r>
            <w:proofErr w:type="spellEnd"/>
            <w:r w:rsidR="001E72FF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bahasa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dimengerti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pengumpulan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data yang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subjek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penelitiannya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900A9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0900A9">
              <w:rPr>
                <w:rFonts w:asciiTheme="majorBidi" w:hAnsiTheme="majorBidi" w:cstheme="majorBidi"/>
                <w:sz w:val="24"/>
                <w:szCs w:val="24"/>
              </w:rPr>
              <w:t xml:space="preserve"> India.</w:t>
            </w:r>
          </w:p>
        </w:tc>
      </w:tr>
    </w:tbl>
    <w:p w:rsidR="002E54C0" w:rsidRPr="003B4F6B" w:rsidRDefault="002E54C0" w:rsidP="004F2FA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2E54C0" w:rsidRPr="003B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26686"/>
    <w:multiLevelType w:val="hybridMultilevel"/>
    <w:tmpl w:val="CD6A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33B2B"/>
    <w:multiLevelType w:val="hybridMultilevel"/>
    <w:tmpl w:val="42AE7F08"/>
    <w:lvl w:ilvl="0" w:tplc="55DAE8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5560B"/>
    <w:multiLevelType w:val="hybridMultilevel"/>
    <w:tmpl w:val="F56A78EA"/>
    <w:lvl w:ilvl="0" w:tplc="D62A94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6B"/>
    <w:rsid w:val="000900A9"/>
    <w:rsid w:val="001E72FF"/>
    <w:rsid w:val="002E54C0"/>
    <w:rsid w:val="003B4F6B"/>
    <w:rsid w:val="004D0E90"/>
    <w:rsid w:val="004F2FAB"/>
    <w:rsid w:val="007B6D50"/>
    <w:rsid w:val="008753F3"/>
    <w:rsid w:val="00924F58"/>
    <w:rsid w:val="00B45C27"/>
    <w:rsid w:val="00C1512C"/>
    <w:rsid w:val="00DE04C6"/>
    <w:rsid w:val="00E07BD3"/>
    <w:rsid w:val="00E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49789-0528-461E-B592-F86F9C86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2020-09-19T07:37:00Z</dcterms:created>
  <dcterms:modified xsi:type="dcterms:W3CDTF">2020-09-20T10:43:00Z</dcterms:modified>
</cp:coreProperties>
</file>