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1B36F" w14:textId="77777777" w:rsidR="00D3471E" w:rsidRDefault="00937BEF" w:rsidP="00D3471E">
      <w:pPr>
        <w:jc w:val="center"/>
        <w:rPr>
          <w:rFonts w:ascii="Times New Roman" w:hAnsi="Times New Roman" w:cs="Times New Roman"/>
          <w:b/>
          <w:bCs/>
          <w:sz w:val="36"/>
          <w:szCs w:val="36"/>
        </w:rPr>
      </w:pPr>
      <w:r w:rsidRPr="00937BEF">
        <w:rPr>
          <w:rFonts w:ascii="Times New Roman" w:hAnsi="Times New Roman" w:cs="Times New Roman"/>
          <w:b/>
          <w:bCs/>
          <w:sz w:val="36"/>
          <w:szCs w:val="36"/>
        </w:rPr>
        <w:t>Simple Quiz Application</w:t>
      </w:r>
    </w:p>
    <w:p w14:paraId="0EFB2C2F" w14:textId="77777777" w:rsidR="00D3471E" w:rsidRDefault="00D3471E" w:rsidP="00D3471E">
      <w:pPr>
        <w:pStyle w:val="NoSpacing"/>
        <w:rPr>
          <w:rFonts w:ascii="Times New Roman" w:hAnsi="Times New Roman" w:cs="Times New Roman"/>
          <w:sz w:val="32"/>
          <w:szCs w:val="32"/>
          <w:shd w:val="clear" w:color="auto" w:fill="FFFFFF"/>
        </w:rPr>
      </w:pPr>
    </w:p>
    <w:p w14:paraId="4E0302D7" w14:textId="23159B7F" w:rsidR="00D3471E" w:rsidRPr="00D3471E" w:rsidRDefault="00937BEF" w:rsidP="00D3471E">
      <w:pPr>
        <w:pStyle w:val="NoSpacing"/>
        <w:rPr>
          <w:rFonts w:ascii="Times New Roman" w:hAnsi="Times New Roman" w:cs="Times New Roman"/>
          <w:sz w:val="32"/>
          <w:szCs w:val="32"/>
          <w:shd w:val="clear" w:color="auto" w:fill="FFFFFF"/>
        </w:rPr>
      </w:pPr>
      <w:r w:rsidRPr="00D3471E">
        <w:rPr>
          <w:rFonts w:ascii="Times New Roman" w:hAnsi="Times New Roman" w:cs="Times New Roman"/>
          <w:sz w:val="32"/>
          <w:szCs w:val="32"/>
          <w:shd w:val="clear" w:color="auto" w:fill="FFFFFF"/>
        </w:rPr>
        <w:t>This project comprises an interactive quiz application built using HTML and JavaScript. The application presents users with a series of multiple-choice questions, allowing them to select their answers interactively. The user's responses are immediately evaluated, with correct answers highlighted in green and incorrect answers highlighted in red, providing instant feedback. Upon completion of the quiz, the total score is calculated and displayed to the user, enhancing the interactive learning experience.</w:t>
      </w:r>
    </w:p>
    <w:p w14:paraId="2581CB55" w14:textId="77777777" w:rsidR="00D3471E" w:rsidRDefault="00D3471E" w:rsidP="00937BEF">
      <w:pPr>
        <w:pStyle w:val="NoSpacing"/>
        <w:rPr>
          <w:rFonts w:ascii="Times New Roman" w:hAnsi="Times New Roman" w:cs="Times New Roman"/>
          <w:sz w:val="32"/>
          <w:szCs w:val="32"/>
          <w:shd w:val="clear" w:color="auto" w:fill="FFFFFF"/>
        </w:rPr>
      </w:pPr>
    </w:p>
    <w:p w14:paraId="78E43802" w14:textId="73198E1B" w:rsidR="00D3471E" w:rsidRDefault="00D3471E" w:rsidP="00937BEF">
      <w:pPr>
        <w:pStyle w:val="NoSpacing"/>
        <w:rPr>
          <w:rFonts w:ascii="Times New Roman" w:hAnsi="Times New Roman" w:cs="Times New Roman"/>
          <w:b/>
          <w:bCs/>
          <w:sz w:val="36"/>
          <w:szCs w:val="36"/>
          <w:shd w:val="clear" w:color="auto" w:fill="FFFFFF"/>
        </w:rPr>
      </w:pPr>
      <w:r w:rsidRPr="00D3471E">
        <w:rPr>
          <w:rFonts w:ascii="Times New Roman" w:hAnsi="Times New Roman" w:cs="Times New Roman"/>
          <w:b/>
          <w:bCs/>
          <w:sz w:val="36"/>
          <w:szCs w:val="36"/>
          <w:shd w:val="clear" w:color="auto" w:fill="FFFFFF"/>
        </w:rPr>
        <w:t>Tags and Properties:</w:t>
      </w:r>
    </w:p>
    <w:p w14:paraId="704DB593" w14:textId="77777777" w:rsidR="00D3471E" w:rsidRPr="00D3471E" w:rsidRDefault="00D3471E" w:rsidP="00937BEF">
      <w:pPr>
        <w:pStyle w:val="NoSpacing"/>
        <w:rPr>
          <w:rFonts w:ascii="Times New Roman" w:hAnsi="Times New Roman" w:cs="Times New Roman"/>
          <w:b/>
          <w:bCs/>
          <w:sz w:val="36"/>
          <w:szCs w:val="36"/>
          <w:shd w:val="clear" w:color="auto" w:fill="FFFFFF"/>
        </w:rPr>
      </w:pPr>
    </w:p>
    <w:p w14:paraId="221F541A" w14:textId="77777777" w:rsidR="00D3471E" w:rsidRDefault="00937BEF" w:rsidP="00F911D4">
      <w:pPr>
        <w:pStyle w:val="NoSpacing"/>
        <w:numPr>
          <w:ilvl w:val="0"/>
          <w:numId w:val="3"/>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This project </w:t>
      </w:r>
      <w:r w:rsidR="00D3471E" w:rsidRPr="00D3471E">
        <w:rPr>
          <w:rFonts w:ascii="Times New Roman" w:hAnsi="Times New Roman" w:cs="Times New Roman"/>
          <w:sz w:val="32"/>
          <w:szCs w:val="32"/>
          <w:shd w:val="clear" w:color="auto" w:fill="FFFFFF"/>
        </w:rPr>
        <w:t>incorporating various HTML tags and properties for structuring and interactivity.</w:t>
      </w:r>
    </w:p>
    <w:p w14:paraId="7F55D08A" w14:textId="77777777" w:rsidR="00D3471E" w:rsidRDefault="00D3471E" w:rsidP="00F911D4">
      <w:pPr>
        <w:pStyle w:val="NoSpacing"/>
        <w:ind w:left="786"/>
        <w:rPr>
          <w:rFonts w:ascii="Times New Roman" w:hAnsi="Times New Roman" w:cs="Times New Roman"/>
          <w:sz w:val="32"/>
          <w:szCs w:val="32"/>
          <w:shd w:val="clear" w:color="auto" w:fill="FFFFFF"/>
        </w:rPr>
      </w:pPr>
    </w:p>
    <w:p w14:paraId="7AE67D50" w14:textId="24D4DC1F" w:rsidR="00D3471E" w:rsidRPr="00F911D4" w:rsidRDefault="00D3471E" w:rsidP="00F911D4">
      <w:pPr>
        <w:pStyle w:val="NoSpacing"/>
        <w:numPr>
          <w:ilvl w:val="0"/>
          <w:numId w:val="3"/>
        </w:numPr>
        <w:rPr>
          <w:rFonts w:ascii="Times New Roman" w:hAnsi="Times New Roman" w:cs="Times New Roman"/>
          <w:sz w:val="32"/>
          <w:szCs w:val="32"/>
          <w:shd w:val="clear" w:color="auto" w:fill="FFFFFF"/>
        </w:rPr>
      </w:pPr>
      <w:r w:rsidRPr="00D3471E">
        <w:rPr>
          <w:rFonts w:ascii="Times New Roman" w:hAnsi="Times New Roman" w:cs="Times New Roman"/>
          <w:sz w:val="32"/>
          <w:szCs w:val="32"/>
          <w:shd w:val="clear" w:color="auto" w:fill="FFFFFF"/>
        </w:rPr>
        <w:t xml:space="preserve">The application utilizes </w:t>
      </w:r>
      <w:r w:rsidRPr="00F911D4">
        <w:rPr>
          <w:rFonts w:ascii="Times New Roman" w:hAnsi="Times New Roman" w:cs="Times New Roman"/>
          <w:sz w:val="32"/>
          <w:szCs w:val="32"/>
          <w:shd w:val="clear" w:color="auto" w:fill="FFFFFF"/>
        </w:rPr>
        <w:t>&lt;div&gt;</w:t>
      </w:r>
      <w:r w:rsidRPr="00D3471E">
        <w:rPr>
          <w:rFonts w:ascii="Times New Roman" w:hAnsi="Times New Roman" w:cs="Times New Roman"/>
          <w:sz w:val="32"/>
          <w:szCs w:val="32"/>
          <w:shd w:val="clear" w:color="auto" w:fill="FFFFFF"/>
        </w:rPr>
        <w:t xml:space="preserve">, </w:t>
      </w:r>
      <w:r w:rsidRPr="00F911D4">
        <w:rPr>
          <w:rFonts w:ascii="Times New Roman" w:hAnsi="Times New Roman" w:cs="Times New Roman"/>
          <w:sz w:val="32"/>
          <w:szCs w:val="32"/>
          <w:shd w:val="clear" w:color="auto" w:fill="FFFFFF"/>
        </w:rPr>
        <w:t>&lt;input&gt;</w:t>
      </w:r>
      <w:r w:rsidRPr="00D3471E">
        <w:rPr>
          <w:rFonts w:ascii="Times New Roman" w:hAnsi="Times New Roman" w:cs="Times New Roman"/>
          <w:sz w:val="32"/>
          <w:szCs w:val="32"/>
          <w:shd w:val="clear" w:color="auto" w:fill="FFFFFF"/>
        </w:rPr>
        <w:t xml:space="preserve">, </w:t>
      </w:r>
      <w:r w:rsidRPr="00F911D4">
        <w:rPr>
          <w:rFonts w:ascii="Times New Roman" w:hAnsi="Times New Roman" w:cs="Times New Roman"/>
          <w:sz w:val="32"/>
          <w:szCs w:val="32"/>
          <w:shd w:val="clear" w:color="auto" w:fill="FFFFFF"/>
        </w:rPr>
        <w:t>&lt;section&gt;</w:t>
      </w:r>
      <w:r w:rsidRPr="00D3471E">
        <w:rPr>
          <w:rFonts w:ascii="Times New Roman" w:hAnsi="Times New Roman" w:cs="Times New Roman"/>
          <w:sz w:val="32"/>
          <w:szCs w:val="32"/>
          <w:shd w:val="clear" w:color="auto" w:fill="FFFFFF"/>
        </w:rPr>
        <w:t xml:space="preserve">, and </w:t>
      </w:r>
      <w:r w:rsidRPr="00F911D4">
        <w:rPr>
          <w:rFonts w:ascii="Times New Roman" w:hAnsi="Times New Roman" w:cs="Times New Roman"/>
          <w:sz w:val="32"/>
          <w:szCs w:val="32"/>
          <w:shd w:val="clear" w:color="auto" w:fill="FFFFFF"/>
        </w:rPr>
        <w:t>&lt;placeholder&gt;</w:t>
      </w:r>
      <w:r w:rsidRPr="00D3471E">
        <w:rPr>
          <w:rFonts w:ascii="Times New Roman" w:hAnsi="Times New Roman" w:cs="Times New Roman"/>
          <w:sz w:val="32"/>
          <w:szCs w:val="32"/>
          <w:shd w:val="clear" w:color="auto" w:fill="FFFFFF"/>
        </w:rPr>
        <w:t xml:space="preserve"> tags for organizing content and capturing user input.</w:t>
      </w:r>
      <w:r w:rsidRPr="00F911D4">
        <w:rPr>
          <w:rFonts w:ascii="Times New Roman" w:hAnsi="Times New Roman" w:cs="Times New Roman"/>
          <w:sz w:val="32"/>
          <w:szCs w:val="32"/>
          <w:shd w:val="clear" w:color="auto" w:fill="FFFFFF"/>
        </w:rPr>
        <w:t xml:space="preserve"> </w:t>
      </w:r>
    </w:p>
    <w:p w14:paraId="15926986" w14:textId="77777777" w:rsidR="00D3471E" w:rsidRPr="00F911D4" w:rsidRDefault="00D3471E" w:rsidP="00F911D4">
      <w:pPr>
        <w:pStyle w:val="NoSpacing"/>
        <w:ind w:left="786"/>
        <w:rPr>
          <w:rFonts w:ascii="Times New Roman" w:hAnsi="Times New Roman" w:cs="Times New Roman"/>
          <w:sz w:val="32"/>
          <w:szCs w:val="32"/>
          <w:shd w:val="clear" w:color="auto" w:fill="FFFFFF"/>
        </w:rPr>
      </w:pPr>
    </w:p>
    <w:p w14:paraId="33D9D58C" w14:textId="77777777" w:rsidR="00D3471E" w:rsidRDefault="00D3471E" w:rsidP="00F911D4">
      <w:pPr>
        <w:pStyle w:val="NoSpacing"/>
        <w:numPr>
          <w:ilvl w:val="0"/>
          <w:numId w:val="3"/>
        </w:num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It </w:t>
      </w:r>
      <w:r w:rsidRPr="00D3471E">
        <w:rPr>
          <w:rFonts w:ascii="Times New Roman" w:hAnsi="Times New Roman" w:cs="Times New Roman"/>
          <w:sz w:val="32"/>
          <w:szCs w:val="32"/>
          <w:shd w:val="clear" w:color="auto" w:fill="FFFFFF"/>
        </w:rPr>
        <w:t xml:space="preserve">employs </w:t>
      </w:r>
      <w:r w:rsidRPr="00F911D4">
        <w:rPr>
          <w:rFonts w:ascii="Times New Roman" w:hAnsi="Times New Roman" w:cs="Times New Roman"/>
          <w:sz w:val="32"/>
          <w:szCs w:val="32"/>
          <w:shd w:val="clear" w:color="auto" w:fill="FFFFFF"/>
        </w:rPr>
        <w:t xml:space="preserve">&lt;div&gt; </w:t>
      </w:r>
      <w:r w:rsidRPr="00D3471E">
        <w:rPr>
          <w:rFonts w:ascii="Times New Roman" w:hAnsi="Times New Roman" w:cs="Times New Roman"/>
          <w:sz w:val="32"/>
          <w:szCs w:val="32"/>
          <w:shd w:val="clear" w:color="auto" w:fill="FFFFFF"/>
        </w:rPr>
        <w:t xml:space="preserve">tags with the </w:t>
      </w:r>
      <w:r w:rsidRPr="00F911D4">
        <w:rPr>
          <w:rFonts w:ascii="Times New Roman" w:hAnsi="Times New Roman" w:cs="Times New Roman"/>
          <w:sz w:val="32"/>
          <w:szCs w:val="32"/>
          <w:shd w:val="clear" w:color="auto" w:fill="FFFFFF"/>
        </w:rPr>
        <w:t>class</w:t>
      </w:r>
      <w:r w:rsidRPr="00D3471E">
        <w:rPr>
          <w:rFonts w:ascii="Times New Roman" w:hAnsi="Times New Roman" w:cs="Times New Roman"/>
          <w:sz w:val="32"/>
          <w:szCs w:val="32"/>
          <w:shd w:val="clear" w:color="auto" w:fill="FFFFFF"/>
        </w:rPr>
        <w:t xml:space="preserve"> property to create distinct sections for each question.</w:t>
      </w:r>
    </w:p>
    <w:p w14:paraId="6D3EBC33" w14:textId="77777777" w:rsidR="00D3471E" w:rsidRDefault="00D3471E" w:rsidP="00F911D4">
      <w:pPr>
        <w:pStyle w:val="NoSpacing"/>
        <w:ind w:left="786"/>
        <w:rPr>
          <w:rFonts w:ascii="Times New Roman" w:hAnsi="Times New Roman" w:cs="Times New Roman"/>
          <w:sz w:val="32"/>
          <w:szCs w:val="32"/>
          <w:shd w:val="clear" w:color="auto" w:fill="FFFFFF"/>
        </w:rPr>
      </w:pPr>
    </w:p>
    <w:p w14:paraId="592DA880" w14:textId="77777777" w:rsidR="00D3471E" w:rsidRDefault="00D3471E" w:rsidP="00F911D4">
      <w:pPr>
        <w:pStyle w:val="NoSpacing"/>
        <w:numPr>
          <w:ilvl w:val="0"/>
          <w:numId w:val="3"/>
        </w:numPr>
        <w:rPr>
          <w:rFonts w:ascii="Times New Roman" w:hAnsi="Times New Roman" w:cs="Times New Roman"/>
          <w:sz w:val="32"/>
          <w:szCs w:val="32"/>
          <w:shd w:val="clear" w:color="auto" w:fill="FFFFFF"/>
        </w:rPr>
      </w:pPr>
      <w:r w:rsidRPr="00D3471E">
        <w:rPr>
          <w:rFonts w:ascii="Times New Roman" w:hAnsi="Times New Roman" w:cs="Times New Roman"/>
          <w:sz w:val="32"/>
          <w:szCs w:val="32"/>
          <w:shd w:val="clear" w:color="auto" w:fill="FFFFFF"/>
        </w:rPr>
        <w:t xml:space="preserve">Within these sections, </w:t>
      </w:r>
      <w:r w:rsidRPr="00F911D4">
        <w:rPr>
          <w:rFonts w:ascii="Times New Roman" w:hAnsi="Times New Roman" w:cs="Times New Roman"/>
          <w:sz w:val="32"/>
          <w:szCs w:val="32"/>
          <w:shd w:val="clear" w:color="auto" w:fill="FFFFFF"/>
        </w:rPr>
        <w:t>&lt;input type="submit"&gt;</w:t>
      </w:r>
      <w:r w:rsidRPr="00D3471E">
        <w:rPr>
          <w:rFonts w:ascii="Times New Roman" w:hAnsi="Times New Roman" w:cs="Times New Roman"/>
          <w:sz w:val="32"/>
          <w:szCs w:val="32"/>
          <w:shd w:val="clear" w:color="auto" w:fill="FFFFFF"/>
        </w:rPr>
        <w:t xml:space="preserve"> elements are utilized with the </w:t>
      </w:r>
      <w:r w:rsidRPr="00F911D4">
        <w:rPr>
          <w:rFonts w:ascii="Times New Roman" w:hAnsi="Times New Roman" w:cs="Times New Roman"/>
          <w:sz w:val="32"/>
          <w:szCs w:val="32"/>
          <w:shd w:val="clear" w:color="auto" w:fill="FFFFFF"/>
        </w:rPr>
        <w:t>value</w:t>
      </w:r>
      <w:r w:rsidRPr="00D3471E">
        <w:rPr>
          <w:rFonts w:ascii="Times New Roman" w:hAnsi="Times New Roman" w:cs="Times New Roman"/>
          <w:sz w:val="32"/>
          <w:szCs w:val="32"/>
          <w:shd w:val="clear" w:color="auto" w:fill="FFFFFF"/>
        </w:rPr>
        <w:t xml:space="preserve"> property to present multiple-choice options to the user. </w:t>
      </w:r>
    </w:p>
    <w:p w14:paraId="48BC6C0E" w14:textId="77777777" w:rsidR="00D3471E" w:rsidRDefault="00D3471E" w:rsidP="00F911D4">
      <w:pPr>
        <w:pStyle w:val="NoSpacing"/>
        <w:ind w:left="786"/>
        <w:rPr>
          <w:rFonts w:ascii="Times New Roman" w:hAnsi="Times New Roman" w:cs="Times New Roman"/>
          <w:sz w:val="32"/>
          <w:szCs w:val="32"/>
          <w:shd w:val="clear" w:color="auto" w:fill="FFFFFF"/>
        </w:rPr>
      </w:pPr>
    </w:p>
    <w:p w14:paraId="711AA415" w14:textId="77777777" w:rsidR="00D3471E" w:rsidRDefault="00D3471E" w:rsidP="00F911D4">
      <w:pPr>
        <w:pStyle w:val="NoSpacing"/>
        <w:numPr>
          <w:ilvl w:val="0"/>
          <w:numId w:val="3"/>
        </w:numPr>
        <w:rPr>
          <w:rFonts w:ascii="Times New Roman" w:hAnsi="Times New Roman" w:cs="Times New Roman"/>
          <w:sz w:val="32"/>
          <w:szCs w:val="32"/>
          <w:shd w:val="clear" w:color="auto" w:fill="FFFFFF"/>
        </w:rPr>
      </w:pPr>
      <w:r w:rsidRPr="00D3471E">
        <w:rPr>
          <w:rFonts w:ascii="Times New Roman" w:hAnsi="Times New Roman" w:cs="Times New Roman"/>
          <w:sz w:val="32"/>
          <w:szCs w:val="32"/>
          <w:shd w:val="clear" w:color="auto" w:fill="FFFFFF"/>
        </w:rPr>
        <w:t xml:space="preserve">JavaScript functions are bound to these elements using the </w:t>
      </w:r>
      <w:r w:rsidRPr="00F911D4">
        <w:rPr>
          <w:rFonts w:ascii="Times New Roman" w:hAnsi="Times New Roman" w:cs="Times New Roman"/>
          <w:sz w:val="32"/>
          <w:szCs w:val="32"/>
          <w:shd w:val="clear" w:color="auto" w:fill="FFFFFF"/>
        </w:rPr>
        <w:t>onclick</w:t>
      </w:r>
      <w:r w:rsidRPr="00D3471E">
        <w:rPr>
          <w:rFonts w:ascii="Times New Roman" w:hAnsi="Times New Roman" w:cs="Times New Roman"/>
          <w:sz w:val="32"/>
          <w:szCs w:val="32"/>
          <w:shd w:val="clear" w:color="auto" w:fill="FFFFFF"/>
        </w:rPr>
        <w:t xml:space="preserve"> property to handle user input and evaluate responses. </w:t>
      </w:r>
    </w:p>
    <w:p w14:paraId="25DB27ED" w14:textId="77777777" w:rsidR="00D3471E" w:rsidRDefault="00D3471E" w:rsidP="00F911D4">
      <w:pPr>
        <w:pStyle w:val="NoSpacing"/>
        <w:ind w:left="786"/>
        <w:rPr>
          <w:rFonts w:ascii="Times New Roman" w:hAnsi="Times New Roman" w:cs="Times New Roman"/>
          <w:sz w:val="32"/>
          <w:szCs w:val="32"/>
          <w:shd w:val="clear" w:color="auto" w:fill="FFFFFF"/>
        </w:rPr>
      </w:pPr>
    </w:p>
    <w:p w14:paraId="469B5A4D" w14:textId="77777777" w:rsidR="00D3471E" w:rsidRDefault="00D3471E" w:rsidP="00F911D4">
      <w:pPr>
        <w:pStyle w:val="NoSpacing"/>
        <w:numPr>
          <w:ilvl w:val="0"/>
          <w:numId w:val="3"/>
        </w:numPr>
        <w:rPr>
          <w:rFonts w:ascii="Times New Roman" w:hAnsi="Times New Roman" w:cs="Times New Roman"/>
          <w:sz w:val="32"/>
          <w:szCs w:val="32"/>
          <w:shd w:val="clear" w:color="auto" w:fill="FFFFFF"/>
        </w:rPr>
      </w:pPr>
      <w:r w:rsidRPr="00D3471E">
        <w:rPr>
          <w:rFonts w:ascii="Times New Roman" w:hAnsi="Times New Roman" w:cs="Times New Roman"/>
          <w:sz w:val="32"/>
          <w:szCs w:val="32"/>
          <w:shd w:val="clear" w:color="auto" w:fill="FFFFFF"/>
        </w:rPr>
        <w:t xml:space="preserve">The application dynamically changes the background color of answer sections using the </w:t>
      </w:r>
      <w:r w:rsidRPr="00F911D4">
        <w:rPr>
          <w:rFonts w:ascii="Times New Roman" w:hAnsi="Times New Roman" w:cs="Times New Roman"/>
          <w:sz w:val="32"/>
          <w:szCs w:val="32"/>
          <w:shd w:val="clear" w:color="auto" w:fill="FFFFFF"/>
        </w:rPr>
        <w:t>backgroundColor</w:t>
      </w:r>
      <w:r w:rsidRPr="00D3471E">
        <w:rPr>
          <w:rFonts w:ascii="Times New Roman" w:hAnsi="Times New Roman" w:cs="Times New Roman"/>
          <w:sz w:val="32"/>
          <w:szCs w:val="32"/>
          <w:shd w:val="clear" w:color="auto" w:fill="FFFFFF"/>
        </w:rPr>
        <w:t xml:space="preserve"> property based on correctness. </w:t>
      </w:r>
    </w:p>
    <w:p w14:paraId="582B897C" w14:textId="77777777" w:rsidR="00D3471E" w:rsidRDefault="00D3471E" w:rsidP="00F911D4">
      <w:pPr>
        <w:pStyle w:val="NoSpacing"/>
        <w:ind w:left="786"/>
        <w:rPr>
          <w:rFonts w:ascii="Times New Roman" w:hAnsi="Times New Roman" w:cs="Times New Roman"/>
          <w:sz w:val="32"/>
          <w:szCs w:val="32"/>
          <w:shd w:val="clear" w:color="auto" w:fill="FFFFFF"/>
        </w:rPr>
      </w:pPr>
    </w:p>
    <w:p w14:paraId="372CE706" w14:textId="77777777" w:rsidR="00D3471E" w:rsidRDefault="00D3471E" w:rsidP="00F911D4">
      <w:pPr>
        <w:pStyle w:val="NoSpacing"/>
        <w:numPr>
          <w:ilvl w:val="0"/>
          <w:numId w:val="3"/>
        </w:numPr>
        <w:rPr>
          <w:rFonts w:ascii="Times New Roman" w:hAnsi="Times New Roman" w:cs="Times New Roman"/>
          <w:sz w:val="32"/>
          <w:szCs w:val="32"/>
          <w:shd w:val="clear" w:color="auto" w:fill="FFFFFF"/>
        </w:rPr>
      </w:pPr>
      <w:r w:rsidRPr="00D3471E">
        <w:rPr>
          <w:rFonts w:ascii="Times New Roman" w:hAnsi="Times New Roman" w:cs="Times New Roman"/>
          <w:sz w:val="32"/>
          <w:szCs w:val="32"/>
          <w:shd w:val="clear" w:color="auto" w:fill="FFFFFF"/>
        </w:rPr>
        <w:t xml:space="preserve">Upon completion, the </w:t>
      </w:r>
      <w:r w:rsidRPr="00F911D4">
        <w:rPr>
          <w:rFonts w:ascii="Times New Roman" w:hAnsi="Times New Roman" w:cs="Times New Roman"/>
          <w:sz w:val="32"/>
          <w:szCs w:val="32"/>
          <w:shd w:val="clear" w:color="auto" w:fill="FFFFFF"/>
        </w:rPr>
        <w:t>alert()</w:t>
      </w:r>
      <w:r w:rsidRPr="00D3471E">
        <w:rPr>
          <w:rFonts w:ascii="Times New Roman" w:hAnsi="Times New Roman" w:cs="Times New Roman"/>
          <w:sz w:val="32"/>
          <w:szCs w:val="32"/>
          <w:shd w:val="clear" w:color="auto" w:fill="FFFFFF"/>
        </w:rPr>
        <w:t xml:space="preserve"> function is used to display the total score, enhancing user engagement. </w:t>
      </w:r>
    </w:p>
    <w:p w14:paraId="492829B5" w14:textId="77777777" w:rsidR="00D3471E" w:rsidRDefault="00D3471E" w:rsidP="00F911D4">
      <w:pPr>
        <w:pStyle w:val="NoSpacing"/>
        <w:ind w:left="786"/>
        <w:rPr>
          <w:rFonts w:ascii="Times New Roman" w:hAnsi="Times New Roman" w:cs="Times New Roman"/>
          <w:sz w:val="32"/>
          <w:szCs w:val="32"/>
          <w:shd w:val="clear" w:color="auto" w:fill="FFFFFF"/>
        </w:rPr>
      </w:pPr>
    </w:p>
    <w:p w14:paraId="61C57732" w14:textId="50A79C68" w:rsidR="00937BEF" w:rsidRPr="00937BEF" w:rsidRDefault="00D3471E" w:rsidP="00F911D4">
      <w:pPr>
        <w:pStyle w:val="NoSpacing"/>
        <w:numPr>
          <w:ilvl w:val="0"/>
          <w:numId w:val="3"/>
        </w:numPr>
        <w:rPr>
          <w:rFonts w:ascii="Times New Roman" w:hAnsi="Times New Roman" w:cs="Times New Roman"/>
          <w:sz w:val="32"/>
          <w:szCs w:val="32"/>
          <w:shd w:val="clear" w:color="auto" w:fill="FFFFFF"/>
        </w:rPr>
      </w:pPr>
      <w:r w:rsidRPr="00D3471E">
        <w:rPr>
          <w:rFonts w:ascii="Times New Roman" w:hAnsi="Times New Roman" w:cs="Times New Roman"/>
          <w:sz w:val="32"/>
          <w:szCs w:val="32"/>
          <w:shd w:val="clear" w:color="auto" w:fill="FFFFFF"/>
        </w:rPr>
        <w:t>This project serves as a practical example for beginners in web development, showcasing the integration of HTML tags and JavaScript properties to create interactive applications.</w:t>
      </w:r>
    </w:p>
    <w:sectPr w:rsidR="00937BEF" w:rsidRPr="00937B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340"/>
    <w:multiLevelType w:val="hybridMultilevel"/>
    <w:tmpl w:val="A6082FE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15:restartNumberingAfterBreak="0">
    <w:nsid w:val="01D736B9"/>
    <w:multiLevelType w:val="hybridMultilevel"/>
    <w:tmpl w:val="4F76CC6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15:restartNumberingAfterBreak="0">
    <w:nsid w:val="06AD5BF0"/>
    <w:multiLevelType w:val="hybridMultilevel"/>
    <w:tmpl w:val="B00C4186"/>
    <w:lvl w:ilvl="0" w:tplc="40090001">
      <w:start w:val="1"/>
      <w:numFmt w:val="bullet"/>
      <w:lvlText w:val=""/>
      <w:lvlJc w:val="left"/>
      <w:pPr>
        <w:ind w:left="3337" w:hanging="360"/>
      </w:pPr>
      <w:rPr>
        <w:rFonts w:ascii="Symbol" w:hAnsi="Symbol" w:hint="default"/>
      </w:rPr>
    </w:lvl>
    <w:lvl w:ilvl="1" w:tplc="40090003" w:tentative="1">
      <w:start w:val="1"/>
      <w:numFmt w:val="bullet"/>
      <w:lvlText w:val="o"/>
      <w:lvlJc w:val="left"/>
      <w:pPr>
        <w:ind w:left="3991" w:hanging="360"/>
      </w:pPr>
      <w:rPr>
        <w:rFonts w:ascii="Courier New" w:hAnsi="Courier New" w:cs="Courier New" w:hint="default"/>
      </w:rPr>
    </w:lvl>
    <w:lvl w:ilvl="2" w:tplc="40090005" w:tentative="1">
      <w:start w:val="1"/>
      <w:numFmt w:val="bullet"/>
      <w:lvlText w:val=""/>
      <w:lvlJc w:val="left"/>
      <w:pPr>
        <w:ind w:left="4711" w:hanging="360"/>
      </w:pPr>
      <w:rPr>
        <w:rFonts w:ascii="Wingdings" w:hAnsi="Wingdings" w:hint="default"/>
      </w:rPr>
    </w:lvl>
    <w:lvl w:ilvl="3" w:tplc="40090001" w:tentative="1">
      <w:start w:val="1"/>
      <w:numFmt w:val="bullet"/>
      <w:lvlText w:val=""/>
      <w:lvlJc w:val="left"/>
      <w:pPr>
        <w:ind w:left="5431" w:hanging="360"/>
      </w:pPr>
      <w:rPr>
        <w:rFonts w:ascii="Symbol" w:hAnsi="Symbol" w:hint="default"/>
      </w:rPr>
    </w:lvl>
    <w:lvl w:ilvl="4" w:tplc="40090003" w:tentative="1">
      <w:start w:val="1"/>
      <w:numFmt w:val="bullet"/>
      <w:lvlText w:val="o"/>
      <w:lvlJc w:val="left"/>
      <w:pPr>
        <w:ind w:left="6151" w:hanging="360"/>
      </w:pPr>
      <w:rPr>
        <w:rFonts w:ascii="Courier New" w:hAnsi="Courier New" w:cs="Courier New" w:hint="default"/>
      </w:rPr>
    </w:lvl>
    <w:lvl w:ilvl="5" w:tplc="40090005" w:tentative="1">
      <w:start w:val="1"/>
      <w:numFmt w:val="bullet"/>
      <w:lvlText w:val=""/>
      <w:lvlJc w:val="left"/>
      <w:pPr>
        <w:ind w:left="6871" w:hanging="360"/>
      </w:pPr>
      <w:rPr>
        <w:rFonts w:ascii="Wingdings" w:hAnsi="Wingdings" w:hint="default"/>
      </w:rPr>
    </w:lvl>
    <w:lvl w:ilvl="6" w:tplc="40090001" w:tentative="1">
      <w:start w:val="1"/>
      <w:numFmt w:val="bullet"/>
      <w:lvlText w:val=""/>
      <w:lvlJc w:val="left"/>
      <w:pPr>
        <w:ind w:left="7591" w:hanging="360"/>
      </w:pPr>
      <w:rPr>
        <w:rFonts w:ascii="Symbol" w:hAnsi="Symbol" w:hint="default"/>
      </w:rPr>
    </w:lvl>
    <w:lvl w:ilvl="7" w:tplc="40090003" w:tentative="1">
      <w:start w:val="1"/>
      <w:numFmt w:val="bullet"/>
      <w:lvlText w:val="o"/>
      <w:lvlJc w:val="left"/>
      <w:pPr>
        <w:ind w:left="8311" w:hanging="360"/>
      </w:pPr>
      <w:rPr>
        <w:rFonts w:ascii="Courier New" w:hAnsi="Courier New" w:cs="Courier New" w:hint="default"/>
      </w:rPr>
    </w:lvl>
    <w:lvl w:ilvl="8" w:tplc="40090005" w:tentative="1">
      <w:start w:val="1"/>
      <w:numFmt w:val="bullet"/>
      <w:lvlText w:val=""/>
      <w:lvlJc w:val="left"/>
      <w:pPr>
        <w:ind w:left="9031" w:hanging="360"/>
      </w:pPr>
      <w:rPr>
        <w:rFonts w:ascii="Wingdings" w:hAnsi="Wingdings" w:hint="default"/>
      </w:rPr>
    </w:lvl>
  </w:abstractNum>
  <w:abstractNum w:abstractNumId="3" w15:restartNumberingAfterBreak="0">
    <w:nsid w:val="085132E0"/>
    <w:multiLevelType w:val="hybridMultilevel"/>
    <w:tmpl w:val="34D8B90E"/>
    <w:lvl w:ilvl="0" w:tplc="4009000B">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2FA2FC5"/>
    <w:multiLevelType w:val="hybridMultilevel"/>
    <w:tmpl w:val="10027BC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353189281">
    <w:abstractNumId w:val="2"/>
  </w:num>
  <w:num w:numId="2" w16cid:durableId="1822767468">
    <w:abstractNumId w:val="3"/>
  </w:num>
  <w:num w:numId="3" w16cid:durableId="1909875457">
    <w:abstractNumId w:val="4"/>
  </w:num>
  <w:num w:numId="4" w16cid:durableId="839588568">
    <w:abstractNumId w:val="0"/>
  </w:num>
  <w:num w:numId="5" w16cid:durableId="1607884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BEF"/>
    <w:rsid w:val="004A06F2"/>
    <w:rsid w:val="004B244C"/>
    <w:rsid w:val="00937BEF"/>
    <w:rsid w:val="00D3471E"/>
    <w:rsid w:val="00F911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00010"/>
  <w15:chartTrackingRefBased/>
  <w15:docId w15:val="{DD4DD63C-99D7-47A4-AD7F-7674F7EB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37BEF"/>
    <w:rPr>
      <w:b/>
      <w:bCs/>
    </w:rPr>
  </w:style>
  <w:style w:type="paragraph" w:styleId="NoSpacing">
    <w:name w:val="No Spacing"/>
    <w:uiPriority w:val="1"/>
    <w:qFormat/>
    <w:rsid w:val="00937BEF"/>
    <w:pPr>
      <w:spacing w:after="0" w:line="240" w:lineRule="auto"/>
    </w:pPr>
  </w:style>
  <w:style w:type="character" w:styleId="HTMLCode">
    <w:name w:val="HTML Code"/>
    <w:basedOn w:val="DefaultParagraphFont"/>
    <w:uiPriority w:val="99"/>
    <w:semiHidden/>
    <w:unhideWhenUsed/>
    <w:rsid w:val="00937B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Karthika S</dc:creator>
  <cp:keywords/>
  <dc:description/>
  <cp:lastModifiedBy>Veni Shanmugapriya K</cp:lastModifiedBy>
  <cp:revision>2</cp:revision>
  <dcterms:created xsi:type="dcterms:W3CDTF">2024-03-03T18:08:00Z</dcterms:created>
  <dcterms:modified xsi:type="dcterms:W3CDTF">2024-03-03T18:08:00Z</dcterms:modified>
</cp:coreProperties>
</file>