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9D59" w14:textId="77777777" w:rsidR="003F6C9F" w:rsidRDefault="00D901D5">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47FC3ED3" wp14:editId="330301A4">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6743F"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1562B404" wp14:editId="06A0C337">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48A43A38" w14:textId="77777777" w:rsidR="003F6C9F" w:rsidRDefault="00D901D5">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606DCC93" wp14:editId="6F4E1B0F">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5F5A5CD8" w14:textId="3AD9391C" w:rsidR="003F6C9F" w:rsidRDefault="003F6C9F">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3F6C9F" w14:paraId="3151BF94" w14:textId="77777777">
        <w:trPr>
          <w:trHeight w:val="253"/>
        </w:trPr>
        <w:tc>
          <w:tcPr>
            <w:tcW w:w="2729" w:type="dxa"/>
          </w:tcPr>
          <w:p w14:paraId="28A8B6E4" w14:textId="77777777" w:rsidR="003F6C9F" w:rsidRDefault="003F6C9F">
            <w:pPr>
              <w:pStyle w:val="TableParagraph"/>
              <w:spacing w:before="2"/>
              <w:rPr>
                <w:sz w:val="5"/>
              </w:rPr>
            </w:pPr>
          </w:p>
          <w:p w14:paraId="6B7D1C4C" w14:textId="77777777" w:rsidR="003F6C9F" w:rsidRDefault="00D901D5">
            <w:pPr>
              <w:pStyle w:val="TableParagraph"/>
              <w:spacing w:line="191" w:lineRule="exact"/>
              <w:ind w:left="122"/>
              <w:rPr>
                <w:position w:val="-3"/>
                <w:sz w:val="19"/>
              </w:rPr>
            </w:pPr>
            <w:r>
              <w:rPr>
                <w:noProof/>
                <w:position w:val="-3"/>
                <w:sz w:val="19"/>
              </w:rPr>
              <w:drawing>
                <wp:inline distT="0" distB="0" distL="0" distR="0" wp14:anchorId="227111BA" wp14:editId="66C1C909">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39B376C9" w14:textId="77777777" w:rsidR="003F6C9F" w:rsidRDefault="003F6C9F">
            <w:pPr>
              <w:pStyle w:val="TableParagraph"/>
              <w:spacing w:before="2"/>
              <w:rPr>
                <w:sz w:val="5"/>
              </w:rPr>
            </w:pPr>
          </w:p>
          <w:p w14:paraId="34E0DB81" w14:textId="77777777" w:rsidR="003F6C9F" w:rsidRDefault="00D901D5">
            <w:pPr>
              <w:pStyle w:val="TableParagraph"/>
              <w:spacing w:line="145" w:lineRule="exact"/>
              <w:ind w:left="117"/>
              <w:rPr>
                <w:position w:val="-2"/>
                <w:sz w:val="14"/>
              </w:rPr>
            </w:pPr>
            <w:r>
              <w:rPr>
                <w:noProof/>
                <w:position w:val="-2"/>
                <w:sz w:val="14"/>
              </w:rPr>
              <w:drawing>
                <wp:inline distT="0" distB="0" distL="0" distR="0" wp14:anchorId="334A4E83" wp14:editId="44B2D52D">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3F6C9F" w14:paraId="43AD4D4E" w14:textId="77777777">
        <w:trPr>
          <w:trHeight w:val="258"/>
        </w:trPr>
        <w:tc>
          <w:tcPr>
            <w:tcW w:w="2729" w:type="dxa"/>
          </w:tcPr>
          <w:p w14:paraId="282F50D5" w14:textId="77777777" w:rsidR="003F6C9F" w:rsidRDefault="003F6C9F">
            <w:pPr>
              <w:pStyle w:val="TableParagraph"/>
              <w:rPr>
                <w:sz w:val="5"/>
              </w:rPr>
            </w:pPr>
          </w:p>
          <w:p w14:paraId="3A3CBA78" w14:textId="77777777" w:rsidR="003F6C9F" w:rsidRDefault="00D901D5">
            <w:pPr>
              <w:pStyle w:val="TableParagraph"/>
              <w:spacing w:line="198" w:lineRule="exact"/>
              <w:ind w:left="119"/>
              <w:rPr>
                <w:position w:val="-3"/>
                <w:sz w:val="19"/>
              </w:rPr>
            </w:pPr>
            <w:r>
              <w:rPr>
                <w:noProof/>
                <w:position w:val="-3"/>
                <w:sz w:val="19"/>
              </w:rPr>
              <w:drawing>
                <wp:inline distT="0" distB="0" distL="0" distR="0" wp14:anchorId="1BA8F42B" wp14:editId="3BABE0C6">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46CA652F" w14:textId="77777777" w:rsidR="003F6C9F" w:rsidRDefault="003F6C9F">
            <w:pPr>
              <w:pStyle w:val="TableParagraph"/>
              <w:spacing w:before="5"/>
              <w:rPr>
                <w:sz w:val="5"/>
              </w:rPr>
            </w:pPr>
          </w:p>
          <w:p w14:paraId="5D98A2E0" w14:textId="77777777" w:rsidR="003F6C9F" w:rsidRDefault="00D901D5">
            <w:pPr>
              <w:pStyle w:val="TableParagraph"/>
              <w:spacing w:line="151" w:lineRule="exact"/>
              <w:ind w:left="117"/>
              <w:rPr>
                <w:position w:val="-2"/>
                <w:sz w:val="15"/>
              </w:rPr>
            </w:pPr>
            <w:r>
              <w:rPr>
                <w:noProof/>
                <w:position w:val="-2"/>
                <w:sz w:val="15"/>
              </w:rPr>
              <w:drawing>
                <wp:inline distT="0" distB="0" distL="0" distR="0" wp14:anchorId="4BDAECE3" wp14:editId="28BE9BF4">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3F6C9F" w14:paraId="511FA6D1" w14:textId="77777777">
        <w:trPr>
          <w:trHeight w:val="261"/>
        </w:trPr>
        <w:tc>
          <w:tcPr>
            <w:tcW w:w="2729" w:type="dxa"/>
          </w:tcPr>
          <w:p w14:paraId="6A7B92AF" w14:textId="77777777" w:rsidR="003F6C9F" w:rsidRDefault="003F6C9F">
            <w:pPr>
              <w:pStyle w:val="TableParagraph"/>
              <w:rPr>
                <w:sz w:val="5"/>
              </w:rPr>
            </w:pPr>
          </w:p>
          <w:p w14:paraId="21B72C40" w14:textId="77777777" w:rsidR="003F6C9F" w:rsidRDefault="00D901D5">
            <w:pPr>
              <w:pStyle w:val="TableParagraph"/>
              <w:spacing w:line="156" w:lineRule="exact"/>
              <w:ind w:left="110"/>
              <w:rPr>
                <w:position w:val="-2"/>
                <w:sz w:val="15"/>
              </w:rPr>
            </w:pPr>
            <w:r>
              <w:rPr>
                <w:noProof/>
                <w:position w:val="-2"/>
                <w:sz w:val="15"/>
              </w:rPr>
              <w:drawing>
                <wp:inline distT="0" distB="0" distL="0" distR="0" wp14:anchorId="3371B12A" wp14:editId="2BA663B6">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0B296394" w14:textId="77777777" w:rsidR="003F6C9F" w:rsidRDefault="003F6C9F">
            <w:pPr>
              <w:pStyle w:val="TableParagraph"/>
              <w:rPr>
                <w:sz w:val="5"/>
              </w:rPr>
            </w:pPr>
          </w:p>
          <w:p w14:paraId="4DDDCD74" w14:textId="77777777" w:rsidR="003F6C9F" w:rsidRDefault="00D901D5">
            <w:pPr>
              <w:pStyle w:val="TableParagraph"/>
              <w:spacing w:line="202" w:lineRule="exact"/>
              <w:ind w:left="117"/>
              <w:rPr>
                <w:position w:val="-3"/>
                <w:sz w:val="20"/>
              </w:rPr>
            </w:pPr>
            <w:r>
              <w:rPr>
                <w:noProof/>
                <w:position w:val="-3"/>
                <w:sz w:val="20"/>
              </w:rPr>
              <w:drawing>
                <wp:inline distT="0" distB="0" distL="0" distR="0" wp14:anchorId="294C1396" wp14:editId="66982C7E">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76EFD727" wp14:editId="6A1DFD42">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3A65B6B6"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3F6C9F" w14:paraId="5D290BF3" w14:textId="77777777">
        <w:trPr>
          <w:trHeight w:val="258"/>
        </w:trPr>
        <w:tc>
          <w:tcPr>
            <w:tcW w:w="2729" w:type="dxa"/>
          </w:tcPr>
          <w:p w14:paraId="464F8B4C" w14:textId="77777777" w:rsidR="003F6C9F" w:rsidRDefault="003F6C9F">
            <w:pPr>
              <w:pStyle w:val="TableParagraph"/>
              <w:spacing w:before="10"/>
              <w:rPr>
                <w:sz w:val="4"/>
              </w:rPr>
            </w:pPr>
          </w:p>
          <w:p w14:paraId="749FC79C" w14:textId="77777777" w:rsidR="003F6C9F" w:rsidRDefault="00D901D5">
            <w:pPr>
              <w:pStyle w:val="TableParagraph"/>
              <w:spacing w:line="198" w:lineRule="exact"/>
              <w:ind w:left="122"/>
              <w:rPr>
                <w:position w:val="-3"/>
                <w:sz w:val="19"/>
              </w:rPr>
            </w:pPr>
            <w:r>
              <w:rPr>
                <w:noProof/>
                <w:position w:val="-3"/>
                <w:sz w:val="19"/>
              </w:rPr>
              <w:drawing>
                <wp:inline distT="0" distB="0" distL="0" distR="0" wp14:anchorId="1B89C431" wp14:editId="0F383EE8">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30B9A62E" w14:textId="669C4252" w:rsidR="003F6C9F" w:rsidRPr="0090026D" w:rsidRDefault="0090026D">
            <w:pPr>
              <w:pStyle w:val="TableParagraph"/>
              <w:rPr>
                <w:sz w:val="24"/>
                <w:szCs w:val="24"/>
              </w:rPr>
            </w:pPr>
            <w:r w:rsidRPr="0090026D">
              <w:rPr>
                <w:sz w:val="24"/>
                <w:szCs w:val="24"/>
              </w:rPr>
              <w:t xml:space="preserve">Mohd. Razia </w:t>
            </w:r>
            <w:proofErr w:type="spellStart"/>
            <w:r w:rsidRPr="0090026D">
              <w:rPr>
                <w:sz w:val="24"/>
                <w:szCs w:val="24"/>
              </w:rPr>
              <w:t>Alangir</w:t>
            </w:r>
            <w:proofErr w:type="spellEnd"/>
            <w:r w:rsidRPr="0090026D">
              <w:rPr>
                <w:sz w:val="24"/>
                <w:szCs w:val="24"/>
              </w:rPr>
              <w:t xml:space="preserve"> Banu</w:t>
            </w:r>
          </w:p>
        </w:tc>
      </w:tr>
      <w:tr w:rsidR="003F6C9F" w14:paraId="0DFD8DDD" w14:textId="77777777">
        <w:trPr>
          <w:trHeight w:val="258"/>
        </w:trPr>
        <w:tc>
          <w:tcPr>
            <w:tcW w:w="2729" w:type="dxa"/>
          </w:tcPr>
          <w:p w14:paraId="0ABC4FEF" w14:textId="77777777" w:rsidR="003F6C9F" w:rsidRDefault="003F6C9F">
            <w:pPr>
              <w:pStyle w:val="TableParagraph"/>
              <w:spacing w:before="10"/>
              <w:rPr>
                <w:sz w:val="4"/>
              </w:rPr>
            </w:pPr>
          </w:p>
          <w:p w14:paraId="75533174" w14:textId="77777777" w:rsidR="003F6C9F" w:rsidRDefault="00D901D5">
            <w:pPr>
              <w:pStyle w:val="TableParagraph"/>
              <w:spacing w:line="157" w:lineRule="exact"/>
              <w:ind w:left="119"/>
              <w:rPr>
                <w:position w:val="-2"/>
                <w:sz w:val="15"/>
              </w:rPr>
            </w:pPr>
            <w:r>
              <w:rPr>
                <w:noProof/>
                <w:position w:val="-2"/>
                <w:sz w:val="15"/>
              </w:rPr>
              <w:drawing>
                <wp:inline distT="0" distB="0" distL="0" distR="0" wp14:anchorId="7BD1F91C" wp14:editId="414E952B">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139D20BC" w14:textId="333741D3" w:rsidR="003F6C9F" w:rsidRPr="0090026D" w:rsidRDefault="00947C40" w:rsidP="0090026D">
            <w:r>
              <w:t>D. VENKAT SAI</w:t>
            </w:r>
          </w:p>
        </w:tc>
      </w:tr>
      <w:tr w:rsidR="003F6C9F" w14:paraId="549072B7" w14:textId="77777777">
        <w:trPr>
          <w:trHeight w:val="254"/>
        </w:trPr>
        <w:tc>
          <w:tcPr>
            <w:tcW w:w="2729" w:type="dxa"/>
          </w:tcPr>
          <w:p w14:paraId="5338084A" w14:textId="77777777" w:rsidR="003F6C9F" w:rsidRDefault="003F6C9F">
            <w:pPr>
              <w:pStyle w:val="TableParagraph"/>
              <w:spacing w:before="6"/>
              <w:rPr>
                <w:sz w:val="4"/>
              </w:rPr>
            </w:pPr>
          </w:p>
          <w:p w14:paraId="27A2D0C8" w14:textId="77777777" w:rsidR="003F6C9F" w:rsidRDefault="00D901D5">
            <w:pPr>
              <w:pStyle w:val="TableParagraph"/>
              <w:spacing w:line="156" w:lineRule="exact"/>
              <w:ind w:left="122"/>
              <w:rPr>
                <w:position w:val="-2"/>
                <w:sz w:val="15"/>
              </w:rPr>
            </w:pPr>
            <w:r>
              <w:rPr>
                <w:noProof/>
                <w:position w:val="-2"/>
                <w:sz w:val="15"/>
              </w:rPr>
              <w:drawing>
                <wp:inline distT="0" distB="0" distL="0" distR="0" wp14:anchorId="7EBD5EF8" wp14:editId="41F153D1">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2C305097" w14:textId="1976A917" w:rsidR="00947C40" w:rsidRPr="0090026D" w:rsidRDefault="0090026D">
            <w:pPr>
              <w:pStyle w:val="TableParagraph"/>
              <w:rPr>
                <w:sz w:val="24"/>
                <w:szCs w:val="24"/>
              </w:rPr>
            </w:pPr>
            <w:r>
              <w:rPr>
                <w:sz w:val="24"/>
                <w:szCs w:val="24"/>
              </w:rPr>
              <w:t>25200</w:t>
            </w:r>
            <w:r w:rsidR="00947C40">
              <w:rPr>
                <w:sz w:val="24"/>
                <w:szCs w:val="24"/>
              </w:rPr>
              <w:t>90034</w:t>
            </w:r>
          </w:p>
        </w:tc>
      </w:tr>
      <w:tr w:rsidR="003F6C9F" w14:paraId="6855F1F0" w14:textId="77777777">
        <w:trPr>
          <w:trHeight w:val="257"/>
        </w:trPr>
        <w:tc>
          <w:tcPr>
            <w:tcW w:w="2729" w:type="dxa"/>
            <w:tcBorders>
              <w:bottom w:val="single" w:sz="6" w:space="0" w:color="000000"/>
            </w:tcBorders>
          </w:tcPr>
          <w:p w14:paraId="448DC9B8" w14:textId="77777777" w:rsidR="003F6C9F" w:rsidRDefault="003F6C9F">
            <w:pPr>
              <w:pStyle w:val="TableParagraph"/>
              <w:rPr>
                <w:sz w:val="5"/>
              </w:rPr>
            </w:pPr>
          </w:p>
          <w:p w14:paraId="0E807F9F" w14:textId="77777777" w:rsidR="003F6C9F" w:rsidRDefault="00D901D5">
            <w:pPr>
              <w:pStyle w:val="TableParagraph"/>
              <w:spacing w:line="156" w:lineRule="exact"/>
              <w:ind w:left="122"/>
              <w:rPr>
                <w:position w:val="-2"/>
                <w:sz w:val="15"/>
              </w:rPr>
            </w:pPr>
            <w:r>
              <w:rPr>
                <w:noProof/>
                <w:position w:val="-2"/>
                <w:sz w:val="15"/>
              </w:rPr>
              <w:drawing>
                <wp:inline distT="0" distB="0" distL="0" distR="0" wp14:anchorId="62295F5A" wp14:editId="683BE525">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72ACC030" w14:textId="1B89C05F" w:rsidR="003F6C9F" w:rsidRPr="0090026D" w:rsidRDefault="0090026D">
            <w:pPr>
              <w:pStyle w:val="TableParagraph"/>
              <w:rPr>
                <w:sz w:val="24"/>
                <w:szCs w:val="24"/>
              </w:rPr>
            </w:pPr>
            <w:r>
              <w:rPr>
                <w:sz w:val="24"/>
                <w:szCs w:val="24"/>
              </w:rPr>
              <w:t>CS</w:t>
            </w:r>
            <w:r w:rsidR="00CB4989">
              <w:rPr>
                <w:sz w:val="24"/>
                <w:szCs w:val="24"/>
              </w:rPr>
              <w:t>IT</w:t>
            </w:r>
          </w:p>
        </w:tc>
      </w:tr>
      <w:tr w:rsidR="003F6C9F" w14:paraId="67073F57" w14:textId="77777777">
        <w:trPr>
          <w:trHeight w:val="257"/>
        </w:trPr>
        <w:tc>
          <w:tcPr>
            <w:tcW w:w="2729" w:type="dxa"/>
            <w:tcBorders>
              <w:top w:val="single" w:sz="6" w:space="0" w:color="000000"/>
            </w:tcBorders>
          </w:tcPr>
          <w:p w14:paraId="442F71CF" w14:textId="77777777" w:rsidR="003F6C9F" w:rsidRDefault="003F6C9F">
            <w:pPr>
              <w:pStyle w:val="TableParagraph"/>
              <w:spacing w:before="4"/>
              <w:rPr>
                <w:sz w:val="5"/>
              </w:rPr>
            </w:pPr>
          </w:p>
          <w:p w14:paraId="6B2DE212" w14:textId="77777777" w:rsidR="003F6C9F" w:rsidRDefault="00D901D5">
            <w:pPr>
              <w:pStyle w:val="TableParagraph"/>
              <w:spacing w:line="150" w:lineRule="exact"/>
              <w:ind w:left="122"/>
              <w:rPr>
                <w:position w:val="-2"/>
                <w:sz w:val="15"/>
              </w:rPr>
            </w:pPr>
            <w:r>
              <w:rPr>
                <w:noProof/>
                <w:position w:val="-2"/>
                <w:sz w:val="15"/>
              </w:rPr>
              <w:drawing>
                <wp:inline distT="0" distB="0" distL="0" distR="0" wp14:anchorId="5CD2BA65" wp14:editId="1B459B7F">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5A46BE81" w14:textId="0B138B20" w:rsidR="003F6C9F" w:rsidRPr="0090026D" w:rsidRDefault="0090026D">
            <w:pPr>
              <w:pStyle w:val="TableParagraph"/>
              <w:rPr>
                <w:sz w:val="24"/>
                <w:szCs w:val="24"/>
              </w:rPr>
            </w:pPr>
            <w:r>
              <w:rPr>
                <w:sz w:val="24"/>
                <w:szCs w:val="24"/>
              </w:rPr>
              <w:t>CO-</w:t>
            </w:r>
            <w:r w:rsidR="00E162EE">
              <w:rPr>
                <w:sz w:val="24"/>
                <w:szCs w:val="24"/>
              </w:rPr>
              <w:t>6</w:t>
            </w:r>
          </w:p>
        </w:tc>
      </w:tr>
    </w:tbl>
    <w:p w14:paraId="1C15DCB3" w14:textId="6393153D" w:rsidR="003F6C9F" w:rsidRDefault="0090026D">
      <w:pPr>
        <w:spacing w:before="61"/>
        <w:rPr>
          <w:rFonts w:ascii="Times New Roman"/>
          <w:noProof/>
          <w:sz w:val="20"/>
        </w:rPr>
      </w:pPr>
      <w:r>
        <w:rPr>
          <w:rFonts w:ascii="Times New Roman"/>
          <w:noProof/>
          <w:sz w:val="20"/>
        </w:rPr>
        <w:t xml:space="preserve">                     </w:t>
      </w:r>
    </w:p>
    <w:p w14:paraId="609B47A4" w14:textId="16E41401" w:rsidR="0090026D" w:rsidRDefault="0090026D">
      <w:pPr>
        <w:spacing w:before="61"/>
        <w:rPr>
          <w:rFonts w:ascii="Times New Roman"/>
          <w:noProof/>
          <w:sz w:val="24"/>
          <w:szCs w:val="24"/>
        </w:rPr>
      </w:pPr>
      <w:r>
        <w:rPr>
          <w:rFonts w:ascii="Times New Roman"/>
          <w:noProof/>
          <w:sz w:val="20"/>
        </w:rPr>
        <w:t xml:space="preserve">    </w:t>
      </w:r>
      <w:r w:rsidRPr="0090026D">
        <w:rPr>
          <w:rFonts w:ascii="Times New Roman"/>
          <w:b/>
          <w:bCs/>
          <w:noProof/>
          <w:sz w:val="24"/>
          <w:szCs w:val="24"/>
        </w:rPr>
        <w:t>Case Study Topic:</w:t>
      </w:r>
      <w:r w:rsidRPr="0090026D">
        <w:t xml:space="preserve"> </w:t>
      </w:r>
      <w:r w:rsidR="00E162EE" w:rsidRPr="00E162EE">
        <w:rPr>
          <w:rFonts w:ascii="Times New Roman"/>
          <w:noProof/>
          <w:sz w:val="24"/>
          <w:szCs w:val="24"/>
        </w:rPr>
        <w:t xml:space="preserve">Meesho </w:t>
      </w:r>
      <w:r w:rsidR="00E162EE" w:rsidRPr="00E162EE">
        <w:rPr>
          <w:rFonts w:ascii="Times New Roman"/>
          <w:noProof/>
          <w:sz w:val="24"/>
          <w:szCs w:val="24"/>
        </w:rPr>
        <w:t>–</w:t>
      </w:r>
      <w:r w:rsidR="00E162EE" w:rsidRPr="00E162EE">
        <w:rPr>
          <w:rFonts w:ascii="Times New Roman"/>
          <w:noProof/>
          <w:sz w:val="24"/>
          <w:szCs w:val="24"/>
        </w:rPr>
        <w:t xml:space="preserve"> Order Optimization &amp; Resource Allocation System</w:t>
      </w:r>
    </w:p>
    <w:p w14:paraId="47755E2C" w14:textId="3E7D3F56" w:rsidR="0090026D" w:rsidRDefault="0090026D">
      <w:pPr>
        <w:spacing w:before="61"/>
        <w:rPr>
          <w:rFonts w:ascii="Times New Roman"/>
          <w:noProof/>
          <w:sz w:val="24"/>
          <w:szCs w:val="24"/>
        </w:rPr>
      </w:pPr>
      <w:r>
        <w:rPr>
          <w:rFonts w:ascii="Times New Roman"/>
          <w:noProof/>
          <w:sz w:val="24"/>
          <w:szCs w:val="24"/>
        </w:rPr>
        <w:t xml:space="preserve">       </w:t>
      </w:r>
    </w:p>
    <w:p w14:paraId="4F8D4913" w14:textId="2F57552F" w:rsidR="0090026D" w:rsidRDefault="0090026D">
      <w:pPr>
        <w:spacing w:before="61"/>
        <w:rPr>
          <w:rFonts w:ascii="Times New Roman"/>
          <w:b/>
          <w:bCs/>
          <w:noProof/>
          <w:sz w:val="24"/>
          <w:szCs w:val="24"/>
        </w:rPr>
      </w:pPr>
      <w:r w:rsidRPr="0090026D">
        <w:rPr>
          <w:rFonts w:ascii="Times New Roman"/>
          <w:b/>
          <w:bCs/>
          <w:noProof/>
          <w:sz w:val="24"/>
          <w:szCs w:val="24"/>
        </w:rPr>
        <w:t>Work Done Summary:</w:t>
      </w:r>
    </w:p>
    <w:p w14:paraId="43E8D366" w14:textId="77777777" w:rsidR="00E162EE" w:rsidRDefault="00E162EE">
      <w:pPr>
        <w:spacing w:before="61"/>
        <w:rPr>
          <w:rFonts w:ascii="Times New Roman"/>
          <w:sz w:val="24"/>
          <w:szCs w:val="24"/>
        </w:rPr>
      </w:pPr>
      <w:proofErr w:type="spellStart"/>
      <w:r w:rsidRPr="00E162EE">
        <w:rPr>
          <w:rFonts w:ascii="Times New Roman"/>
          <w:sz w:val="24"/>
          <w:szCs w:val="24"/>
        </w:rPr>
        <w:t>Meesho</w:t>
      </w:r>
      <w:proofErr w:type="spellEnd"/>
      <w:r w:rsidRPr="00E162EE">
        <w:rPr>
          <w:rFonts w:ascii="Times New Roman"/>
          <w:sz w:val="24"/>
          <w:szCs w:val="24"/>
        </w:rPr>
        <w:t xml:space="preserve"> manages product delivery, warehouse storage, and order scheduling operations that require optimal resource utilization. Greedy algorithms are used for activity scheduling and route selection, while Dynamic Programming techniques such as </w:t>
      </w:r>
      <w:proofErr w:type="spellStart"/>
      <w:r w:rsidRPr="00E162EE">
        <w:rPr>
          <w:rFonts w:ascii="Times New Roman"/>
          <w:sz w:val="24"/>
          <w:szCs w:val="24"/>
        </w:rPr>
        <w:t>Memoization</w:t>
      </w:r>
      <w:proofErr w:type="spellEnd"/>
      <w:r w:rsidRPr="00E162EE">
        <w:rPr>
          <w:rFonts w:ascii="Times New Roman"/>
          <w:sz w:val="24"/>
          <w:szCs w:val="24"/>
        </w:rPr>
        <w:t xml:space="preserve"> and Tabulation are applied to solve optimization problems efficiently. The 0/1 Knapsack Problem is used to maximize product loading capacity in delivery vehicles. Longest Common Subsequence (LCS) helps analyze customer purchasing patterns. Matrix Chain Multiplication is used to optimize warehouse data processing operations. These techniques improve operational efficiency, reduce costs, and support decision-making in large-scale e-commerce systems.</w:t>
      </w:r>
    </w:p>
    <w:p w14:paraId="0DD3E817" w14:textId="10205851" w:rsidR="0090026D" w:rsidRDefault="0090026D">
      <w:pPr>
        <w:spacing w:before="61"/>
        <w:rPr>
          <w:rFonts w:ascii="Times New Roman"/>
          <w:b/>
          <w:bCs/>
          <w:sz w:val="24"/>
          <w:szCs w:val="24"/>
        </w:rPr>
      </w:pPr>
      <w:r w:rsidRPr="0090026D">
        <w:rPr>
          <w:rFonts w:ascii="Times New Roman"/>
          <w:b/>
          <w:bCs/>
          <w:sz w:val="24"/>
          <w:szCs w:val="24"/>
        </w:rPr>
        <w:t>Implementation Details</w:t>
      </w:r>
      <w:r>
        <w:rPr>
          <w:rFonts w:ascii="Times New Roman"/>
          <w:b/>
          <w:bCs/>
          <w:sz w:val="24"/>
          <w:szCs w:val="24"/>
        </w:rPr>
        <w:t>:</w:t>
      </w:r>
    </w:p>
    <w:p w14:paraId="1C0F1D80" w14:textId="77777777" w:rsidR="00E162EE" w:rsidRPr="00E162EE" w:rsidRDefault="00E162EE" w:rsidP="00E162EE">
      <w:pPr>
        <w:numPr>
          <w:ilvl w:val="0"/>
          <w:numId w:val="2"/>
        </w:numPr>
        <w:spacing w:before="61"/>
        <w:rPr>
          <w:rFonts w:ascii="Times New Roman"/>
          <w:sz w:val="24"/>
          <w:szCs w:val="24"/>
          <w:lang w:val="en-IN"/>
        </w:rPr>
      </w:pPr>
      <w:r w:rsidRPr="00E162EE">
        <w:rPr>
          <w:rFonts w:ascii="Times New Roman"/>
          <w:sz w:val="24"/>
          <w:szCs w:val="24"/>
          <w:lang w:val="en-IN"/>
        </w:rPr>
        <w:t xml:space="preserve">Greedy Activity Selection is used to schedule maximum delivery tasks without conflicts. </w:t>
      </w:r>
    </w:p>
    <w:p w14:paraId="0AEB6DFA" w14:textId="77777777" w:rsidR="00E162EE" w:rsidRPr="00E162EE" w:rsidRDefault="00E162EE" w:rsidP="00E162EE">
      <w:pPr>
        <w:numPr>
          <w:ilvl w:val="0"/>
          <w:numId w:val="2"/>
        </w:numPr>
        <w:spacing w:before="61"/>
        <w:rPr>
          <w:rFonts w:ascii="Times New Roman"/>
          <w:sz w:val="24"/>
          <w:szCs w:val="24"/>
          <w:lang w:val="en-IN"/>
        </w:rPr>
      </w:pPr>
      <w:r w:rsidRPr="00E162EE">
        <w:rPr>
          <w:rFonts w:ascii="Times New Roman"/>
          <w:sz w:val="24"/>
          <w:szCs w:val="24"/>
          <w:lang w:val="en-IN"/>
        </w:rPr>
        <w:t xml:space="preserve">Shortest path optimization is performed using greedy route selection techniques. </w:t>
      </w:r>
    </w:p>
    <w:p w14:paraId="04E6C553" w14:textId="77777777" w:rsidR="00E162EE" w:rsidRPr="00E162EE" w:rsidRDefault="00E162EE" w:rsidP="00E162EE">
      <w:pPr>
        <w:numPr>
          <w:ilvl w:val="0"/>
          <w:numId w:val="2"/>
        </w:numPr>
        <w:spacing w:before="61"/>
        <w:rPr>
          <w:rFonts w:ascii="Times New Roman"/>
          <w:sz w:val="24"/>
          <w:szCs w:val="24"/>
          <w:lang w:val="en-IN"/>
        </w:rPr>
      </w:pPr>
      <w:r w:rsidRPr="00E162EE">
        <w:rPr>
          <w:rFonts w:ascii="Times New Roman"/>
          <w:sz w:val="24"/>
          <w:szCs w:val="24"/>
          <w:lang w:val="en-IN"/>
        </w:rPr>
        <w:t xml:space="preserve">0/1 Knapsack Problem is implemented to maximize vehicle loading efficiency. </w:t>
      </w:r>
    </w:p>
    <w:p w14:paraId="242CA8CB" w14:textId="77777777" w:rsidR="00E162EE" w:rsidRPr="00E162EE" w:rsidRDefault="00E162EE" w:rsidP="00E162EE">
      <w:pPr>
        <w:numPr>
          <w:ilvl w:val="0"/>
          <w:numId w:val="2"/>
        </w:numPr>
        <w:spacing w:before="61"/>
        <w:rPr>
          <w:rFonts w:ascii="Times New Roman"/>
          <w:sz w:val="24"/>
          <w:szCs w:val="24"/>
          <w:lang w:val="en-IN"/>
        </w:rPr>
      </w:pPr>
      <w:r w:rsidRPr="00E162EE">
        <w:rPr>
          <w:rFonts w:ascii="Times New Roman"/>
          <w:sz w:val="24"/>
          <w:szCs w:val="24"/>
          <w:lang w:val="en-IN"/>
        </w:rPr>
        <w:t xml:space="preserve">Longest Common Subsequence (LCS) is used to identify similar customer purchase patterns. </w:t>
      </w:r>
    </w:p>
    <w:p w14:paraId="60542A98" w14:textId="77777777" w:rsidR="00E162EE" w:rsidRPr="00E162EE" w:rsidRDefault="00E162EE" w:rsidP="00E162EE">
      <w:pPr>
        <w:numPr>
          <w:ilvl w:val="0"/>
          <w:numId w:val="2"/>
        </w:numPr>
        <w:spacing w:before="61"/>
        <w:rPr>
          <w:rFonts w:ascii="Times New Roman"/>
          <w:sz w:val="24"/>
          <w:szCs w:val="24"/>
          <w:lang w:val="en-IN"/>
        </w:rPr>
      </w:pPr>
      <w:r w:rsidRPr="00E162EE">
        <w:rPr>
          <w:rFonts w:ascii="Times New Roman"/>
          <w:sz w:val="24"/>
          <w:szCs w:val="24"/>
          <w:lang w:val="en-IN"/>
        </w:rPr>
        <w:t xml:space="preserve">Matrix Chain Multiplication is applied to optimize data processing operations. </w:t>
      </w:r>
    </w:p>
    <w:p w14:paraId="17F2E190" w14:textId="77777777" w:rsidR="00E162EE" w:rsidRPr="00E162EE" w:rsidRDefault="00E162EE" w:rsidP="00E162EE">
      <w:pPr>
        <w:numPr>
          <w:ilvl w:val="0"/>
          <w:numId w:val="2"/>
        </w:numPr>
        <w:spacing w:before="61"/>
        <w:rPr>
          <w:rFonts w:ascii="Times New Roman"/>
          <w:sz w:val="24"/>
          <w:szCs w:val="24"/>
          <w:lang w:val="en-IN"/>
        </w:rPr>
      </w:pPr>
      <w:proofErr w:type="spellStart"/>
      <w:r w:rsidRPr="00E162EE">
        <w:rPr>
          <w:rFonts w:ascii="Times New Roman"/>
          <w:sz w:val="24"/>
          <w:szCs w:val="24"/>
          <w:lang w:val="en-IN"/>
        </w:rPr>
        <w:t>Memoization</w:t>
      </w:r>
      <w:proofErr w:type="spellEnd"/>
      <w:r w:rsidRPr="00E162EE">
        <w:rPr>
          <w:rFonts w:ascii="Times New Roman"/>
          <w:sz w:val="24"/>
          <w:szCs w:val="24"/>
          <w:lang w:val="en-IN"/>
        </w:rPr>
        <w:t xml:space="preserve"> and Tabulation techniques are used to reduce redundant computations and improve overall system performance. </w:t>
      </w:r>
    </w:p>
    <w:p w14:paraId="66B5E14E" w14:textId="6600602E" w:rsidR="0090026D" w:rsidRPr="0090026D" w:rsidRDefault="0090026D" w:rsidP="000342BA">
      <w:pPr>
        <w:spacing w:before="61"/>
        <w:rPr>
          <w:rFonts w:ascii="Times New Roman"/>
          <w:sz w:val="24"/>
          <w:szCs w:val="24"/>
          <w:lang w:val="en-IN"/>
        </w:rPr>
      </w:pPr>
      <w:r w:rsidRPr="0090026D">
        <w:rPr>
          <w:rFonts w:ascii="Times New Roman"/>
          <w:b/>
          <w:bCs/>
          <w:sz w:val="24"/>
          <w:szCs w:val="24"/>
          <w:lang w:val="en-IN"/>
        </w:rPr>
        <w:t>Output</w:t>
      </w:r>
      <w:r>
        <w:rPr>
          <w:rFonts w:ascii="Times New Roman"/>
          <w:sz w:val="24"/>
          <w:szCs w:val="24"/>
          <w:lang w:val="en-IN"/>
        </w:rPr>
        <w:t>:</w:t>
      </w:r>
    </w:p>
    <w:p w14:paraId="4C96D880" w14:textId="77777777" w:rsidR="00BC373D" w:rsidRDefault="00BC373D">
      <w:pPr>
        <w:spacing w:before="61"/>
        <w:rPr>
          <w:rFonts w:ascii="Times New Roman"/>
          <w:sz w:val="24"/>
          <w:szCs w:val="24"/>
        </w:rPr>
      </w:pPr>
    </w:p>
    <w:p w14:paraId="65C3901F" w14:textId="69283E94" w:rsidR="00A24A5F" w:rsidRPr="00A24A5F" w:rsidRDefault="00A24A5F" w:rsidP="00A24A5F">
      <w:pPr>
        <w:spacing w:before="61"/>
        <w:rPr>
          <w:rFonts w:ascii="Times New Roman"/>
          <w:sz w:val="24"/>
          <w:szCs w:val="24"/>
          <w:lang w:val="en-IN"/>
        </w:rPr>
      </w:pPr>
      <w:r w:rsidRPr="00A24A5F">
        <w:rPr>
          <w:rFonts w:ascii="Times New Roman"/>
          <w:sz w:val="24"/>
          <w:szCs w:val="24"/>
          <w:lang w:val="en-IN"/>
        </w:rPr>
        <w:drawing>
          <wp:inline distT="0" distB="0" distL="0" distR="0" wp14:anchorId="7E60E1CE" wp14:editId="003BB53B">
            <wp:extent cx="6964680" cy="1423516"/>
            <wp:effectExtent l="0" t="0" r="0" b="5715"/>
            <wp:docPr id="26383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75325" cy="1425692"/>
                    </a:xfrm>
                    <a:prstGeom prst="rect">
                      <a:avLst/>
                    </a:prstGeom>
                    <a:noFill/>
                    <a:ln>
                      <a:noFill/>
                    </a:ln>
                  </pic:spPr>
                </pic:pic>
              </a:graphicData>
            </a:graphic>
          </wp:inline>
        </w:drawing>
      </w:r>
    </w:p>
    <w:p w14:paraId="425642A4" w14:textId="7C35B5E9" w:rsidR="00AE0244" w:rsidRDefault="00AE0244">
      <w:pPr>
        <w:spacing w:before="61"/>
        <w:rPr>
          <w:rFonts w:ascii="Times New Roman"/>
          <w:sz w:val="24"/>
          <w:szCs w:val="24"/>
        </w:rPr>
      </w:pPr>
    </w:p>
    <w:p w14:paraId="35F22ADA" w14:textId="77777777" w:rsidR="00AE0244" w:rsidRDefault="00AE0244">
      <w:pPr>
        <w:spacing w:before="61"/>
        <w:rPr>
          <w:rFonts w:ascii="Times New Roman"/>
          <w:sz w:val="24"/>
          <w:szCs w:val="24"/>
        </w:rPr>
      </w:pPr>
    </w:p>
    <w:p w14:paraId="34528EC6" w14:textId="77777777" w:rsidR="00AE0244" w:rsidRDefault="00AE0244">
      <w:pPr>
        <w:spacing w:before="61"/>
        <w:rPr>
          <w:rFonts w:ascii="Times New Roman"/>
          <w:sz w:val="24"/>
          <w:szCs w:val="24"/>
        </w:rPr>
      </w:pPr>
    </w:p>
    <w:p w14:paraId="5FAED172" w14:textId="77777777" w:rsidR="00BC373D" w:rsidRDefault="00BC373D">
      <w:pPr>
        <w:spacing w:before="61"/>
        <w:rPr>
          <w:rFonts w:ascii="Times New Roman"/>
          <w:sz w:val="24"/>
          <w:szCs w:val="24"/>
        </w:rPr>
      </w:pPr>
    </w:p>
    <w:p w14:paraId="19020DD9" w14:textId="77777777" w:rsidR="002034E6" w:rsidRDefault="002034E6">
      <w:pPr>
        <w:spacing w:before="28"/>
        <w:rPr>
          <w:rFonts w:ascii="Times New Roman"/>
          <w:sz w:val="24"/>
          <w:szCs w:val="24"/>
        </w:rPr>
      </w:pPr>
    </w:p>
    <w:p w14:paraId="0A8C8F8E" w14:textId="77777777" w:rsidR="002034E6" w:rsidRDefault="002034E6">
      <w:pPr>
        <w:spacing w:before="28"/>
        <w:rPr>
          <w:rFonts w:ascii="Times New Roman"/>
          <w:sz w:val="24"/>
          <w:szCs w:val="24"/>
        </w:rPr>
      </w:pPr>
    </w:p>
    <w:p w14:paraId="417EA323" w14:textId="77777777" w:rsidR="002034E6" w:rsidRDefault="002034E6">
      <w:pPr>
        <w:spacing w:before="28"/>
        <w:rPr>
          <w:rFonts w:ascii="Times New Roman"/>
          <w:sz w:val="24"/>
          <w:szCs w:val="24"/>
        </w:rPr>
      </w:pPr>
    </w:p>
    <w:p w14:paraId="72CD3DA5" w14:textId="77777777" w:rsidR="00A24A5F" w:rsidRDefault="00A24A5F">
      <w:pPr>
        <w:spacing w:before="28"/>
        <w:rPr>
          <w:rFonts w:ascii="Times New Roman"/>
          <w:sz w:val="24"/>
          <w:szCs w:val="24"/>
        </w:rPr>
      </w:pPr>
    </w:p>
    <w:p w14:paraId="69867655" w14:textId="0DA44A90" w:rsidR="005A4D4C" w:rsidRDefault="00E162EE">
      <w:pPr>
        <w:spacing w:before="28"/>
        <w:rPr>
          <w:rFonts w:ascii="Times New Roman"/>
          <w:sz w:val="24"/>
          <w:szCs w:val="24"/>
        </w:rPr>
      </w:pPr>
      <w:r w:rsidRPr="00E162EE">
        <w:rPr>
          <w:rFonts w:ascii="Times New Roman"/>
          <w:sz w:val="24"/>
          <w:szCs w:val="24"/>
        </w:rPr>
        <w:t xml:space="preserve">The </w:t>
      </w:r>
      <w:proofErr w:type="spellStart"/>
      <w:r w:rsidRPr="00E162EE">
        <w:rPr>
          <w:rFonts w:ascii="Times New Roman"/>
          <w:sz w:val="24"/>
          <w:szCs w:val="24"/>
        </w:rPr>
        <w:t>Meesho</w:t>
      </w:r>
      <w:proofErr w:type="spellEnd"/>
      <w:r w:rsidRPr="00E162EE">
        <w:rPr>
          <w:rFonts w:ascii="Times New Roman"/>
          <w:sz w:val="24"/>
          <w:szCs w:val="24"/>
        </w:rPr>
        <w:t xml:space="preserve"> resource optimization system successfully applies Greedy and Dynamic Programming techniques to solve scheduling, allocation, and optimization problems. These approaches improve operational efficiency, maximize resource utilization, and support data-driven decision-making in e-commerce environments.</w:t>
      </w:r>
    </w:p>
    <w:p w14:paraId="6DB576FB" w14:textId="77777777" w:rsidR="005A4D4C" w:rsidRPr="0090026D" w:rsidRDefault="005A4D4C">
      <w:pPr>
        <w:spacing w:before="28"/>
        <w:rPr>
          <w:rFonts w:ascii="Times New Roman"/>
          <w:sz w:val="20"/>
        </w:rPr>
      </w:pPr>
    </w:p>
    <w:p w14:paraId="2F2E5FE9" w14:textId="2D8F4C4B" w:rsidR="003F6C9F" w:rsidRPr="00BC373D" w:rsidRDefault="0090026D">
      <w:pPr>
        <w:spacing w:before="33"/>
        <w:rPr>
          <w:rFonts w:ascii="Times New Roman"/>
          <w:sz w:val="24"/>
          <w:szCs w:val="24"/>
        </w:rPr>
      </w:pPr>
      <w:proofErr w:type="spellStart"/>
      <w:r w:rsidRPr="0090026D">
        <w:rPr>
          <w:rFonts w:ascii="Times New Roman"/>
          <w:b/>
          <w:bCs/>
          <w:sz w:val="24"/>
          <w:szCs w:val="24"/>
        </w:rPr>
        <w:t>Github</w:t>
      </w:r>
      <w:proofErr w:type="spellEnd"/>
      <w:r w:rsidRPr="0090026D">
        <w:rPr>
          <w:rFonts w:ascii="Times New Roman"/>
          <w:b/>
          <w:bCs/>
          <w:sz w:val="24"/>
          <w:szCs w:val="24"/>
        </w:rPr>
        <w:t xml:space="preserve"> Link</w:t>
      </w:r>
      <w:r w:rsidRPr="00BC373D">
        <w:rPr>
          <w:rFonts w:ascii="Times New Roman"/>
          <w:sz w:val="24"/>
          <w:szCs w:val="24"/>
        </w:rPr>
        <w:t>:</w:t>
      </w:r>
      <w:r w:rsidRPr="00BC373D">
        <w:t xml:space="preserve"> </w:t>
      </w:r>
      <w:r w:rsidR="004931D5" w:rsidRPr="004931D5">
        <w:rPr>
          <w:rFonts w:ascii="Times New Roman"/>
          <w:sz w:val="24"/>
          <w:szCs w:val="24"/>
        </w:rPr>
        <w:t>https://github.com/Venkat-267-byte/DSA-II</w:t>
      </w:r>
    </w:p>
    <w:p w14:paraId="2122380D" w14:textId="77777777" w:rsidR="003F6C9F" w:rsidRDefault="003F6C9F">
      <w:pPr>
        <w:spacing w:before="27"/>
        <w:rPr>
          <w:rFonts w:ascii="Times New Roman"/>
          <w:sz w:val="20"/>
        </w:rPr>
      </w:pPr>
    </w:p>
    <w:p w14:paraId="38CD0C5C" w14:textId="77777777" w:rsidR="003F6C9F" w:rsidRDefault="003F6C9F">
      <w:pPr>
        <w:spacing w:before="8"/>
        <w:rPr>
          <w:rFonts w:ascii="Times New Roman"/>
          <w:sz w:val="8"/>
        </w:rPr>
      </w:pPr>
    </w:p>
    <w:p w14:paraId="2D6003C2" w14:textId="77777777" w:rsidR="003F6C9F" w:rsidRDefault="003F6C9F">
      <w:pPr>
        <w:spacing w:before="58"/>
        <w:rPr>
          <w:rFonts w:ascii="Times New Roman"/>
          <w:sz w:val="20"/>
        </w:rPr>
      </w:pPr>
    </w:p>
    <w:p w14:paraId="577CF740" w14:textId="77777777" w:rsidR="003F6C9F" w:rsidRDefault="003F6C9F">
      <w:pPr>
        <w:spacing w:before="32"/>
        <w:rPr>
          <w:rFonts w:ascii="Times New Roman"/>
          <w:sz w:val="20"/>
        </w:rPr>
      </w:pPr>
    </w:p>
    <w:p w14:paraId="702640EB" w14:textId="77777777" w:rsidR="003F6C9F" w:rsidRDefault="003F6C9F">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3F6C9F" w14:paraId="26C2524A" w14:textId="77777777">
        <w:trPr>
          <w:trHeight w:val="258"/>
        </w:trPr>
        <w:tc>
          <w:tcPr>
            <w:tcW w:w="4849" w:type="dxa"/>
            <w:tcBorders>
              <w:left w:val="single" w:sz="6" w:space="0" w:color="000000"/>
            </w:tcBorders>
          </w:tcPr>
          <w:p w14:paraId="06955C14" w14:textId="77777777" w:rsidR="003F6C9F" w:rsidRDefault="003F6C9F">
            <w:pPr>
              <w:pStyle w:val="TableParagraph"/>
              <w:spacing w:before="10"/>
              <w:rPr>
                <w:sz w:val="4"/>
              </w:rPr>
            </w:pPr>
          </w:p>
          <w:p w14:paraId="2AFA238A" w14:textId="77777777" w:rsidR="003F6C9F" w:rsidRDefault="00D901D5">
            <w:pPr>
              <w:pStyle w:val="TableParagraph"/>
              <w:spacing w:line="202" w:lineRule="exact"/>
              <w:ind w:left="120"/>
              <w:rPr>
                <w:position w:val="-3"/>
                <w:sz w:val="20"/>
              </w:rPr>
            </w:pPr>
            <w:r>
              <w:rPr>
                <w:noProof/>
                <w:position w:val="-3"/>
                <w:sz w:val="20"/>
              </w:rPr>
              <w:drawing>
                <wp:inline distT="0" distB="0" distL="0" distR="0" wp14:anchorId="1CA8ED0B" wp14:editId="179A807C">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1062998" cy="128587"/>
                          </a:xfrm>
                          <a:prstGeom prst="rect">
                            <a:avLst/>
                          </a:prstGeom>
                        </pic:spPr>
                      </pic:pic>
                    </a:graphicData>
                  </a:graphic>
                </wp:inline>
              </w:drawing>
            </w:r>
          </w:p>
        </w:tc>
        <w:tc>
          <w:tcPr>
            <w:tcW w:w="4853" w:type="dxa"/>
          </w:tcPr>
          <w:p w14:paraId="5932286B" w14:textId="77777777" w:rsidR="003F6C9F" w:rsidRDefault="003F6C9F">
            <w:pPr>
              <w:pStyle w:val="TableParagraph"/>
              <w:spacing w:before="10"/>
              <w:rPr>
                <w:sz w:val="4"/>
              </w:rPr>
            </w:pPr>
          </w:p>
          <w:p w14:paraId="74456F0E" w14:textId="77777777" w:rsidR="003F6C9F" w:rsidRDefault="00D901D5">
            <w:pPr>
              <w:pStyle w:val="TableParagraph"/>
              <w:spacing w:line="202" w:lineRule="exact"/>
              <w:ind w:left="124"/>
              <w:rPr>
                <w:position w:val="-3"/>
                <w:sz w:val="20"/>
              </w:rPr>
            </w:pPr>
            <w:r>
              <w:rPr>
                <w:noProof/>
                <w:position w:val="-3"/>
                <w:sz w:val="20"/>
              </w:rPr>
              <w:drawing>
                <wp:inline distT="0" distB="0" distL="0" distR="0" wp14:anchorId="1D3FE573" wp14:editId="37521C6F">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1035291" cy="128587"/>
                          </a:xfrm>
                          <a:prstGeom prst="rect">
                            <a:avLst/>
                          </a:prstGeom>
                        </pic:spPr>
                      </pic:pic>
                    </a:graphicData>
                  </a:graphic>
                </wp:inline>
              </w:drawing>
            </w:r>
          </w:p>
        </w:tc>
      </w:tr>
      <w:tr w:rsidR="003F6C9F" w14:paraId="4918FBD7" w14:textId="77777777">
        <w:trPr>
          <w:trHeight w:val="777"/>
        </w:trPr>
        <w:tc>
          <w:tcPr>
            <w:tcW w:w="4849" w:type="dxa"/>
            <w:tcBorders>
              <w:left w:val="single" w:sz="6" w:space="0" w:color="000000"/>
            </w:tcBorders>
          </w:tcPr>
          <w:p w14:paraId="07DBB16F" w14:textId="77777777" w:rsidR="003F6C9F" w:rsidRDefault="003F6C9F">
            <w:pPr>
              <w:pStyle w:val="TableParagraph"/>
              <w:rPr>
                <w:sz w:val="20"/>
              </w:rPr>
            </w:pPr>
          </w:p>
          <w:p w14:paraId="1232ACEB" w14:textId="77777777" w:rsidR="003F6C9F" w:rsidRDefault="003F6C9F">
            <w:pPr>
              <w:pStyle w:val="TableParagraph"/>
              <w:rPr>
                <w:sz w:val="20"/>
              </w:rPr>
            </w:pPr>
          </w:p>
          <w:p w14:paraId="3D2072B0" w14:textId="77777777" w:rsidR="003F6C9F" w:rsidRDefault="003F6C9F">
            <w:pPr>
              <w:pStyle w:val="TableParagraph"/>
              <w:spacing w:before="51"/>
              <w:rPr>
                <w:sz w:val="20"/>
              </w:rPr>
            </w:pPr>
          </w:p>
          <w:p w14:paraId="20DC9013" w14:textId="77777777" w:rsidR="003F6C9F" w:rsidRDefault="00D901D5">
            <w:pPr>
              <w:pStyle w:val="TableParagraph"/>
              <w:spacing w:line="20" w:lineRule="exact"/>
              <w:ind w:left="107"/>
              <w:rPr>
                <w:sz w:val="2"/>
              </w:rPr>
            </w:pPr>
            <w:r>
              <w:rPr>
                <w:noProof/>
                <w:sz w:val="2"/>
              </w:rPr>
              <mc:AlternateContent>
                <mc:Choice Requires="wpg">
                  <w:drawing>
                    <wp:inline distT="0" distB="0" distL="0" distR="0" wp14:anchorId="641995E1" wp14:editId="4497C47C">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222184"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488FDCFA" w14:textId="77777777" w:rsidR="003F6C9F" w:rsidRDefault="003F6C9F">
            <w:pPr>
              <w:pStyle w:val="TableParagraph"/>
              <w:rPr>
                <w:sz w:val="20"/>
              </w:rPr>
            </w:pPr>
          </w:p>
          <w:p w14:paraId="521D45E0" w14:textId="77777777" w:rsidR="003F6C9F" w:rsidRDefault="003F6C9F">
            <w:pPr>
              <w:pStyle w:val="TableParagraph"/>
              <w:rPr>
                <w:sz w:val="20"/>
              </w:rPr>
            </w:pPr>
          </w:p>
          <w:p w14:paraId="480E8129" w14:textId="77777777" w:rsidR="003F6C9F" w:rsidRDefault="003F6C9F">
            <w:pPr>
              <w:pStyle w:val="TableParagraph"/>
              <w:spacing w:before="51"/>
              <w:rPr>
                <w:sz w:val="20"/>
              </w:rPr>
            </w:pPr>
          </w:p>
          <w:p w14:paraId="6F7DD31D" w14:textId="77777777" w:rsidR="003F6C9F" w:rsidRDefault="00D901D5">
            <w:pPr>
              <w:pStyle w:val="TableParagraph"/>
              <w:spacing w:line="20" w:lineRule="exact"/>
              <w:ind w:left="114"/>
              <w:rPr>
                <w:sz w:val="2"/>
              </w:rPr>
            </w:pPr>
            <w:r>
              <w:rPr>
                <w:noProof/>
                <w:sz w:val="2"/>
              </w:rPr>
              <mc:AlternateContent>
                <mc:Choice Requires="wpg">
                  <w:drawing>
                    <wp:inline distT="0" distB="0" distL="0" distR="0" wp14:anchorId="0D59AA88" wp14:editId="43EFE2F2">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31FEDA"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5E824E21" w14:textId="77777777" w:rsidR="00D901D5" w:rsidRDefault="00D901D5"/>
    <w:sectPr w:rsidR="00D901D5">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B31"/>
    <w:multiLevelType w:val="multilevel"/>
    <w:tmpl w:val="9770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EC3A42"/>
    <w:multiLevelType w:val="multilevel"/>
    <w:tmpl w:val="50727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0140">
    <w:abstractNumId w:val="0"/>
  </w:num>
  <w:num w:numId="2" w16cid:durableId="75371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9F"/>
    <w:rsid w:val="000342BA"/>
    <w:rsid w:val="00187693"/>
    <w:rsid w:val="002034E6"/>
    <w:rsid w:val="002340D0"/>
    <w:rsid w:val="002F40C0"/>
    <w:rsid w:val="003F6C9F"/>
    <w:rsid w:val="004931D5"/>
    <w:rsid w:val="00571477"/>
    <w:rsid w:val="005A4D4C"/>
    <w:rsid w:val="005C2FB1"/>
    <w:rsid w:val="0090026D"/>
    <w:rsid w:val="00947C40"/>
    <w:rsid w:val="00955462"/>
    <w:rsid w:val="00A24A5F"/>
    <w:rsid w:val="00AC7589"/>
    <w:rsid w:val="00AE0244"/>
    <w:rsid w:val="00B9787A"/>
    <w:rsid w:val="00BC373D"/>
    <w:rsid w:val="00CB4989"/>
    <w:rsid w:val="00D901D5"/>
    <w:rsid w:val="00E162EE"/>
    <w:rsid w:val="00E20C42"/>
    <w:rsid w:val="00E62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F1D9D"/>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styleId="Hyperlink">
    <w:name w:val="Hyperlink"/>
    <w:basedOn w:val="DefaultParagraphFont"/>
    <w:uiPriority w:val="99"/>
    <w:unhideWhenUsed/>
    <w:rsid w:val="004931D5"/>
    <w:rPr>
      <w:color w:val="0000FF" w:themeColor="hyperlink"/>
      <w:u w:val="single"/>
    </w:rPr>
  </w:style>
  <w:style w:type="character" w:styleId="UnresolvedMention">
    <w:name w:val="Unresolved Mention"/>
    <w:basedOn w:val="DefaultParagraphFont"/>
    <w:uiPriority w:val="99"/>
    <w:semiHidden/>
    <w:unhideWhenUsed/>
    <w:rsid w:val="00493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388</TotalTime>
  <Pages>2</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D.Venkat Sai</cp:lastModifiedBy>
  <cp:revision>10</cp:revision>
  <dcterms:created xsi:type="dcterms:W3CDTF">2026-06-01T07:24:00Z</dcterms:created>
  <dcterms:modified xsi:type="dcterms:W3CDTF">2026-06-20T15:52:00Z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