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0C" w:rsidRPr="007F70C6" w:rsidRDefault="00E9390C" w:rsidP="00E9390C">
      <w:pPr>
        <w:jc w:val="center"/>
        <w:rPr>
          <w:rFonts w:ascii="Arial" w:hAnsi="Arial" w:cs="Arial"/>
          <w:b/>
          <w:i/>
          <w:sz w:val="28"/>
          <w:szCs w:val="24"/>
          <w:u w:val="single"/>
        </w:rPr>
      </w:pPr>
      <w:r w:rsidRPr="007F70C6">
        <w:rPr>
          <w:rFonts w:ascii="Arial" w:hAnsi="Arial" w:cs="Arial"/>
          <w:b/>
          <w:i/>
          <w:sz w:val="28"/>
          <w:szCs w:val="24"/>
          <w:u w:val="single"/>
        </w:rPr>
        <w:t>IBM Data Science Capstone Project</w:t>
      </w:r>
    </w:p>
    <w:p w:rsidR="00E9390C" w:rsidRPr="007F70C6" w:rsidRDefault="00E9390C" w:rsidP="00E9390C">
      <w:pPr>
        <w:jc w:val="center"/>
        <w:rPr>
          <w:rFonts w:ascii="Arial" w:hAnsi="Arial" w:cs="Arial"/>
          <w:b/>
          <w:sz w:val="32"/>
          <w:szCs w:val="24"/>
        </w:rPr>
      </w:pPr>
      <w:r w:rsidRPr="007F70C6">
        <w:rPr>
          <w:rFonts w:ascii="Arial" w:hAnsi="Arial" w:cs="Arial"/>
          <w:b/>
          <w:sz w:val="32"/>
          <w:szCs w:val="24"/>
        </w:rPr>
        <w:t>Recommender System for identification of Amenities in the vicinity of Hi-Tech City in Hyderabad using Four Square A</w:t>
      </w:r>
      <w:r w:rsidR="007F70C6" w:rsidRPr="007F70C6">
        <w:rPr>
          <w:rFonts w:ascii="Arial" w:hAnsi="Arial" w:cs="Arial"/>
          <w:b/>
          <w:sz w:val="32"/>
          <w:szCs w:val="24"/>
        </w:rPr>
        <w:t>pplication Programming Interface (A</w:t>
      </w:r>
      <w:r w:rsidRPr="007F70C6">
        <w:rPr>
          <w:rFonts w:ascii="Arial" w:hAnsi="Arial" w:cs="Arial"/>
          <w:b/>
          <w:sz w:val="32"/>
          <w:szCs w:val="24"/>
        </w:rPr>
        <w:t>PI</w:t>
      </w:r>
      <w:r w:rsidR="007F70C6" w:rsidRPr="007F70C6">
        <w:rPr>
          <w:rFonts w:ascii="Arial" w:hAnsi="Arial" w:cs="Arial"/>
          <w:b/>
          <w:sz w:val="32"/>
          <w:szCs w:val="24"/>
        </w:rPr>
        <w:t>)</w:t>
      </w:r>
      <w:r w:rsidRPr="007F70C6">
        <w:rPr>
          <w:rFonts w:ascii="Arial" w:hAnsi="Arial" w:cs="Arial"/>
          <w:b/>
          <w:sz w:val="32"/>
          <w:szCs w:val="24"/>
        </w:rPr>
        <w:t xml:space="preserve"> Data</w:t>
      </w:r>
    </w:p>
    <w:p w:rsidR="00E92C40" w:rsidRDefault="007F70C6" w:rsidP="00E93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2913336" cy="2806564"/>
            <wp:effectExtent l="19050" t="0" r="1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24" cy="280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C6" w:rsidRDefault="007F70C6" w:rsidP="00E93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</w:p>
    <w:p w:rsidR="007F70C6" w:rsidRPr="007F70C6" w:rsidRDefault="007F70C6" w:rsidP="00E9390C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7F70C6">
        <w:rPr>
          <w:rFonts w:ascii="Arial" w:hAnsi="Arial" w:cs="Arial"/>
          <w:b/>
          <w:sz w:val="28"/>
          <w:szCs w:val="24"/>
        </w:rPr>
        <w:t>Dr.V.Venkat</w:t>
      </w:r>
      <w:proofErr w:type="spellEnd"/>
      <w:r w:rsidRPr="007F70C6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7F70C6">
        <w:rPr>
          <w:rFonts w:ascii="Arial" w:hAnsi="Arial" w:cs="Arial"/>
          <w:b/>
          <w:sz w:val="28"/>
          <w:szCs w:val="24"/>
        </w:rPr>
        <w:t>Ramayya</w:t>
      </w:r>
      <w:proofErr w:type="spellEnd"/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40E51" w:rsidRDefault="00440E51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40E51" w:rsidRDefault="00440E51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40E51" w:rsidRDefault="00440E51" w:rsidP="00440E51">
      <w:pPr>
        <w:jc w:val="both"/>
        <w:rPr>
          <w:rFonts w:ascii="Arial" w:hAnsi="Arial" w:cs="Arial"/>
          <w:b/>
          <w:sz w:val="24"/>
          <w:szCs w:val="24"/>
        </w:rPr>
      </w:pPr>
      <w:r w:rsidRPr="00440E51">
        <w:rPr>
          <w:rFonts w:ascii="Arial" w:hAnsi="Arial" w:cs="Arial"/>
          <w:b/>
          <w:sz w:val="24"/>
          <w:szCs w:val="24"/>
        </w:rPr>
        <w:lastRenderedPageBreak/>
        <w:t>Data Colle</w:t>
      </w:r>
      <w:r>
        <w:rPr>
          <w:rFonts w:ascii="Arial" w:hAnsi="Arial" w:cs="Arial"/>
          <w:b/>
          <w:sz w:val="24"/>
          <w:szCs w:val="24"/>
        </w:rPr>
        <w:t>c</w:t>
      </w:r>
      <w:r w:rsidRPr="00440E51">
        <w:rPr>
          <w:rFonts w:ascii="Arial" w:hAnsi="Arial" w:cs="Arial"/>
          <w:b/>
          <w:sz w:val="24"/>
          <w:szCs w:val="24"/>
        </w:rPr>
        <w:t>tion:</w:t>
      </w:r>
    </w:p>
    <w:p w:rsidR="00440E51" w:rsidRPr="0082295B" w:rsidRDefault="00440E51" w:rsidP="00440E51">
      <w:pPr>
        <w:jc w:val="both"/>
        <w:rPr>
          <w:rFonts w:ascii="Arial" w:hAnsi="Arial" w:cs="Arial"/>
          <w:sz w:val="24"/>
          <w:szCs w:val="24"/>
        </w:rPr>
      </w:pPr>
      <w:r w:rsidRPr="0082295B">
        <w:rPr>
          <w:rFonts w:ascii="Arial" w:hAnsi="Arial" w:cs="Arial"/>
          <w:sz w:val="24"/>
          <w:szCs w:val="24"/>
        </w:rPr>
        <w:t xml:space="preserve">The data required for the study is collected in the following sequence.   </w:t>
      </w:r>
    </w:p>
    <w:p w:rsidR="00440E51" w:rsidRPr="00251CDC" w:rsidRDefault="00440E51" w:rsidP="00251C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1CDC">
        <w:rPr>
          <w:rFonts w:ascii="Arial" w:hAnsi="Arial" w:cs="Arial"/>
          <w:sz w:val="24"/>
          <w:szCs w:val="24"/>
        </w:rPr>
        <w:t xml:space="preserve">The geospatial data of the HITEC city </w:t>
      </w:r>
      <w:r w:rsidR="002C07D2">
        <w:rPr>
          <w:rFonts w:ascii="Arial" w:hAnsi="Arial" w:cs="Arial"/>
          <w:sz w:val="24"/>
          <w:szCs w:val="24"/>
        </w:rPr>
        <w:t xml:space="preserve">around </w:t>
      </w:r>
      <w:proofErr w:type="spellStart"/>
      <w:r w:rsidR="0082295B" w:rsidRPr="00251CDC">
        <w:rPr>
          <w:rFonts w:ascii="Arial" w:hAnsi="Arial" w:cs="Arial"/>
          <w:sz w:val="24"/>
          <w:szCs w:val="24"/>
        </w:rPr>
        <w:t>Shilparamam</w:t>
      </w:r>
      <w:proofErr w:type="spellEnd"/>
      <w:r w:rsidR="0082295B" w:rsidRPr="00251CDC">
        <w:rPr>
          <w:rFonts w:ascii="Arial" w:hAnsi="Arial" w:cs="Arial"/>
          <w:sz w:val="24"/>
          <w:szCs w:val="24"/>
        </w:rPr>
        <w:t xml:space="preserve"> is collected using </w:t>
      </w:r>
      <w:hyperlink r:id="rId7" w:history="1">
        <w:r w:rsidR="002C07D2">
          <w:rPr>
            <w:rStyle w:val="Hyperlink"/>
          </w:rPr>
          <w:t>https://mygeodata.cloud/map/</w:t>
        </w:r>
      </w:hyperlink>
      <w:r w:rsidR="002C07D2">
        <w:t xml:space="preserve"> </w:t>
      </w:r>
      <w:r w:rsidR="0082295B" w:rsidRPr="00251CDC">
        <w:rPr>
          <w:rFonts w:ascii="Arial" w:hAnsi="Arial" w:cs="Arial"/>
          <w:sz w:val="24"/>
          <w:szCs w:val="24"/>
        </w:rPr>
        <w:t xml:space="preserve">in the form of </w:t>
      </w:r>
      <w:r w:rsidR="0082295B" w:rsidRPr="002C07D2">
        <w:rPr>
          <w:rFonts w:ascii="Arial" w:hAnsi="Arial" w:cs="Arial"/>
          <w:i/>
          <w:sz w:val="24"/>
          <w:szCs w:val="24"/>
        </w:rPr>
        <w:t>.</w:t>
      </w:r>
      <w:proofErr w:type="spellStart"/>
      <w:r w:rsidR="0082295B" w:rsidRPr="002C07D2">
        <w:rPr>
          <w:rFonts w:ascii="Arial" w:hAnsi="Arial" w:cs="Arial"/>
          <w:i/>
          <w:sz w:val="24"/>
          <w:szCs w:val="24"/>
        </w:rPr>
        <w:t>osm</w:t>
      </w:r>
      <w:proofErr w:type="spellEnd"/>
      <w:r w:rsidR="0082295B" w:rsidRPr="00251CDC">
        <w:rPr>
          <w:rFonts w:ascii="Arial" w:hAnsi="Arial" w:cs="Arial"/>
          <w:sz w:val="24"/>
          <w:szCs w:val="24"/>
        </w:rPr>
        <w:t xml:space="preserve"> file (open street map). </w:t>
      </w:r>
      <w:r w:rsidR="00251CDC" w:rsidRPr="00251CDC">
        <w:rPr>
          <w:rFonts w:ascii="Arial" w:hAnsi="Arial" w:cs="Arial"/>
          <w:sz w:val="24"/>
          <w:szCs w:val="24"/>
        </w:rPr>
        <w:t>If the file size ex</w:t>
      </w:r>
      <w:r w:rsidR="002C07D2">
        <w:rPr>
          <w:rFonts w:ascii="Arial" w:hAnsi="Arial" w:cs="Arial"/>
          <w:sz w:val="24"/>
          <w:szCs w:val="24"/>
        </w:rPr>
        <w:t>ce</w:t>
      </w:r>
      <w:r w:rsidR="00251CDC" w:rsidRPr="00251CDC">
        <w:rPr>
          <w:rFonts w:ascii="Arial" w:hAnsi="Arial" w:cs="Arial"/>
          <w:sz w:val="24"/>
          <w:szCs w:val="24"/>
        </w:rPr>
        <w:t>eds</w:t>
      </w:r>
      <w:r w:rsidR="002C07D2">
        <w:rPr>
          <w:rFonts w:ascii="Arial" w:hAnsi="Arial" w:cs="Arial"/>
          <w:sz w:val="24"/>
          <w:szCs w:val="24"/>
        </w:rPr>
        <w:t xml:space="preserve"> </w:t>
      </w:r>
      <w:r w:rsidR="00251CDC" w:rsidRPr="00251CDC">
        <w:rPr>
          <w:rFonts w:ascii="Arial" w:hAnsi="Arial" w:cs="Arial"/>
          <w:sz w:val="24"/>
          <w:szCs w:val="24"/>
        </w:rPr>
        <w:t>5MB, the service will be a paid service.</w:t>
      </w:r>
      <w:r w:rsidR="002C07D2">
        <w:rPr>
          <w:rFonts w:ascii="Arial" w:hAnsi="Arial" w:cs="Arial"/>
          <w:sz w:val="24"/>
          <w:szCs w:val="24"/>
        </w:rPr>
        <w:t xml:space="preserve"> </w:t>
      </w:r>
      <w:r w:rsidR="002C07D2" w:rsidRPr="00251CDC">
        <w:rPr>
          <w:rFonts w:ascii="Arial" w:hAnsi="Arial" w:cs="Arial"/>
          <w:sz w:val="24"/>
          <w:szCs w:val="24"/>
        </w:rPr>
        <w:t xml:space="preserve">An image of the map is shown below. </w:t>
      </w:r>
      <w:r w:rsidR="002C07D2">
        <w:rPr>
          <w:rFonts w:ascii="Arial" w:hAnsi="Arial" w:cs="Arial"/>
          <w:sz w:val="24"/>
          <w:szCs w:val="24"/>
        </w:rPr>
        <w:t xml:space="preserve">    </w:t>
      </w:r>
      <w:r w:rsidR="00251CDC" w:rsidRPr="00251CDC">
        <w:rPr>
          <w:rFonts w:ascii="Arial" w:hAnsi="Arial" w:cs="Arial"/>
          <w:sz w:val="24"/>
          <w:szCs w:val="24"/>
        </w:rPr>
        <w:t xml:space="preserve"> </w:t>
      </w:r>
      <w:r w:rsidR="0082295B" w:rsidRPr="00251CDC">
        <w:rPr>
          <w:rFonts w:ascii="Arial" w:hAnsi="Arial" w:cs="Arial"/>
          <w:sz w:val="24"/>
          <w:szCs w:val="24"/>
        </w:rPr>
        <w:t xml:space="preserve">    </w:t>
      </w:r>
      <w:r w:rsidRPr="00251CDC">
        <w:rPr>
          <w:rFonts w:ascii="Arial" w:hAnsi="Arial" w:cs="Arial"/>
          <w:sz w:val="24"/>
          <w:szCs w:val="24"/>
        </w:rPr>
        <w:t xml:space="preserve"> </w:t>
      </w:r>
    </w:p>
    <w:p w:rsidR="0082295B" w:rsidRDefault="0082295B" w:rsidP="00440E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2975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62" w:rsidRDefault="0082295B" w:rsidP="00251C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1CDC">
        <w:rPr>
          <w:rFonts w:ascii="Arial" w:hAnsi="Arial" w:cs="Arial"/>
          <w:sz w:val="24"/>
          <w:szCs w:val="24"/>
        </w:rPr>
        <w:t>In the next step th</w:t>
      </w:r>
      <w:r w:rsidR="00251CDC">
        <w:rPr>
          <w:rFonts w:ascii="Arial" w:hAnsi="Arial" w:cs="Arial"/>
          <w:sz w:val="24"/>
          <w:szCs w:val="24"/>
        </w:rPr>
        <w:t>e</w:t>
      </w:r>
      <w:r w:rsidRPr="00251CDC">
        <w:rPr>
          <w:rFonts w:ascii="Arial" w:hAnsi="Arial" w:cs="Arial"/>
          <w:sz w:val="24"/>
          <w:szCs w:val="24"/>
        </w:rPr>
        <w:t xml:space="preserve"> </w:t>
      </w:r>
      <w:r w:rsidRPr="00251CDC">
        <w:rPr>
          <w:rFonts w:ascii="Arial" w:hAnsi="Arial" w:cs="Arial"/>
          <w:i/>
          <w:sz w:val="24"/>
          <w:szCs w:val="24"/>
        </w:rPr>
        <w:t>.</w:t>
      </w:r>
      <w:proofErr w:type="spellStart"/>
      <w:r w:rsidRPr="00251CDC">
        <w:rPr>
          <w:rFonts w:ascii="Arial" w:hAnsi="Arial" w:cs="Arial"/>
          <w:i/>
          <w:sz w:val="24"/>
          <w:szCs w:val="24"/>
        </w:rPr>
        <w:t>osm</w:t>
      </w:r>
      <w:proofErr w:type="spellEnd"/>
      <w:r w:rsidRPr="00251CDC">
        <w:rPr>
          <w:rFonts w:ascii="Arial" w:hAnsi="Arial" w:cs="Arial"/>
          <w:sz w:val="24"/>
          <w:szCs w:val="24"/>
        </w:rPr>
        <w:t xml:space="preserve"> file is converted to</w:t>
      </w:r>
      <w:r w:rsidR="002C38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CDC" w:rsidRPr="00251CDC">
        <w:rPr>
          <w:rFonts w:ascii="Arial" w:hAnsi="Arial" w:cs="Arial"/>
          <w:sz w:val="24"/>
          <w:szCs w:val="24"/>
        </w:rPr>
        <w:t>geoJson</w:t>
      </w:r>
      <w:proofErr w:type="spellEnd"/>
      <w:r w:rsidR="00251CDC" w:rsidRPr="00251CDC">
        <w:rPr>
          <w:rFonts w:ascii="Arial" w:hAnsi="Arial" w:cs="Arial"/>
          <w:sz w:val="24"/>
          <w:szCs w:val="24"/>
        </w:rPr>
        <w:t xml:space="preserve"> file </w:t>
      </w:r>
      <w:r w:rsidR="002C07D2">
        <w:rPr>
          <w:rFonts w:ascii="Arial" w:hAnsi="Arial" w:cs="Arial"/>
          <w:sz w:val="24"/>
          <w:szCs w:val="24"/>
        </w:rPr>
        <w:t xml:space="preserve">using </w:t>
      </w:r>
      <w:hyperlink r:id="rId9" w:history="1">
        <w:r w:rsidR="002C07D2">
          <w:rPr>
            <w:rStyle w:val="Hyperlink"/>
          </w:rPr>
          <w:t>https://mygeodata.cloud/converter/</w:t>
        </w:r>
      </w:hyperlink>
      <w:r w:rsidR="002C07D2">
        <w:t xml:space="preserve"> </w:t>
      </w:r>
      <w:r w:rsidR="00251CDC" w:rsidRPr="00251CDC">
        <w:rPr>
          <w:rFonts w:ascii="Arial" w:hAnsi="Arial" w:cs="Arial"/>
          <w:sz w:val="24"/>
          <w:szCs w:val="24"/>
        </w:rPr>
        <w:t>to get the information about the different types of attributes of the study area.</w:t>
      </w:r>
      <w:r w:rsidR="002C3862">
        <w:rPr>
          <w:rFonts w:ascii="Arial" w:hAnsi="Arial" w:cs="Arial"/>
          <w:sz w:val="24"/>
          <w:szCs w:val="24"/>
        </w:rPr>
        <w:t xml:space="preserve"> This becomes our starting point for the data analysis. </w:t>
      </w:r>
      <w:r w:rsidR="002C07D2">
        <w:rPr>
          <w:rFonts w:ascii="Arial" w:hAnsi="Arial" w:cs="Arial"/>
          <w:sz w:val="24"/>
          <w:szCs w:val="24"/>
        </w:rPr>
        <w:t>The features that we can collect using the service are addresses, amenity points, amenity polygons, bridges, buildings, land cover, power lines railways, roads etc in the study area.</w:t>
      </w:r>
    </w:p>
    <w:p w:rsidR="006057AB" w:rsidRDefault="006057AB" w:rsidP="00251C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neighbourhoods in the vicinity of the </w:t>
      </w:r>
      <w:proofErr w:type="spellStart"/>
      <w:r>
        <w:rPr>
          <w:rFonts w:ascii="Arial" w:hAnsi="Arial" w:cs="Arial"/>
          <w:sz w:val="24"/>
          <w:szCs w:val="24"/>
        </w:rPr>
        <w:t>shilparamam</w:t>
      </w:r>
      <w:proofErr w:type="spellEnd"/>
      <w:r>
        <w:rPr>
          <w:rFonts w:ascii="Arial" w:hAnsi="Arial" w:cs="Arial"/>
          <w:sz w:val="24"/>
          <w:szCs w:val="24"/>
        </w:rPr>
        <w:t xml:space="preserve"> are collected from the </w:t>
      </w:r>
      <w:proofErr w:type="spellStart"/>
      <w:r>
        <w:rPr>
          <w:rFonts w:ascii="Arial" w:hAnsi="Arial" w:cs="Arial"/>
          <w:sz w:val="24"/>
          <w:szCs w:val="24"/>
        </w:rPr>
        <w:t>geoJSON</w:t>
      </w:r>
      <w:proofErr w:type="spellEnd"/>
      <w:r>
        <w:rPr>
          <w:rFonts w:ascii="Arial" w:hAnsi="Arial" w:cs="Arial"/>
          <w:sz w:val="24"/>
          <w:szCs w:val="24"/>
        </w:rPr>
        <w:t xml:space="preserve"> file and then onwards, and data is manipulated to </w:t>
      </w:r>
      <w:proofErr w:type="gramStart"/>
      <w:r>
        <w:rPr>
          <w:rFonts w:ascii="Arial" w:hAnsi="Arial" w:cs="Arial"/>
          <w:sz w:val="24"/>
          <w:szCs w:val="24"/>
        </w:rPr>
        <w:t>proceed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futher</w:t>
      </w:r>
      <w:proofErr w:type="spellEnd"/>
      <w:r>
        <w:rPr>
          <w:rFonts w:ascii="Arial" w:hAnsi="Arial" w:cs="Arial"/>
          <w:sz w:val="24"/>
          <w:szCs w:val="24"/>
        </w:rPr>
        <w:t xml:space="preserve"> using Foursquare API location data. </w:t>
      </w:r>
    </w:p>
    <w:p w:rsidR="006057AB" w:rsidRDefault="006057AB" w:rsidP="00251C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Cluster Analysis will be used to generate clusters of amenities in the study area.   </w:t>
      </w:r>
    </w:p>
    <w:p w:rsidR="00440E51" w:rsidRDefault="002C3862" w:rsidP="00440E5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7AB">
        <w:rPr>
          <w:rFonts w:ascii="Arial" w:hAnsi="Arial" w:cs="Arial"/>
          <w:sz w:val="24"/>
          <w:szCs w:val="24"/>
        </w:rPr>
        <w:t xml:space="preserve">In this project, Foursquare API data was alone used to develop the recommender system.    </w:t>
      </w:r>
      <w:r w:rsidR="00251CDC" w:rsidRPr="006057AB">
        <w:rPr>
          <w:rFonts w:ascii="Arial" w:hAnsi="Arial" w:cs="Arial"/>
          <w:sz w:val="24"/>
          <w:szCs w:val="24"/>
        </w:rPr>
        <w:t xml:space="preserve"> </w:t>
      </w:r>
      <w:r w:rsidR="0082295B" w:rsidRPr="006057AB">
        <w:rPr>
          <w:rFonts w:ascii="Arial" w:hAnsi="Arial" w:cs="Arial"/>
          <w:sz w:val="24"/>
          <w:szCs w:val="24"/>
        </w:rPr>
        <w:t xml:space="preserve"> </w:t>
      </w:r>
    </w:p>
    <w:p w:rsidR="00FD43F7" w:rsidRDefault="00FD43F7" w:rsidP="00FD43F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D43F7" w:rsidRDefault="00FD43F7" w:rsidP="00FD43F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sample of </w:t>
      </w:r>
      <w:proofErr w:type="spellStart"/>
      <w:r>
        <w:rPr>
          <w:rFonts w:ascii="Arial" w:hAnsi="Arial" w:cs="Arial"/>
          <w:sz w:val="24"/>
          <w:szCs w:val="24"/>
        </w:rPr>
        <w:t>geoJSON</w:t>
      </w:r>
      <w:proofErr w:type="spellEnd"/>
      <w:r>
        <w:rPr>
          <w:rFonts w:ascii="Arial" w:hAnsi="Arial" w:cs="Arial"/>
          <w:sz w:val="24"/>
          <w:szCs w:val="24"/>
        </w:rPr>
        <w:t xml:space="preserve"> data is presented below for reference.</w:t>
      </w:r>
    </w:p>
    <w:p w:rsidR="00FD43F7" w:rsidRDefault="00FD43F7" w:rsidP="00FD43F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435987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F7" w:rsidRPr="006057AB" w:rsidRDefault="00FD43F7" w:rsidP="00FD43F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FD43F7" w:rsidRPr="006057AB" w:rsidSect="00E6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C286D"/>
    <w:multiLevelType w:val="hybridMultilevel"/>
    <w:tmpl w:val="4D74B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2394E"/>
    <w:multiLevelType w:val="hybridMultilevel"/>
    <w:tmpl w:val="35D2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A12C6"/>
    <w:multiLevelType w:val="hybridMultilevel"/>
    <w:tmpl w:val="D15A0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9390C"/>
    <w:rsid w:val="000527C2"/>
    <w:rsid w:val="00251CDC"/>
    <w:rsid w:val="002C07D2"/>
    <w:rsid w:val="002C3862"/>
    <w:rsid w:val="003D4CD9"/>
    <w:rsid w:val="00440E51"/>
    <w:rsid w:val="006057AB"/>
    <w:rsid w:val="0068099B"/>
    <w:rsid w:val="006B0E1D"/>
    <w:rsid w:val="006F5941"/>
    <w:rsid w:val="007E7767"/>
    <w:rsid w:val="007F70C6"/>
    <w:rsid w:val="0082295B"/>
    <w:rsid w:val="008C7862"/>
    <w:rsid w:val="009573D4"/>
    <w:rsid w:val="0098722B"/>
    <w:rsid w:val="009A7F93"/>
    <w:rsid w:val="009D784C"/>
    <w:rsid w:val="00E50861"/>
    <w:rsid w:val="00E6186D"/>
    <w:rsid w:val="00E9390C"/>
    <w:rsid w:val="00F2306A"/>
    <w:rsid w:val="00FD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7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ygeodata.cloud/ma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ygeodata.cloud/conve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FB904-0592-4895-B67A-8B75902F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2019-10-19T14:23:00Z</dcterms:created>
  <dcterms:modified xsi:type="dcterms:W3CDTF">2019-10-19T15:35:00Z</dcterms:modified>
</cp:coreProperties>
</file>