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BA9B"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b/>
          <w:bCs/>
          <w:color w:val="000000"/>
          <w:kern w:val="0"/>
          <w:sz w:val="24"/>
          <w:szCs w:val="24"/>
          <w14:ligatures w14:val="none"/>
        </w:rPr>
        <w:t>                                                                    </w:t>
      </w:r>
      <w:r w:rsidRPr="00C65C53">
        <w:rPr>
          <w:rFonts w:ascii="Calibri" w:eastAsia="Times New Roman" w:hAnsi="Calibri" w:cs="Calibri"/>
          <w:b/>
          <w:bCs/>
          <w:color w:val="000000"/>
          <w:kern w:val="0"/>
          <w:sz w:val="30"/>
          <w:szCs w:val="30"/>
          <w14:ligatures w14:val="none"/>
        </w:rPr>
        <w:t>REPORT</w:t>
      </w:r>
    </w:p>
    <w:p w14:paraId="1C58C5FF" w14:textId="2AF73F51"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Our dashboard on CenterPoint energy provides investors and other stakeholders with information about the company’s </w:t>
      </w:r>
      <w:r w:rsidRPr="00C65C53">
        <w:rPr>
          <w:rFonts w:ascii="Calibri" w:eastAsia="Times New Roman" w:hAnsi="Calibri" w:cs="Calibri"/>
          <w:color w:val="000000"/>
          <w:kern w:val="0"/>
          <w:sz w:val="24"/>
          <w:szCs w:val="24"/>
          <w14:ligatures w14:val="none"/>
        </w:rPr>
        <w:t>environmental, financial,</w:t>
      </w:r>
      <w:r w:rsidRPr="00C65C53">
        <w:rPr>
          <w:rFonts w:ascii="Calibri" w:eastAsia="Times New Roman" w:hAnsi="Calibri" w:cs="Calibri"/>
          <w:color w:val="000000"/>
          <w:kern w:val="0"/>
          <w:sz w:val="24"/>
          <w:szCs w:val="24"/>
          <w14:ligatures w14:val="none"/>
        </w:rPr>
        <w:t xml:space="preserve"> and social aspects. </w:t>
      </w:r>
    </w:p>
    <w:p w14:paraId="14B07A84" w14:textId="309FA3F2"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This power bi report discusses the company’s employee </w:t>
      </w:r>
      <w:r w:rsidRPr="00C65C53">
        <w:rPr>
          <w:rFonts w:ascii="Calibri" w:eastAsia="Times New Roman" w:hAnsi="Calibri" w:cs="Calibri"/>
          <w:color w:val="000000"/>
          <w:kern w:val="0"/>
          <w:sz w:val="24"/>
          <w:szCs w:val="24"/>
          <w14:ligatures w14:val="none"/>
        </w:rPr>
        <w:t>hiring, community</w:t>
      </w:r>
      <w:r w:rsidRPr="00C65C53">
        <w:rPr>
          <w:rFonts w:ascii="Calibri" w:eastAsia="Times New Roman" w:hAnsi="Calibri" w:cs="Calibri"/>
          <w:color w:val="000000"/>
          <w:kern w:val="0"/>
          <w:sz w:val="24"/>
          <w:szCs w:val="24"/>
          <w14:ligatures w14:val="none"/>
        </w:rPr>
        <w:t xml:space="preserve"> </w:t>
      </w:r>
      <w:r w:rsidRPr="00C65C53">
        <w:rPr>
          <w:rFonts w:ascii="Calibri" w:eastAsia="Times New Roman" w:hAnsi="Calibri" w:cs="Calibri"/>
          <w:color w:val="000000"/>
          <w:kern w:val="0"/>
          <w:sz w:val="24"/>
          <w:szCs w:val="24"/>
          <w14:ligatures w14:val="none"/>
        </w:rPr>
        <w:t>impact, distribution</w:t>
      </w:r>
      <w:r w:rsidRPr="00C65C53">
        <w:rPr>
          <w:rFonts w:ascii="Calibri" w:eastAsia="Times New Roman" w:hAnsi="Calibri" w:cs="Calibri"/>
          <w:color w:val="000000"/>
          <w:kern w:val="0"/>
          <w:sz w:val="24"/>
          <w:szCs w:val="24"/>
          <w14:ligatures w14:val="none"/>
        </w:rPr>
        <w:t xml:space="preserve"> of employees among different job </w:t>
      </w:r>
      <w:r w:rsidRPr="00C65C53">
        <w:rPr>
          <w:rFonts w:ascii="Calibri" w:eastAsia="Times New Roman" w:hAnsi="Calibri" w:cs="Calibri"/>
          <w:color w:val="000000"/>
          <w:kern w:val="0"/>
          <w:sz w:val="24"/>
          <w:szCs w:val="24"/>
          <w14:ligatures w14:val="none"/>
        </w:rPr>
        <w:t>categories, workforce</w:t>
      </w:r>
      <w:r w:rsidRPr="00C65C53">
        <w:rPr>
          <w:rFonts w:ascii="Calibri" w:eastAsia="Times New Roman" w:hAnsi="Calibri" w:cs="Calibri"/>
          <w:color w:val="000000"/>
          <w:kern w:val="0"/>
          <w:sz w:val="24"/>
          <w:szCs w:val="24"/>
          <w14:ligatures w14:val="none"/>
        </w:rPr>
        <w:t xml:space="preserve"> composition and company’s contributions </w:t>
      </w:r>
      <w:r w:rsidRPr="00C65C53">
        <w:rPr>
          <w:rFonts w:ascii="Calibri" w:eastAsia="Times New Roman" w:hAnsi="Calibri" w:cs="Calibri"/>
          <w:color w:val="000000"/>
          <w:kern w:val="0"/>
          <w:sz w:val="24"/>
          <w:szCs w:val="24"/>
          <w14:ligatures w14:val="none"/>
        </w:rPr>
        <w:t>to</w:t>
      </w:r>
      <w:r w:rsidRPr="00C65C53">
        <w:rPr>
          <w:rFonts w:ascii="Calibri" w:eastAsia="Times New Roman" w:hAnsi="Calibri" w:cs="Calibri"/>
          <w:color w:val="000000"/>
          <w:kern w:val="0"/>
          <w:sz w:val="24"/>
          <w:szCs w:val="24"/>
          <w14:ligatures w14:val="none"/>
        </w:rPr>
        <w:t xml:space="preserve"> charity.</w:t>
      </w:r>
    </w:p>
    <w:p w14:paraId="5158DA3E"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p>
    <w:p w14:paraId="58B95084"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b/>
          <w:bCs/>
          <w:color w:val="000000"/>
          <w:kern w:val="0"/>
          <w:sz w:val="24"/>
          <w:szCs w:val="24"/>
          <w14:ligatures w14:val="none"/>
        </w:rPr>
        <w:t>Data Source:</w:t>
      </w:r>
    </w:p>
    <w:p w14:paraId="5852C98B" w14:textId="219774A0"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We have obtained the required data </w:t>
      </w:r>
      <w:r w:rsidRPr="00C65C53">
        <w:rPr>
          <w:rFonts w:ascii="Calibri" w:eastAsia="Times New Roman" w:hAnsi="Calibri" w:cs="Calibri"/>
          <w:color w:val="000000"/>
          <w:kern w:val="0"/>
          <w:sz w:val="24"/>
          <w:szCs w:val="24"/>
          <w14:ligatures w14:val="none"/>
        </w:rPr>
        <w:t>from.</w:t>
      </w:r>
      <w:r w:rsidRPr="00C65C53">
        <w:rPr>
          <w:rFonts w:ascii="Calibri" w:eastAsia="Times New Roman" w:hAnsi="Calibri" w:cs="Calibri"/>
          <w:color w:val="000000"/>
          <w:kern w:val="0"/>
          <w:sz w:val="24"/>
          <w:szCs w:val="24"/>
          <w14:ligatures w14:val="none"/>
        </w:rPr>
        <w:t> </w:t>
      </w:r>
    </w:p>
    <w:p w14:paraId="7B0AC16B"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1.Different reports available on CenterPoint energy’s website: </w:t>
      </w:r>
    </w:p>
    <w:p w14:paraId="66AB2399" w14:textId="77777777" w:rsidR="00C65C53" w:rsidRPr="00C65C53" w:rsidRDefault="00C65C53" w:rsidP="00C65C53">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C65C53">
        <w:rPr>
          <w:rFonts w:ascii="Calibri" w:eastAsia="Times New Roman" w:hAnsi="Calibri" w:cs="Calibri"/>
          <w:color w:val="000000"/>
          <w:kern w:val="0"/>
          <w:sz w:val="24"/>
          <w:szCs w:val="24"/>
          <w14:ligatures w14:val="none"/>
        </w:rPr>
        <w:t>CenterPoint-Energy-2021-Corporate-Sustainability-Report</w:t>
      </w:r>
    </w:p>
    <w:p w14:paraId="4E819CFE" w14:textId="77777777" w:rsidR="00C65C53" w:rsidRPr="00C65C53" w:rsidRDefault="00C65C53" w:rsidP="00C65C53">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C65C53">
        <w:rPr>
          <w:rFonts w:ascii="Calibri" w:eastAsia="Times New Roman" w:hAnsi="Calibri" w:cs="Calibri"/>
          <w:color w:val="000000"/>
          <w:kern w:val="0"/>
          <w:sz w:val="24"/>
          <w:szCs w:val="24"/>
          <w14:ligatures w14:val="none"/>
        </w:rPr>
        <w:t>CenterPoint-Energy-2022-Corporate-Sustainability-Report</w:t>
      </w:r>
    </w:p>
    <w:p w14:paraId="5D709224" w14:textId="77777777" w:rsidR="00C65C53" w:rsidRPr="00C65C53" w:rsidRDefault="00C65C53" w:rsidP="00C65C53">
      <w:pPr>
        <w:numPr>
          <w:ilvl w:val="0"/>
          <w:numId w:val="1"/>
        </w:numPr>
        <w:spacing w:after="0" w:line="240" w:lineRule="auto"/>
        <w:textAlignment w:val="baseline"/>
        <w:rPr>
          <w:rFonts w:ascii="Calibri" w:eastAsia="Times New Roman" w:hAnsi="Calibri" w:cs="Calibri"/>
          <w:color w:val="000000"/>
          <w:kern w:val="0"/>
          <w:sz w:val="24"/>
          <w:szCs w:val="24"/>
          <w14:ligatures w14:val="none"/>
        </w:rPr>
      </w:pPr>
      <w:r w:rsidRPr="00C65C53">
        <w:rPr>
          <w:rFonts w:ascii="Calibri" w:eastAsia="Times New Roman" w:hAnsi="Calibri" w:cs="Calibri"/>
          <w:color w:val="000000"/>
          <w:kern w:val="0"/>
          <w:sz w:val="24"/>
          <w:szCs w:val="24"/>
          <w14:ligatures w14:val="none"/>
        </w:rPr>
        <w:t>CNP-Corporate-Responsibility-Reports </w:t>
      </w:r>
    </w:p>
    <w:p w14:paraId="42A34F10"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2. And the company's Data center.</w:t>
      </w:r>
    </w:p>
    <w:p w14:paraId="0E1CE671"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p>
    <w:p w14:paraId="05C1376C"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b/>
          <w:bCs/>
          <w:color w:val="000000"/>
          <w:kern w:val="0"/>
          <w:sz w:val="24"/>
          <w:szCs w:val="24"/>
          <w14:ligatures w14:val="none"/>
        </w:rPr>
        <w:t>Data Entry and cleaning:</w:t>
      </w:r>
    </w:p>
    <w:p w14:paraId="6077F0D1" w14:textId="029CEFAD"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The data retrieved was entered manually into </w:t>
      </w:r>
      <w:r w:rsidRPr="00C65C53">
        <w:rPr>
          <w:rFonts w:ascii="Calibri" w:eastAsia="Times New Roman" w:hAnsi="Calibri" w:cs="Calibri"/>
          <w:color w:val="000000"/>
          <w:kern w:val="0"/>
          <w:sz w:val="24"/>
          <w:szCs w:val="24"/>
          <w14:ligatures w14:val="none"/>
        </w:rPr>
        <w:t>excel. The</w:t>
      </w:r>
      <w:r w:rsidRPr="00C65C53">
        <w:rPr>
          <w:rFonts w:ascii="Calibri" w:eastAsia="Times New Roman" w:hAnsi="Calibri" w:cs="Calibri"/>
          <w:color w:val="000000"/>
          <w:kern w:val="0"/>
          <w:sz w:val="24"/>
          <w:szCs w:val="24"/>
          <w14:ligatures w14:val="none"/>
        </w:rPr>
        <w:t xml:space="preserve"> data cleaning and transformation was done using excel and power query.</w:t>
      </w:r>
    </w:p>
    <w:p w14:paraId="745E5FCF" w14:textId="15B72588"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We had to work on some data modifications in excel like adding distinct column headers, renaming rows and column headers, and sorting data based on data </w:t>
      </w:r>
      <w:r w:rsidRPr="00C65C53">
        <w:rPr>
          <w:rFonts w:ascii="Calibri" w:eastAsia="Times New Roman" w:hAnsi="Calibri" w:cs="Calibri"/>
          <w:color w:val="000000"/>
          <w:kern w:val="0"/>
          <w:sz w:val="24"/>
          <w:szCs w:val="24"/>
          <w14:ligatures w14:val="none"/>
        </w:rPr>
        <w:t>type. Identifying</w:t>
      </w:r>
      <w:r w:rsidRPr="00C65C53">
        <w:rPr>
          <w:rFonts w:ascii="Calibri" w:eastAsia="Times New Roman" w:hAnsi="Calibri" w:cs="Calibri"/>
          <w:color w:val="000000"/>
          <w:kern w:val="0"/>
          <w:sz w:val="24"/>
          <w:szCs w:val="24"/>
          <w14:ligatures w14:val="none"/>
        </w:rPr>
        <w:t xml:space="preserve"> and correcting inconsistencies, mistakes, and outliers in the entered dataset was part of the data cleaning </w:t>
      </w:r>
      <w:r w:rsidRPr="00C65C53">
        <w:rPr>
          <w:rFonts w:ascii="Calibri" w:eastAsia="Times New Roman" w:hAnsi="Calibri" w:cs="Calibri"/>
          <w:color w:val="000000"/>
          <w:kern w:val="0"/>
          <w:sz w:val="24"/>
          <w:szCs w:val="24"/>
          <w14:ligatures w14:val="none"/>
        </w:rPr>
        <w:t>process. Missing</w:t>
      </w:r>
      <w:r w:rsidRPr="00C65C53">
        <w:rPr>
          <w:rFonts w:ascii="Calibri" w:eastAsia="Times New Roman" w:hAnsi="Calibri" w:cs="Calibri"/>
          <w:color w:val="000000"/>
          <w:kern w:val="0"/>
          <w:sz w:val="24"/>
          <w:szCs w:val="24"/>
          <w14:ligatures w14:val="none"/>
        </w:rPr>
        <w:t xml:space="preserve"> values were identified and handled by either inputting data or eliminating partial </w:t>
      </w:r>
      <w:r w:rsidRPr="00C65C53">
        <w:rPr>
          <w:rFonts w:ascii="Calibri" w:eastAsia="Times New Roman" w:hAnsi="Calibri" w:cs="Calibri"/>
          <w:color w:val="000000"/>
          <w:kern w:val="0"/>
          <w:sz w:val="24"/>
          <w:szCs w:val="24"/>
          <w14:ligatures w14:val="none"/>
        </w:rPr>
        <w:t>records. To</w:t>
      </w:r>
      <w:r w:rsidRPr="00C65C53">
        <w:rPr>
          <w:rFonts w:ascii="Calibri" w:eastAsia="Times New Roman" w:hAnsi="Calibri" w:cs="Calibri"/>
          <w:color w:val="000000"/>
          <w:kern w:val="0"/>
          <w:sz w:val="24"/>
          <w:szCs w:val="24"/>
          <w14:ligatures w14:val="none"/>
        </w:rPr>
        <w:t xml:space="preserve"> protect data integrity, duplicate entries were detected and </w:t>
      </w:r>
      <w:r w:rsidRPr="00C65C53">
        <w:rPr>
          <w:rFonts w:ascii="Calibri" w:eastAsia="Times New Roman" w:hAnsi="Calibri" w:cs="Calibri"/>
          <w:color w:val="000000"/>
          <w:kern w:val="0"/>
          <w:sz w:val="24"/>
          <w:szCs w:val="24"/>
          <w14:ligatures w14:val="none"/>
        </w:rPr>
        <w:t>eliminated. Outliers</w:t>
      </w:r>
      <w:r w:rsidRPr="00C65C53">
        <w:rPr>
          <w:rFonts w:ascii="Calibri" w:eastAsia="Times New Roman" w:hAnsi="Calibri" w:cs="Calibri"/>
          <w:color w:val="000000"/>
          <w:kern w:val="0"/>
          <w:sz w:val="24"/>
          <w:szCs w:val="24"/>
          <w14:ligatures w14:val="none"/>
        </w:rPr>
        <w:t xml:space="preserve"> were investigated to see whether they were real data points or errors. Adjustments were made as </w:t>
      </w:r>
      <w:r w:rsidRPr="00C65C53">
        <w:rPr>
          <w:rFonts w:ascii="Calibri" w:eastAsia="Times New Roman" w:hAnsi="Calibri" w:cs="Calibri"/>
          <w:color w:val="000000"/>
          <w:kern w:val="0"/>
          <w:sz w:val="24"/>
          <w:szCs w:val="24"/>
          <w14:ligatures w14:val="none"/>
        </w:rPr>
        <w:t>needed. Formatting</w:t>
      </w:r>
      <w:r w:rsidRPr="00C65C53">
        <w:rPr>
          <w:rFonts w:ascii="Calibri" w:eastAsia="Times New Roman" w:hAnsi="Calibri" w:cs="Calibri"/>
          <w:color w:val="000000"/>
          <w:kern w:val="0"/>
          <w:sz w:val="24"/>
          <w:szCs w:val="24"/>
          <w14:ligatures w14:val="none"/>
        </w:rPr>
        <w:t xml:space="preserve"> concerns such as conflicting date formats, inconsistent unit usage, and non-standard characters were addressed.</w:t>
      </w:r>
    </w:p>
    <w:p w14:paraId="638E78E4" w14:textId="40923AE2"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Data was confirmed using source documentation to ensure accuracy. </w:t>
      </w:r>
      <w:r w:rsidRPr="00C65C53">
        <w:rPr>
          <w:rFonts w:ascii="Calibri" w:eastAsia="Times New Roman" w:hAnsi="Calibri" w:cs="Calibri"/>
          <w:color w:val="000000"/>
          <w:kern w:val="0"/>
          <w:sz w:val="24"/>
          <w:szCs w:val="24"/>
          <w14:ligatures w14:val="none"/>
        </w:rPr>
        <w:t>We removed</w:t>
      </w:r>
      <w:r w:rsidRPr="00C65C53">
        <w:rPr>
          <w:rFonts w:ascii="Calibri" w:eastAsia="Times New Roman" w:hAnsi="Calibri" w:cs="Calibri"/>
          <w:color w:val="000000"/>
          <w:kern w:val="0"/>
          <w:sz w:val="24"/>
          <w:szCs w:val="24"/>
          <w14:ligatures w14:val="none"/>
        </w:rPr>
        <w:t xml:space="preserve"> </w:t>
      </w:r>
      <w:r w:rsidRPr="00C65C53">
        <w:rPr>
          <w:rFonts w:ascii="Calibri" w:eastAsia="Times New Roman" w:hAnsi="Calibri" w:cs="Calibri"/>
          <w:color w:val="000000"/>
          <w:kern w:val="0"/>
          <w:sz w:val="24"/>
          <w:szCs w:val="24"/>
          <w14:ligatures w14:val="none"/>
        </w:rPr>
        <w:t>many</w:t>
      </w:r>
      <w:r w:rsidRPr="00C65C53">
        <w:rPr>
          <w:rFonts w:ascii="Calibri" w:eastAsia="Times New Roman" w:hAnsi="Calibri" w:cs="Calibri"/>
          <w:color w:val="000000"/>
          <w:kern w:val="0"/>
          <w:sz w:val="24"/>
          <w:szCs w:val="24"/>
          <w14:ligatures w14:val="none"/>
        </w:rPr>
        <w:t xml:space="preserve"> useless columns, cleared out unwanted rows and </w:t>
      </w:r>
      <w:r w:rsidRPr="00C65C53">
        <w:rPr>
          <w:rFonts w:ascii="Calibri" w:eastAsia="Times New Roman" w:hAnsi="Calibri" w:cs="Calibri"/>
          <w:color w:val="000000"/>
          <w:kern w:val="0"/>
          <w:sz w:val="24"/>
          <w:szCs w:val="24"/>
          <w14:ligatures w14:val="none"/>
        </w:rPr>
        <w:t>duplicates. Changes</w:t>
      </w:r>
      <w:r w:rsidRPr="00C65C53">
        <w:rPr>
          <w:rFonts w:ascii="Calibri" w:eastAsia="Times New Roman" w:hAnsi="Calibri" w:cs="Calibri"/>
          <w:color w:val="000000"/>
          <w:kern w:val="0"/>
          <w:sz w:val="24"/>
          <w:szCs w:val="24"/>
          <w14:ligatures w14:val="none"/>
        </w:rPr>
        <w:t xml:space="preserve"> were </w:t>
      </w:r>
      <w:r w:rsidRPr="00C65C53">
        <w:rPr>
          <w:rFonts w:ascii="Calibri" w:eastAsia="Times New Roman" w:hAnsi="Calibri" w:cs="Calibri"/>
          <w:color w:val="000000"/>
          <w:kern w:val="0"/>
          <w:sz w:val="24"/>
          <w:szCs w:val="24"/>
          <w14:ligatures w14:val="none"/>
        </w:rPr>
        <w:t>made</w:t>
      </w:r>
      <w:r w:rsidRPr="00C65C53">
        <w:rPr>
          <w:rFonts w:ascii="Calibri" w:eastAsia="Times New Roman" w:hAnsi="Calibri" w:cs="Calibri"/>
          <w:color w:val="000000"/>
          <w:kern w:val="0"/>
          <w:sz w:val="24"/>
          <w:szCs w:val="24"/>
          <w14:ligatures w14:val="none"/>
        </w:rPr>
        <w:t xml:space="preserve"> for several categories </w:t>
      </w:r>
      <w:r w:rsidRPr="00C65C53">
        <w:rPr>
          <w:rFonts w:ascii="Calibri" w:eastAsia="Times New Roman" w:hAnsi="Calibri" w:cs="Calibri"/>
          <w:color w:val="000000"/>
          <w:kern w:val="0"/>
          <w:sz w:val="24"/>
          <w:szCs w:val="24"/>
          <w14:ligatures w14:val="none"/>
        </w:rPr>
        <w:t>to</w:t>
      </w:r>
      <w:r w:rsidRPr="00C65C53">
        <w:rPr>
          <w:rFonts w:ascii="Calibri" w:eastAsia="Times New Roman" w:hAnsi="Calibri" w:cs="Calibri"/>
          <w:color w:val="000000"/>
          <w:kern w:val="0"/>
          <w:sz w:val="24"/>
          <w:szCs w:val="24"/>
          <w14:ligatures w14:val="none"/>
        </w:rPr>
        <w:t xml:space="preserve"> show comparison.</w:t>
      </w:r>
    </w:p>
    <w:p w14:paraId="6BC0A3DC"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p>
    <w:p w14:paraId="585B1160"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b/>
          <w:bCs/>
          <w:color w:val="000000"/>
          <w:kern w:val="0"/>
          <w:sz w:val="24"/>
          <w:szCs w:val="24"/>
          <w14:ligatures w14:val="none"/>
        </w:rPr>
        <w:t>Dashboard:</w:t>
      </w:r>
      <w:r w:rsidRPr="00C65C53">
        <w:rPr>
          <w:rFonts w:ascii="Calibri" w:eastAsia="Times New Roman" w:hAnsi="Calibri" w:cs="Calibri"/>
          <w:color w:val="000000"/>
          <w:kern w:val="0"/>
          <w:sz w:val="24"/>
          <w:szCs w:val="24"/>
          <w14:ligatures w14:val="none"/>
        </w:rPr>
        <w:t>       </w:t>
      </w:r>
    </w:p>
    <w:p w14:paraId="38B683CA" w14:textId="2A47E413"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Based on the data obtained, we created multiple </w:t>
      </w:r>
      <w:r w:rsidRPr="00C65C53">
        <w:rPr>
          <w:rFonts w:ascii="Calibri" w:eastAsia="Times New Roman" w:hAnsi="Calibri" w:cs="Calibri"/>
          <w:color w:val="000000"/>
          <w:kern w:val="0"/>
          <w:sz w:val="24"/>
          <w:szCs w:val="24"/>
          <w14:ligatures w14:val="none"/>
        </w:rPr>
        <w:t>visuals,</w:t>
      </w:r>
      <w:r w:rsidRPr="00C65C53">
        <w:rPr>
          <w:rFonts w:ascii="Calibri" w:eastAsia="Times New Roman" w:hAnsi="Calibri" w:cs="Calibri"/>
          <w:color w:val="000000"/>
          <w:kern w:val="0"/>
          <w:sz w:val="24"/>
          <w:szCs w:val="24"/>
          <w14:ligatures w14:val="none"/>
        </w:rPr>
        <w:t xml:space="preserve"> each giving out its own set of information. </w:t>
      </w:r>
    </w:p>
    <w:p w14:paraId="4CEAB625" w14:textId="222982EF"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We used a stacked bar chart to understand the hiring trend by CenterPoint energy based </w:t>
      </w:r>
      <w:r w:rsidRPr="00C65C53">
        <w:rPr>
          <w:rFonts w:ascii="Calibri" w:eastAsia="Times New Roman" w:hAnsi="Calibri" w:cs="Calibri"/>
          <w:color w:val="000000"/>
          <w:kern w:val="0"/>
          <w:sz w:val="24"/>
          <w:szCs w:val="24"/>
          <w14:ligatures w14:val="none"/>
        </w:rPr>
        <w:t>on age</w:t>
      </w:r>
      <w:r w:rsidRPr="00C65C53">
        <w:rPr>
          <w:rFonts w:ascii="Calibri" w:eastAsia="Times New Roman" w:hAnsi="Calibri" w:cs="Calibri"/>
          <w:color w:val="000000"/>
          <w:kern w:val="0"/>
          <w:sz w:val="24"/>
          <w:szCs w:val="24"/>
          <w14:ligatures w14:val="none"/>
        </w:rPr>
        <w:t xml:space="preserve"> over the past few </w:t>
      </w:r>
      <w:r w:rsidRPr="00C65C53">
        <w:rPr>
          <w:rFonts w:ascii="Calibri" w:eastAsia="Times New Roman" w:hAnsi="Calibri" w:cs="Calibri"/>
          <w:color w:val="000000"/>
          <w:kern w:val="0"/>
          <w:sz w:val="24"/>
          <w:szCs w:val="24"/>
          <w14:ligatures w14:val="none"/>
        </w:rPr>
        <w:t>years(2019</w:t>
      </w:r>
      <w:r w:rsidRPr="00C65C53">
        <w:rPr>
          <w:rFonts w:ascii="Calibri" w:eastAsia="Times New Roman" w:hAnsi="Calibri" w:cs="Calibri"/>
          <w:color w:val="000000"/>
          <w:kern w:val="0"/>
          <w:sz w:val="24"/>
          <w:szCs w:val="24"/>
          <w14:ligatures w14:val="none"/>
        </w:rPr>
        <w:t xml:space="preserve">, 2020, 2021, 2022). We categorized the employees into different age </w:t>
      </w:r>
      <w:r w:rsidRPr="00C65C53">
        <w:rPr>
          <w:rFonts w:ascii="Calibri" w:eastAsia="Times New Roman" w:hAnsi="Calibri" w:cs="Calibri"/>
          <w:color w:val="000000"/>
          <w:kern w:val="0"/>
          <w:sz w:val="24"/>
          <w:szCs w:val="24"/>
          <w14:ligatures w14:val="none"/>
        </w:rPr>
        <w:t>groups:</w:t>
      </w:r>
      <w:r w:rsidRPr="00C65C53">
        <w:rPr>
          <w:rFonts w:ascii="Calibri" w:eastAsia="Times New Roman" w:hAnsi="Calibri" w:cs="Calibri"/>
          <w:color w:val="000000"/>
          <w:kern w:val="0"/>
          <w:sz w:val="24"/>
          <w:szCs w:val="24"/>
          <w14:ligatures w14:val="none"/>
        </w:rPr>
        <w:t xml:space="preserve"> Below 25, 25-30, 31-35, 36-40, 41-45, 46-50, 51-55, 56-60, 61-65, 66,70, 71-</w:t>
      </w:r>
      <w:r w:rsidRPr="00C65C53">
        <w:rPr>
          <w:rFonts w:ascii="Calibri" w:eastAsia="Times New Roman" w:hAnsi="Calibri" w:cs="Calibri"/>
          <w:color w:val="000000"/>
          <w:kern w:val="0"/>
          <w:sz w:val="24"/>
          <w:szCs w:val="24"/>
          <w14:ligatures w14:val="none"/>
        </w:rPr>
        <w:t>80. We</w:t>
      </w:r>
      <w:r w:rsidRPr="00C65C53">
        <w:rPr>
          <w:rFonts w:ascii="Calibri" w:eastAsia="Times New Roman" w:hAnsi="Calibri" w:cs="Calibri"/>
          <w:color w:val="000000"/>
          <w:kern w:val="0"/>
          <w:sz w:val="24"/>
          <w:szCs w:val="24"/>
          <w14:ligatures w14:val="none"/>
        </w:rPr>
        <w:t xml:space="preserve"> used stacked bar chart to represent  distribution of incoming talent across different age groups over the course of the years (2019-2022). Each bar is segmented by age categories and each section within the bar indicates the number of new hires for a certain year. This style of visualization is useful for emphasizing trends and patterns in age-specific recruiting. This method improves our capacity to spot changes in recruitment techniques, prospective demographic preferences, and areas of concentration for talent acquisition activities. Stakeholders can quickly and fully see the age distribution of new hires, supporting strategic </w:t>
      </w:r>
      <w:r w:rsidRPr="00C65C53">
        <w:rPr>
          <w:rFonts w:ascii="Calibri" w:eastAsia="Times New Roman" w:hAnsi="Calibri" w:cs="Calibri"/>
          <w:color w:val="000000"/>
          <w:kern w:val="0"/>
          <w:sz w:val="24"/>
          <w:szCs w:val="24"/>
          <w14:ligatures w14:val="none"/>
        </w:rPr>
        <w:lastRenderedPageBreak/>
        <w:t>decision-making on workforce planning, training, and development programs targeted to the changing makeup of our incoming talent pool.</w:t>
      </w:r>
    </w:p>
    <w:p w14:paraId="635A9A82" w14:textId="67529ED5"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Through line and clustered column chart, we could identify the workforce composition of CenterPoint energy. This choice is motivated by the requirement to represent the trends in gender distribution while also providing a thorough breakdown across distinct racial </w:t>
      </w:r>
      <w:r w:rsidRPr="00C65C53">
        <w:rPr>
          <w:rFonts w:ascii="Calibri" w:eastAsia="Times New Roman" w:hAnsi="Calibri" w:cs="Calibri"/>
          <w:color w:val="000000"/>
          <w:kern w:val="0"/>
          <w:sz w:val="24"/>
          <w:szCs w:val="24"/>
          <w14:ligatures w14:val="none"/>
        </w:rPr>
        <w:t>groupings. NAT</w:t>
      </w:r>
      <w:r w:rsidRPr="00C65C53">
        <w:rPr>
          <w:rFonts w:ascii="Calibri" w:eastAsia="Times New Roman" w:hAnsi="Calibri" w:cs="Calibri"/>
          <w:color w:val="000000"/>
          <w:kern w:val="0"/>
          <w:sz w:val="24"/>
          <w:szCs w:val="24"/>
          <w14:ligatures w14:val="none"/>
        </w:rPr>
        <w:t xml:space="preserve"> AM, Asian , Whites, Blacks, NHOP and Hispanics were the races identified. Few people were associated with more than 2 races.  Each column cluster represents a different gender (male/female), while the individual columns within each cluster show the number of employees for different racial groups. This dual visualization method allows stakeholders to see complex trends in both gender and race dimensions, developing a comprehensive knowledge of intersectionality in our workforce. It enables a comparative analysis that not only reveals broad trends but also sheds light on the complexities of worker demographics. This visualization tool enables us to identify areas for development, track progress, and make educated decisions for cultivating a workplace that genuinely reflects our commitment to a varied and equitable environment as we prioritize diversity and inclusion.</w:t>
      </w:r>
    </w:p>
    <w:p w14:paraId="25E64ABD" w14:textId="748DC9DB"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xml:space="preserve">          We depicted the data of female and male employees working under different job categories using a line and stacked column chart and a table. The line chart component makes it easier to observe patterns over time by depicting the overall evolution of the whole male and female workforce across all occupational categories. Simultaneously, the stacked column chart acts as the focus point, displaying the gender distribution within each employment group. This enables a detailed investigation of gender representation patterns in various roles. The visualization style used, which combines the clarity of line charts with the deep insights provided by stacked columns, ensures that stakeholders can easily identify regions of balance or inequality and track changes in labor </w:t>
      </w:r>
      <w:r w:rsidRPr="00C65C53">
        <w:rPr>
          <w:rFonts w:ascii="Calibri" w:eastAsia="Times New Roman" w:hAnsi="Calibri" w:cs="Calibri"/>
          <w:color w:val="000000"/>
          <w:kern w:val="0"/>
          <w:sz w:val="24"/>
          <w:szCs w:val="24"/>
          <w14:ligatures w14:val="none"/>
        </w:rPr>
        <w:t>demographics. Most</w:t>
      </w:r>
      <w:r w:rsidRPr="00C65C53">
        <w:rPr>
          <w:rFonts w:ascii="Calibri" w:eastAsia="Times New Roman" w:hAnsi="Calibri" w:cs="Calibri"/>
          <w:color w:val="000000"/>
          <w:kern w:val="0"/>
          <w:sz w:val="24"/>
          <w:szCs w:val="24"/>
          <w14:ligatures w14:val="none"/>
        </w:rPr>
        <w:t xml:space="preserve"> of the male employees were working as craft workers whereas most of the female employees were in the admin side. This visualization's interactive potential allows users to further explore individual job categories, zoom in on patterns, and acquire a more nuanced knowledge of gender distribution in the workforce.</w:t>
      </w:r>
    </w:p>
    <w:p w14:paraId="0ECE0284" w14:textId="77777777" w:rsidR="00C65C53" w:rsidRPr="00C65C53" w:rsidRDefault="00C65C53" w:rsidP="00C65C53">
      <w:pPr>
        <w:spacing w:after="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We used a table to display critical indicators such as total employees, full-time and part-time personnel, executives, managers, professionals, and specialized job roles. Each row represents a particular labor category, while columns indicate different years. This approach enables stakeholders to acquire insights into workforce trends, distribution, and changes over time by quickly comparing workforce metrics across multiple years and categories. We can use this to analyze workforce dynamics, identify areas of growth or contraction, and drive strategic staffing, resource allocation, and people management decisions.</w:t>
      </w:r>
    </w:p>
    <w:p w14:paraId="10432ADE" w14:textId="78B41A8E" w:rsidR="00C65C53" w:rsidRPr="00C65C53" w:rsidRDefault="00C65C53" w:rsidP="00C65C53">
      <w:pPr>
        <w:spacing w:after="300" w:line="240" w:lineRule="auto"/>
        <w:rPr>
          <w:rFonts w:ascii="Times New Roman" w:eastAsia="Times New Roman" w:hAnsi="Times New Roman" w:cs="Times New Roman"/>
          <w:kern w:val="0"/>
          <w:sz w:val="24"/>
          <w:szCs w:val="24"/>
          <w14:ligatures w14:val="none"/>
        </w:rPr>
      </w:pPr>
      <w:r w:rsidRPr="00C65C53">
        <w:rPr>
          <w:rFonts w:ascii="Calibri" w:eastAsia="Times New Roman" w:hAnsi="Calibri" w:cs="Calibri"/>
          <w:color w:val="000000"/>
          <w:kern w:val="0"/>
          <w:sz w:val="24"/>
          <w:szCs w:val="24"/>
          <w14:ligatures w14:val="none"/>
        </w:rPr>
        <w:t>         </w:t>
      </w:r>
      <w:r w:rsidRPr="00C65C53">
        <w:rPr>
          <w:rFonts w:ascii="Calibri" w:eastAsia="Times New Roman" w:hAnsi="Calibri" w:cs="Calibri"/>
          <w:color w:val="000000"/>
          <w:kern w:val="0"/>
          <w:sz w:val="24"/>
          <w:szCs w:val="24"/>
          <w14:ligatures w14:val="none"/>
        </w:rPr>
        <w:t>Overall, workforce</w:t>
      </w:r>
      <w:r w:rsidRPr="00C65C53">
        <w:rPr>
          <w:rFonts w:ascii="Calibri" w:eastAsia="Times New Roman" w:hAnsi="Calibri" w:cs="Calibri"/>
          <w:color w:val="000000"/>
          <w:kern w:val="0"/>
          <w:sz w:val="24"/>
          <w:szCs w:val="24"/>
          <w14:ligatures w14:val="none"/>
        </w:rPr>
        <w:t xml:space="preserve"> data is integral to informed decision-making and strategic planning. Workforce analytics empowers organizations to understand trends, identify opportunities, and address challenges related to employee recruitment, retention, and </w:t>
      </w:r>
      <w:r w:rsidRPr="00C65C53">
        <w:rPr>
          <w:rFonts w:ascii="Calibri" w:eastAsia="Times New Roman" w:hAnsi="Calibri" w:cs="Calibri"/>
          <w:color w:val="000000"/>
          <w:kern w:val="0"/>
          <w:sz w:val="24"/>
          <w:szCs w:val="24"/>
          <w14:ligatures w14:val="none"/>
        </w:rPr>
        <w:t>diversity. This</w:t>
      </w:r>
      <w:r w:rsidRPr="00C65C53">
        <w:rPr>
          <w:rFonts w:ascii="Calibri" w:eastAsia="Times New Roman" w:hAnsi="Calibri" w:cs="Calibri"/>
          <w:color w:val="000000"/>
          <w:kern w:val="0"/>
          <w:sz w:val="24"/>
          <w:szCs w:val="24"/>
          <w14:ligatures w14:val="none"/>
        </w:rPr>
        <w:t xml:space="preserve"> report explores key metrics in the realm of workforce data, focusing on visualizations that illuminate crucial aspects of an organization's human capital. By leveraging data visualization techniques, we aim to provide a comprehensive and accessible view of the workforce, enabling stakeholders to make informed decisions for the betterment of the organization.</w:t>
      </w:r>
    </w:p>
    <w:p w14:paraId="257F4F54" w14:textId="77777777" w:rsidR="00F230A0" w:rsidRDefault="00F230A0"/>
    <w:sectPr w:rsidR="00F2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4513"/>
    <w:multiLevelType w:val="multilevel"/>
    <w:tmpl w:val="78C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0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04"/>
    <w:rsid w:val="00884304"/>
    <w:rsid w:val="008C7BFB"/>
    <w:rsid w:val="00C65C53"/>
    <w:rsid w:val="00F2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E21B"/>
  <w15:chartTrackingRefBased/>
  <w15:docId w15:val="{9024CA9C-29A0-4E92-82A4-E21118F5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Tappeta, Venkata Siva Reddy</dc:creator>
  <cp:keywords/>
  <dc:description/>
  <cp:lastModifiedBy>Tappeta, Venkata Siva Reddy</cp:lastModifiedBy>
  <cp:revision>2</cp:revision>
  <dcterms:created xsi:type="dcterms:W3CDTF">2023-11-27T17:46:00Z</dcterms:created>
  <dcterms:modified xsi:type="dcterms:W3CDTF">2023-11-27T17:50:00Z</dcterms:modified>
</cp:coreProperties>
</file>