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91648" w14:textId="77777777" w:rsidR="00955864" w:rsidRDefault="00000000">
      <w:pPr>
        <w:jc w:val="center"/>
        <w:rPr>
          <w:rFonts w:ascii="Times New Roman" w:eastAsia="Times New Roman" w:hAnsi="Times New Roman" w:cs="Times New Roman"/>
        </w:rPr>
      </w:pPr>
      <w:r>
        <w:rPr>
          <w:rFonts w:ascii="Times New Roman" w:eastAsia="Times New Roman" w:hAnsi="Times New Roman" w:cs="Times New Roman"/>
          <w:noProof/>
          <w:sz w:val="16"/>
          <w:szCs w:val="16"/>
        </w:rPr>
        <w:drawing>
          <wp:inline distT="0" distB="0" distL="0" distR="0" wp14:anchorId="7E208E88" wp14:editId="4208FFC7">
            <wp:extent cx="4167188" cy="105498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67188" cy="1054984"/>
                    </a:xfrm>
                    <a:prstGeom prst="rect">
                      <a:avLst/>
                    </a:prstGeom>
                    <a:ln/>
                  </pic:spPr>
                </pic:pic>
              </a:graphicData>
            </a:graphic>
          </wp:inline>
        </w:drawing>
      </w:r>
      <w:r>
        <w:rPr>
          <w:rFonts w:ascii="Times New Roman" w:eastAsia="Times New Roman" w:hAnsi="Times New Roman" w:cs="Times New Roman"/>
        </w:rPr>
        <w:t xml:space="preserve">          </w:t>
      </w:r>
    </w:p>
    <w:p w14:paraId="12089316" w14:textId="77777777" w:rsidR="00955864" w:rsidRDefault="00955864">
      <w:pPr>
        <w:jc w:val="both"/>
        <w:rPr>
          <w:rFonts w:ascii="Times New Roman" w:eastAsia="Times New Roman" w:hAnsi="Times New Roman" w:cs="Times New Roman"/>
        </w:rPr>
      </w:pPr>
    </w:p>
    <w:p w14:paraId="6DFF7F0B" w14:textId="77777777" w:rsidR="00955864" w:rsidRDefault="00955864">
      <w:pPr>
        <w:jc w:val="both"/>
        <w:rPr>
          <w:rFonts w:ascii="Times New Roman" w:eastAsia="Times New Roman" w:hAnsi="Times New Roman" w:cs="Times New Roman"/>
        </w:rPr>
      </w:pPr>
    </w:p>
    <w:p w14:paraId="7DB9B0D8" w14:textId="77777777" w:rsidR="00955864" w:rsidRDefault="00955864">
      <w:pPr>
        <w:jc w:val="both"/>
        <w:rPr>
          <w:rFonts w:ascii="Times New Roman" w:eastAsia="Times New Roman" w:hAnsi="Times New Roman" w:cs="Times New Roman"/>
        </w:rPr>
      </w:pPr>
    </w:p>
    <w:p w14:paraId="57C24561" w14:textId="77777777" w:rsidR="00955864" w:rsidRDefault="00000000">
      <w:pPr>
        <w:pStyle w:val="Title"/>
        <w:jc w:val="center"/>
        <w:rPr>
          <w:rFonts w:ascii="Times New Roman" w:eastAsia="Times New Roman" w:hAnsi="Times New Roman" w:cs="Times New Roman"/>
        </w:rPr>
      </w:pPr>
      <w:bookmarkStart w:id="0" w:name="_q7g31xqaxcdm" w:colFirst="0" w:colLast="0"/>
      <w:bookmarkEnd w:id="0"/>
      <w:r>
        <w:rPr>
          <w:rFonts w:ascii="Times New Roman" w:eastAsia="Times New Roman" w:hAnsi="Times New Roman" w:cs="Times New Roman"/>
        </w:rPr>
        <w:t>OPIM -5512</w:t>
      </w:r>
    </w:p>
    <w:p w14:paraId="52EC7E44" w14:textId="77777777" w:rsidR="00955864" w:rsidRDefault="00000000">
      <w:pPr>
        <w:pStyle w:val="Title"/>
        <w:jc w:val="center"/>
        <w:rPr>
          <w:rFonts w:ascii="Times New Roman" w:eastAsia="Times New Roman" w:hAnsi="Times New Roman" w:cs="Times New Roman"/>
        </w:rPr>
      </w:pPr>
      <w:bookmarkStart w:id="1" w:name="_dy6brdz8hi8r" w:colFirst="0" w:colLast="0"/>
      <w:bookmarkEnd w:id="1"/>
      <w:r>
        <w:rPr>
          <w:rFonts w:ascii="Times New Roman" w:eastAsia="Times New Roman" w:hAnsi="Times New Roman" w:cs="Times New Roman"/>
        </w:rPr>
        <w:t>Data Science using Python</w:t>
      </w:r>
    </w:p>
    <w:p w14:paraId="55B4E359" w14:textId="77777777" w:rsidR="00955864" w:rsidRDefault="00955864">
      <w:pPr>
        <w:jc w:val="center"/>
        <w:rPr>
          <w:rFonts w:ascii="Times New Roman" w:eastAsia="Times New Roman" w:hAnsi="Times New Roman" w:cs="Times New Roman"/>
        </w:rPr>
      </w:pPr>
    </w:p>
    <w:p w14:paraId="1782B5B6" w14:textId="77777777" w:rsidR="00955864" w:rsidRDefault="00000000">
      <w:pPr>
        <w:pStyle w:val="Heading1"/>
        <w:jc w:val="center"/>
        <w:rPr>
          <w:rFonts w:ascii="Times New Roman" w:eastAsia="Times New Roman" w:hAnsi="Times New Roman" w:cs="Times New Roman"/>
        </w:rPr>
      </w:pPr>
      <w:bookmarkStart w:id="2" w:name="_w0mi3xvswjv6" w:colFirst="0" w:colLast="0"/>
      <w:bookmarkEnd w:id="2"/>
      <w:r>
        <w:rPr>
          <w:rFonts w:ascii="Times New Roman" w:eastAsia="Times New Roman" w:hAnsi="Times New Roman" w:cs="Times New Roman"/>
        </w:rPr>
        <w:t>Sales Forecasting for Better Business Planning</w:t>
      </w:r>
    </w:p>
    <w:p w14:paraId="0C81BB92" w14:textId="77777777" w:rsidR="00955864" w:rsidRDefault="00955864">
      <w:pPr>
        <w:jc w:val="both"/>
        <w:rPr>
          <w:rFonts w:ascii="Times New Roman" w:eastAsia="Times New Roman" w:hAnsi="Times New Roman" w:cs="Times New Roman"/>
        </w:rPr>
      </w:pPr>
    </w:p>
    <w:p w14:paraId="68058935" w14:textId="77777777" w:rsidR="00955864" w:rsidRDefault="00955864">
      <w:pPr>
        <w:jc w:val="both"/>
        <w:rPr>
          <w:rFonts w:ascii="Times New Roman" w:eastAsia="Times New Roman" w:hAnsi="Times New Roman" w:cs="Times New Roman"/>
        </w:rPr>
      </w:pPr>
    </w:p>
    <w:p w14:paraId="376DA6CC" w14:textId="77777777" w:rsidR="00955864" w:rsidRDefault="00955864">
      <w:pPr>
        <w:jc w:val="both"/>
        <w:rPr>
          <w:rFonts w:ascii="Times New Roman" w:eastAsia="Times New Roman" w:hAnsi="Times New Roman" w:cs="Times New Roman"/>
        </w:rPr>
      </w:pPr>
    </w:p>
    <w:p w14:paraId="04A4B335" w14:textId="77777777" w:rsidR="00955864" w:rsidRDefault="00955864">
      <w:pPr>
        <w:jc w:val="both"/>
        <w:rPr>
          <w:rFonts w:ascii="Times New Roman" w:eastAsia="Times New Roman" w:hAnsi="Times New Roman" w:cs="Times New Roman"/>
        </w:rPr>
      </w:pPr>
    </w:p>
    <w:p w14:paraId="3D7BBC97" w14:textId="77777777" w:rsidR="00955864" w:rsidRDefault="00955864">
      <w:pPr>
        <w:jc w:val="both"/>
        <w:rPr>
          <w:rFonts w:ascii="Times New Roman" w:eastAsia="Times New Roman" w:hAnsi="Times New Roman" w:cs="Times New Roman"/>
        </w:rPr>
      </w:pPr>
    </w:p>
    <w:p w14:paraId="4EFEB982" w14:textId="77777777" w:rsidR="00955864" w:rsidRDefault="00955864">
      <w:pPr>
        <w:jc w:val="both"/>
        <w:rPr>
          <w:rFonts w:ascii="Times New Roman" w:eastAsia="Times New Roman" w:hAnsi="Times New Roman" w:cs="Times New Roman"/>
        </w:rPr>
      </w:pPr>
    </w:p>
    <w:p w14:paraId="1D1F831A" w14:textId="77777777" w:rsidR="00955864" w:rsidRDefault="00955864">
      <w:pPr>
        <w:pStyle w:val="Heading2"/>
        <w:jc w:val="both"/>
        <w:rPr>
          <w:rFonts w:ascii="Times New Roman" w:eastAsia="Times New Roman" w:hAnsi="Times New Roman" w:cs="Times New Roman"/>
        </w:rPr>
      </w:pPr>
      <w:bookmarkStart w:id="3" w:name="_14b1y1kc4hs" w:colFirst="0" w:colLast="0"/>
      <w:bookmarkEnd w:id="3"/>
    </w:p>
    <w:p w14:paraId="5CF52BE0" w14:textId="77777777" w:rsidR="00955864" w:rsidRDefault="00955864"/>
    <w:p w14:paraId="44A10964" w14:textId="77777777" w:rsidR="00955864" w:rsidRDefault="00955864"/>
    <w:p w14:paraId="70F21312" w14:textId="77777777" w:rsidR="00955864" w:rsidRDefault="00955864"/>
    <w:p w14:paraId="11D2A043" w14:textId="77777777" w:rsidR="00955864" w:rsidRDefault="00955864"/>
    <w:p w14:paraId="585AF498" w14:textId="77777777" w:rsidR="00955864" w:rsidRDefault="00955864"/>
    <w:p w14:paraId="2FBB2189" w14:textId="77777777" w:rsidR="00D44285" w:rsidRDefault="00D44285" w:rsidP="00D44285">
      <w:pPr>
        <w:pStyle w:val="Heading2"/>
        <w:jc w:val="right"/>
        <w:rPr>
          <w:rFonts w:ascii="Times New Roman" w:eastAsia="Times New Roman" w:hAnsi="Times New Roman" w:cs="Times New Roman"/>
        </w:rPr>
      </w:pPr>
      <w:bookmarkStart w:id="4" w:name="_8c0q8mxlvnza" w:colFirst="0" w:colLast="0"/>
      <w:bookmarkEnd w:id="4"/>
    </w:p>
    <w:p w14:paraId="2673AC35" w14:textId="77777777" w:rsidR="00D44285" w:rsidRDefault="00D44285" w:rsidP="00D44285">
      <w:pPr>
        <w:pStyle w:val="Heading2"/>
        <w:jc w:val="right"/>
        <w:rPr>
          <w:rFonts w:ascii="Times New Roman" w:eastAsia="Times New Roman" w:hAnsi="Times New Roman" w:cs="Times New Roman"/>
        </w:rPr>
      </w:pPr>
    </w:p>
    <w:p w14:paraId="527CC1BB" w14:textId="39024090" w:rsidR="00D44285" w:rsidRPr="00D44285" w:rsidRDefault="00D44285" w:rsidP="00D44285">
      <w:pPr>
        <w:pStyle w:val="Heading2"/>
        <w:jc w:val="right"/>
        <w:rPr>
          <w:rFonts w:ascii="Times New Roman" w:eastAsia="Times New Roman" w:hAnsi="Times New Roman" w:cs="Times New Roman"/>
        </w:rPr>
      </w:pPr>
      <w:r>
        <w:rPr>
          <w:rFonts w:ascii="Times New Roman" w:eastAsia="Times New Roman" w:hAnsi="Times New Roman" w:cs="Times New Roman"/>
        </w:rPr>
        <w:t>By:</w:t>
      </w:r>
      <w:bookmarkStart w:id="5" w:name="_kbvk9f9r0yht" w:colFirst="0" w:colLast="0"/>
      <w:bookmarkEnd w:id="5"/>
    </w:p>
    <w:p w14:paraId="32DE3F0D" w14:textId="505C75A6" w:rsidR="00955864" w:rsidRDefault="00955864">
      <w:pPr>
        <w:pStyle w:val="Heading4"/>
        <w:spacing w:before="0" w:line="240" w:lineRule="auto"/>
        <w:jc w:val="right"/>
        <w:rPr>
          <w:rFonts w:ascii="Times New Roman" w:eastAsia="Times New Roman" w:hAnsi="Times New Roman" w:cs="Times New Roman"/>
          <w:b/>
          <w:color w:val="000000"/>
        </w:rPr>
      </w:pPr>
    </w:p>
    <w:p w14:paraId="1325B0C3" w14:textId="77777777" w:rsidR="00955864" w:rsidRDefault="00000000">
      <w:pPr>
        <w:pStyle w:val="Heading4"/>
        <w:spacing w:before="0" w:line="240" w:lineRule="auto"/>
        <w:jc w:val="right"/>
        <w:rPr>
          <w:rFonts w:ascii="Times New Roman" w:eastAsia="Times New Roman" w:hAnsi="Times New Roman" w:cs="Times New Roman"/>
          <w:b/>
          <w:color w:val="000000"/>
        </w:rPr>
      </w:pPr>
      <w:bookmarkStart w:id="6" w:name="_rvlpz9tl88cv" w:colFirst="0" w:colLast="0"/>
      <w:bookmarkEnd w:id="6"/>
      <w:r>
        <w:rPr>
          <w:rFonts w:ascii="Times New Roman" w:eastAsia="Times New Roman" w:hAnsi="Times New Roman" w:cs="Times New Roman"/>
          <w:b/>
          <w:color w:val="000000"/>
        </w:rPr>
        <w:t xml:space="preserve">Venkata Vinayaka Durga Prashant </w:t>
      </w:r>
      <w:proofErr w:type="spellStart"/>
      <w:r>
        <w:rPr>
          <w:rFonts w:ascii="Times New Roman" w:eastAsia="Times New Roman" w:hAnsi="Times New Roman" w:cs="Times New Roman"/>
          <w:b/>
          <w:color w:val="000000"/>
        </w:rPr>
        <w:t>Lakamsani</w:t>
      </w:r>
      <w:proofErr w:type="spellEnd"/>
    </w:p>
    <w:p w14:paraId="6D2D5356" w14:textId="77777777" w:rsidR="00D44285" w:rsidRDefault="00D44285">
      <w:pPr>
        <w:jc w:val="both"/>
        <w:rPr>
          <w:rFonts w:ascii="Times New Roman" w:eastAsia="Times New Roman" w:hAnsi="Times New Roman" w:cs="Times New Roman"/>
        </w:rPr>
      </w:pPr>
      <w:bookmarkStart w:id="7" w:name="_hiibdbsstfmo" w:colFirst="0" w:colLast="0"/>
      <w:bookmarkEnd w:id="7"/>
    </w:p>
    <w:p w14:paraId="63E14E17" w14:textId="77777777" w:rsidR="00D44285" w:rsidRDefault="00D44285">
      <w:pPr>
        <w:jc w:val="both"/>
        <w:rPr>
          <w:rFonts w:ascii="Times New Roman" w:eastAsia="Times New Roman" w:hAnsi="Times New Roman" w:cs="Times New Roman"/>
        </w:rPr>
      </w:pPr>
    </w:p>
    <w:p w14:paraId="0FC9092B" w14:textId="7EE2F516" w:rsidR="00955864"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Table Of Contents: </w:t>
      </w:r>
    </w:p>
    <w:p w14:paraId="2E716BD2" w14:textId="77777777" w:rsidR="00955864" w:rsidRDefault="00955864">
      <w:pPr>
        <w:jc w:val="both"/>
        <w:rPr>
          <w:rFonts w:ascii="Times New Roman" w:eastAsia="Times New Roman" w:hAnsi="Times New Roman" w:cs="Times New Roman"/>
          <w:sz w:val="36"/>
          <w:szCs w:val="36"/>
        </w:rPr>
      </w:pPr>
    </w:p>
    <w:p w14:paraId="50422FC7"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1: Executive Summary</w:t>
      </w:r>
    </w:p>
    <w:p w14:paraId="162FD2FE"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2: Project Introduction.</w:t>
      </w:r>
    </w:p>
    <w:p w14:paraId="43BE0AC1"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3: Analysis.</w:t>
      </w:r>
    </w:p>
    <w:p w14:paraId="6CAF5598"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3A: Data Exploration and Data Visualization</w:t>
      </w:r>
    </w:p>
    <w:p w14:paraId="1D738D00"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Section 3B: Data Modeling and Forecasting Section </w:t>
      </w:r>
    </w:p>
    <w:p w14:paraId="74F4F850"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4: Modeling</w:t>
      </w:r>
    </w:p>
    <w:p w14:paraId="74E7018E"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5: Model Comparison</w:t>
      </w:r>
    </w:p>
    <w:p w14:paraId="5D33A563"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7: Conclusions/ Business Values</w:t>
      </w:r>
    </w:p>
    <w:p w14:paraId="215CAA19" w14:textId="77777777" w:rsidR="00955864" w:rsidRDefault="00000000">
      <w:pPr>
        <w:numPr>
          <w:ilvl w:val="0"/>
          <w:numId w:val="4"/>
        </w:numPr>
        <w:spacing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Section 8: References</w:t>
      </w:r>
    </w:p>
    <w:p w14:paraId="7AF64078" w14:textId="77777777" w:rsidR="00955864" w:rsidRDefault="00955864">
      <w:pPr>
        <w:jc w:val="both"/>
        <w:rPr>
          <w:rFonts w:ascii="Times New Roman" w:eastAsia="Times New Roman" w:hAnsi="Times New Roman" w:cs="Times New Roman"/>
        </w:rPr>
      </w:pPr>
    </w:p>
    <w:p w14:paraId="54142F0F" w14:textId="77777777" w:rsidR="00955864" w:rsidRDefault="00955864">
      <w:pPr>
        <w:jc w:val="both"/>
        <w:rPr>
          <w:rFonts w:ascii="Times New Roman" w:eastAsia="Times New Roman" w:hAnsi="Times New Roman" w:cs="Times New Roman"/>
        </w:rPr>
      </w:pPr>
    </w:p>
    <w:p w14:paraId="255E28D8" w14:textId="77777777" w:rsidR="00955864" w:rsidRDefault="00955864">
      <w:pPr>
        <w:jc w:val="both"/>
        <w:rPr>
          <w:rFonts w:ascii="Times New Roman" w:eastAsia="Times New Roman" w:hAnsi="Times New Roman" w:cs="Times New Roman"/>
        </w:rPr>
      </w:pPr>
    </w:p>
    <w:p w14:paraId="2851AA81" w14:textId="77777777" w:rsidR="00955864" w:rsidRDefault="00955864">
      <w:pPr>
        <w:jc w:val="both"/>
        <w:rPr>
          <w:rFonts w:ascii="Times New Roman" w:eastAsia="Times New Roman" w:hAnsi="Times New Roman" w:cs="Times New Roman"/>
        </w:rPr>
      </w:pPr>
    </w:p>
    <w:p w14:paraId="6006EE01" w14:textId="77777777" w:rsidR="00955864" w:rsidRDefault="00955864">
      <w:pPr>
        <w:jc w:val="both"/>
        <w:rPr>
          <w:rFonts w:ascii="Times New Roman" w:eastAsia="Times New Roman" w:hAnsi="Times New Roman" w:cs="Times New Roman"/>
        </w:rPr>
      </w:pPr>
    </w:p>
    <w:p w14:paraId="04E57FB9" w14:textId="77777777" w:rsidR="00955864" w:rsidRDefault="00955864">
      <w:pPr>
        <w:jc w:val="both"/>
        <w:rPr>
          <w:rFonts w:ascii="Times New Roman" w:eastAsia="Times New Roman" w:hAnsi="Times New Roman" w:cs="Times New Roman"/>
        </w:rPr>
      </w:pPr>
    </w:p>
    <w:p w14:paraId="73618A23" w14:textId="77777777" w:rsidR="00955864" w:rsidRDefault="00955864">
      <w:pPr>
        <w:jc w:val="both"/>
        <w:rPr>
          <w:rFonts w:ascii="Times New Roman" w:eastAsia="Times New Roman" w:hAnsi="Times New Roman" w:cs="Times New Roman"/>
        </w:rPr>
      </w:pPr>
    </w:p>
    <w:p w14:paraId="7FFD47D0" w14:textId="77777777" w:rsidR="00955864" w:rsidRDefault="00955864">
      <w:pPr>
        <w:jc w:val="both"/>
        <w:rPr>
          <w:rFonts w:ascii="Times New Roman" w:eastAsia="Times New Roman" w:hAnsi="Times New Roman" w:cs="Times New Roman"/>
        </w:rPr>
      </w:pPr>
    </w:p>
    <w:p w14:paraId="32B8F45E" w14:textId="77777777" w:rsidR="00955864" w:rsidRDefault="00955864">
      <w:pPr>
        <w:jc w:val="both"/>
        <w:rPr>
          <w:rFonts w:ascii="Times New Roman" w:eastAsia="Times New Roman" w:hAnsi="Times New Roman" w:cs="Times New Roman"/>
        </w:rPr>
      </w:pPr>
    </w:p>
    <w:p w14:paraId="7C839316" w14:textId="77777777" w:rsidR="00955864" w:rsidRDefault="00955864">
      <w:pPr>
        <w:jc w:val="both"/>
        <w:rPr>
          <w:rFonts w:ascii="Times New Roman" w:eastAsia="Times New Roman" w:hAnsi="Times New Roman" w:cs="Times New Roman"/>
        </w:rPr>
      </w:pPr>
    </w:p>
    <w:p w14:paraId="5EAEA422" w14:textId="77777777" w:rsidR="00955864" w:rsidRDefault="00955864">
      <w:pPr>
        <w:jc w:val="both"/>
        <w:rPr>
          <w:rFonts w:ascii="Times New Roman" w:eastAsia="Times New Roman" w:hAnsi="Times New Roman" w:cs="Times New Roman"/>
        </w:rPr>
      </w:pPr>
    </w:p>
    <w:p w14:paraId="6CDB90FA" w14:textId="77777777" w:rsidR="00955864" w:rsidRDefault="00955864">
      <w:pPr>
        <w:jc w:val="both"/>
        <w:rPr>
          <w:rFonts w:ascii="Times New Roman" w:eastAsia="Times New Roman" w:hAnsi="Times New Roman" w:cs="Times New Roman"/>
        </w:rPr>
      </w:pPr>
    </w:p>
    <w:p w14:paraId="3E55C4DA" w14:textId="77777777" w:rsidR="00955864" w:rsidRDefault="00955864">
      <w:pPr>
        <w:jc w:val="both"/>
        <w:rPr>
          <w:rFonts w:ascii="Times New Roman" w:eastAsia="Times New Roman" w:hAnsi="Times New Roman" w:cs="Times New Roman"/>
        </w:rPr>
      </w:pPr>
    </w:p>
    <w:p w14:paraId="7B6DA6C0" w14:textId="77777777" w:rsidR="00955864" w:rsidRDefault="00955864">
      <w:pPr>
        <w:jc w:val="both"/>
        <w:rPr>
          <w:rFonts w:ascii="Times New Roman" w:eastAsia="Times New Roman" w:hAnsi="Times New Roman" w:cs="Times New Roman"/>
        </w:rPr>
      </w:pPr>
    </w:p>
    <w:p w14:paraId="38A2FF7F" w14:textId="77777777" w:rsidR="00955864" w:rsidRDefault="00955864">
      <w:pPr>
        <w:jc w:val="both"/>
        <w:rPr>
          <w:rFonts w:ascii="Times New Roman" w:eastAsia="Times New Roman" w:hAnsi="Times New Roman" w:cs="Times New Roman"/>
        </w:rPr>
      </w:pPr>
    </w:p>
    <w:p w14:paraId="60308CC4" w14:textId="77777777" w:rsidR="00955864" w:rsidRDefault="00955864">
      <w:pPr>
        <w:jc w:val="both"/>
        <w:rPr>
          <w:rFonts w:ascii="Times New Roman" w:eastAsia="Times New Roman" w:hAnsi="Times New Roman" w:cs="Times New Roman"/>
        </w:rPr>
      </w:pPr>
    </w:p>
    <w:p w14:paraId="41952F0B" w14:textId="77777777" w:rsidR="00955864" w:rsidRDefault="00955864">
      <w:pPr>
        <w:jc w:val="both"/>
        <w:rPr>
          <w:rFonts w:ascii="Times New Roman" w:eastAsia="Times New Roman" w:hAnsi="Times New Roman" w:cs="Times New Roman"/>
        </w:rPr>
      </w:pPr>
    </w:p>
    <w:p w14:paraId="133A8BCB" w14:textId="77777777" w:rsidR="00955864" w:rsidRDefault="00955864">
      <w:pPr>
        <w:jc w:val="both"/>
        <w:rPr>
          <w:rFonts w:ascii="Times New Roman" w:eastAsia="Times New Roman" w:hAnsi="Times New Roman" w:cs="Times New Roman"/>
        </w:rPr>
      </w:pPr>
    </w:p>
    <w:p w14:paraId="4811B992" w14:textId="77777777" w:rsidR="00955864" w:rsidRDefault="00955864">
      <w:pPr>
        <w:jc w:val="both"/>
        <w:rPr>
          <w:rFonts w:ascii="Times New Roman" w:eastAsia="Times New Roman" w:hAnsi="Times New Roman" w:cs="Times New Roman"/>
        </w:rPr>
      </w:pPr>
    </w:p>
    <w:p w14:paraId="6B08F32C" w14:textId="77777777" w:rsidR="00955864" w:rsidRDefault="00955864">
      <w:pPr>
        <w:jc w:val="both"/>
        <w:rPr>
          <w:rFonts w:ascii="Times New Roman" w:eastAsia="Times New Roman" w:hAnsi="Times New Roman" w:cs="Times New Roman"/>
        </w:rPr>
      </w:pPr>
    </w:p>
    <w:p w14:paraId="5165D6B8" w14:textId="77777777" w:rsidR="00955864" w:rsidRDefault="00000000">
      <w:pPr>
        <w:spacing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Section 1: Executive Summary </w:t>
      </w:r>
    </w:p>
    <w:p w14:paraId="4AEB34DF"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aim of this project is to effectively forecast the sales of wholesale retailers to help address business goals and answer common questions that people may have before making any investment or shopping decisions. Also, </w:t>
      </w:r>
      <w:proofErr w:type="gramStart"/>
      <w:r>
        <w:rPr>
          <w:rFonts w:ascii="Times New Roman" w:eastAsia="Times New Roman" w:hAnsi="Times New Roman" w:cs="Times New Roman"/>
        </w:rPr>
        <w:t>It</w:t>
      </w:r>
      <w:proofErr w:type="gramEnd"/>
      <w:r>
        <w:rPr>
          <w:rFonts w:ascii="Times New Roman" w:eastAsia="Times New Roman" w:hAnsi="Times New Roman" w:cs="Times New Roman"/>
        </w:rPr>
        <w:t xml:space="preserve"> helps in better planning of business and can improve their strategy accordingly. Sales forecasting can be used as both a long-term component of a diversified portfolio and a short-term day trading asset. </w:t>
      </w:r>
    </w:p>
    <w:p w14:paraId="3C583BA9"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conduct the </w:t>
      </w:r>
      <w:proofErr w:type="gramStart"/>
      <w:r>
        <w:rPr>
          <w:rFonts w:ascii="Times New Roman" w:eastAsia="Times New Roman" w:hAnsi="Times New Roman" w:cs="Times New Roman"/>
        </w:rPr>
        <w:t>analysis</w:t>
      </w:r>
      <w:proofErr w:type="gramEnd"/>
      <w:r>
        <w:rPr>
          <w:rFonts w:ascii="Times New Roman" w:eastAsia="Times New Roman" w:hAnsi="Times New Roman" w:cs="Times New Roman"/>
        </w:rPr>
        <w:t xml:space="preserve"> we used Python programming language and obtained a data set from Kaggle. We cleaned the dataset and made it free of inconsistencies and missing values. We then performed Decision Tree, Random </w:t>
      </w:r>
      <w:proofErr w:type="gramStart"/>
      <w:r>
        <w:rPr>
          <w:rFonts w:ascii="Times New Roman" w:eastAsia="Times New Roman" w:hAnsi="Times New Roman" w:cs="Times New Roman"/>
        </w:rPr>
        <w:t>Forest ,Exponential</w:t>
      </w:r>
      <w:proofErr w:type="gramEnd"/>
      <w:r>
        <w:rPr>
          <w:rFonts w:ascii="Times New Roman" w:eastAsia="Times New Roman" w:hAnsi="Times New Roman" w:cs="Times New Roman"/>
        </w:rPr>
        <w:t xml:space="preserve"> Smoothing </w:t>
      </w:r>
      <w:proofErr w:type="spellStart"/>
      <w:r>
        <w:rPr>
          <w:rFonts w:ascii="Times New Roman" w:eastAsia="Times New Roman" w:hAnsi="Times New Roman" w:cs="Times New Roman"/>
        </w:rPr>
        <w:t>Model,linear</w:t>
      </w:r>
      <w:proofErr w:type="spellEnd"/>
      <w:r>
        <w:rPr>
          <w:rFonts w:ascii="Times New Roman" w:eastAsia="Times New Roman" w:hAnsi="Times New Roman" w:cs="Times New Roman"/>
        </w:rPr>
        <w:t xml:space="preserve"> Regression and  time series exploration in the modeling part and came to the conclusion that among all models, Random Forest model is the best and most effective model for our analysis.</w:t>
      </w:r>
    </w:p>
    <w:p w14:paraId="1FF58469" w14:textId="77777777" w:rsidR="00955864" w:rsidRDefault="00955864">
      <w:pPr>
        <w:spacing w:line="360" w:lineRule="auto"/>
        <w:jc w:val="both"/>
        <w:rPr>
          <w:rFonts w:ascii="Times New Roman" w:eastAsia="Times New Roman" w:hAnsi="Times New Roman" w:cs="Times New Roman"/>
        </w:rPr>
      </w:pPr>
    </w:p>
    <w:p w14:paraId="28E56499" w14:textId="77777777" w:rsidR="00955864" w:rsidRDefault="00000000">
      <w:pPr>
        <w:spacing w:line="360" w:lineRule="auto"/>
        <w:jc w:val="both"/>
        <w:rPr>
          <w:rFonts w:ascii="Times New Roman" w:eastAsia="Times New Roman" w:hAnsi="Times New Roman" w:cs="Times New Roman"/>
          <w:b/>
          <w:color w:val="0E101A"/>
          <w:sz w:val="36"/>
          <w:szCs w:val="36"/>
        </w:rPr>
      </w:pPr>
      <w:r>
        <w:rPr>
          <w:rFonts w:ascii="Times New Roman" w:eastAsia="Times New Roman" w:hAnsi="Times New Roman" w:cs="Times New Roman"/>
          <w:b/>
          <w:sz w:val="36"/>
          <w:szCs w:val="36"/>
        </w:rPr>
        <w:t>Section 2: Project Introduction.</w:t>
      </w:r>
    </w:p>
    <w:p w14:paraId="0350FAC2"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In today's world, sales forecasting plays a crucial role in making important business decisions. Accurate forecasting allows businesses to plan better, achieve their sales targets, and make meaningful insights from data. The objective of this project is to implement an effective sales forecasting system that provides accurate predictions and enables businesses to identify trends and patterns in sales data to improve decision-making.</w:t>
      </w:r>
    </w:p>
    <w:p w14:paraId="54B0884B" w14:textId="77777777" w:rsidR="00955864" w:rsidRDefault="00955864">
      <w:pPr>
        <w:spacing w:line="360" w:lineRule="auto"/>
        <w:jc w:val="both"/>
        <w:rPr>
          <w:rFonts w:ascii="Times New Roman" w:eastAsia="Times New Roman" w:hAnsi="Times New Roman" w:cs="Times New Roman"/>
          <w:color w:val="0E101A"/>
        </w:rPr>
      </w:pPr>
    </w:p>
    <w:p w14:paraId="13697859"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b/>
          <w:color w:val="0E101A"/>
          <w:sz w:val="24"/>
          <w:szCs w:val="24"/>
        </w:rPr>
        <w:t>Problem statement and research questions</w:t>
      </w:r>
      <w:r>
        <w:rPr>
          <w:rFonts w:ascii="Times New Roman" w:eastAsia="Times New Roman" w:hAnsi="Times New Roman" w:cs="Times New Roman"/>
          <w:color w:val="0E101A"/>
        </w:rPr>
        <w:t>: The lack of accurate sales forecasting can result in lost revenue for companies, particularly during peak seasons. Failure to achieve projected sales targets can have a negative impact on stock prices, investor confidence, and the overall reputation of the company. Inaccurate sales forecasting can lead to overproduction, overstocking, and increased waste, which can result in financial losses for the company. The research questions are: Can we create an accurate sales forecasting model? Can we identify different sales patterns in the market? Can we provide meaningful insights to help businesses plan better?</w:t>
      </w:r>
    </w:p>
    <w:p w14:paraId="503AA34E" w14:textId="77777777" w:rsidR="00955864" w:rsidRDefault="00955864">
      <w:pPr>
        <w:spacing w:line="360" w:lineRule="auto"/>
        <w:jc w:val="both"/>
        <w:rPr>
          <w:rFonts w:ascii="Times New Roman" w:eastAsia="Times New Roman" w:hAnsi="Times New Roman" w:cs="Times New Roman"/>
          <w:color w:val="0E101A"/>
        </w:rPr>
      </w:pPr>
    </w:p>
    <w:p w14:paraId="7497D148" w14:textId="77777777" w:rsidR="00955864" w:rsidRDefault="00000000">
      <w:pPr>
        <w:spacing w:line="360" w:lineRule="auto"/>
        <w:jc w:val="both"/>
        <w:rPr>
          <w:rFonts w:ascii="Times New Roman" w:eastAsia="Times New Roman" w:hAnsi="Times New Roman" w:cs="Times New Roman"/>
          <w:b/>
          <w:color w:val="0E101A"/>
          <w:sz w:val="36"/>
          <w:szCs w:val="36"/>
        </w:rPr>
      </w:pPr>
      <w:r>
        <w:rPr>
          <w:rFonts w:ascii="Times New Roman" w:eastAsia="Times New Roman" w:hAnsi="Times New Roman" w:cs="Times New Roman"/>
          <w:b/>
          <w:sz w:val="36"/>
          <w:szCs w:val="36"/>
        </w:rPr>
        <w:t>Section 3: Analysis.</w:t>
      </w:r>
    </w:p>
    <w:p w14:paraId="7F44B136"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b/>
          <w:color w:val="0E101A"/>
        </w:rPr>
        <w:t>Data collection and preparation</w:t>
      </w:r>
      <w:r>
        <w:rPr>
          <w:rFonts w:ascii="Times New Roman" w:eastAsia="Times New Roman" w:hAnsi="Times New Roman" w:cs="Times New Roman"/>
          <w:color w:val="0E101A"/>
        </w:rPr>
        <w:t xml:space="preserve">: The data sets used in this project are stores.csv, train.csv, test.csv, and features.csv. The stores.csv file contains anonymized information about the 45 stores, indicating the type and size of the store. The train.csv file is the historical training data, covering 2010-02-05 to 2012-11-01, containing the store number, department number, date, weekly sales for the given department in the given </w:t>
      </w:r>
      <w:r>
        <w:rPr>
          <w:rFonts w:ascii="Times New Roman" w:eastAsia="Times New Roman" w:hAnsi="Times New Roman" w:cs="Times New Roman"/>
          <w:color w:val="0E101A"/>
        </w:rPr>
        <w:lastRenderedPageBreak/>
        <w:t>store, and whether the week is a special holiday week. The test.csv file is identical to train.csv, except the weekly sales are withheld, and we must predict the sales for each triplet of store, department, and date in this file. The features.csv file contains additional data related to the store, department, and regional activity for the given dates, such as the average temperature in the region, the cost of fuel in the region, promotional markdowns, consumer price index, unemployment rate, and whether the week is a special holiday week. Predicting the department-wide weekly sales for each of these stores will be the main objective of this study. The dataset has already been split into separate training and testing data; other than the weekly sales data, the testing data and training dataset are identical. Weekly sales data for the stores and departments from 2010-02-05 to 2012-11-01 are included in the training dataset. Additionally, a column in it indicates whether a given date falls on a holiday or not. The training dataset is summarized in the table below-</w:t>
      </w:r>
    </w:p>
    <w:p w14:paraId="094F60C7" w14:textId="77777777" w:rsidR="00955864" w:rsidRDefault="00955864">
      <w:pPr>
        <w:spacing w:line="360" w:lineRule="auto"/>
        <w:jc w:val="both"/>
        <w:rPr>
          <w:rFonts w:ascii="Times New Roman" w:eastAsia="Times New Roman" w:hAnsi="Times New Roman" w:cs="Times New Roman"/>
          <w:color w:val="0E101A"/>
        </w:rPr>
      </w:pPr>
    </w:p>
    <w:p w14:paraId="45406505"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6E493F3F" wp14:editId="0B0C3872">
            <wp:extent cx="5943600" cy="21082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p>
    <w:p w14:paraId="52704988" w14:textId="77777777" w:rsidR="00955864" w:rsidRDefault="00955864">
      <w:pPr>
        <w:spacing w:line="360" w:lineRule="auto"/>
        <w:jc w:val="both"/>
        <w:rPr>
          <w:rFonts w:ascii="Times New Roman" w:eastAsia="Times New Roman" w:hAnsi="Times New Roman" w:cs="Times New Roman"/>
          <w:color w:val="0E101A"/>
        </w:rPr>
      </w:pPr>
    </w:p>
    <w:p w14:paraId="38C1C2A5"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Below is the summary of the feature dataset-</w:t>
      </w:r>
    </w:p>
    <w:p w14:paraId="7C54FE6B"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6EDE17E5" wp14:editId="5947AC05">
            <wp:extent cx="5943600" cy="1028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028700"/>
                    </a:xfrm>
                    <a:prstGeom prst="rect">
                      <a:avLst/>
                    </a:prstGeom>
                    <a:ln/>
                  </pic:spPr>
                </pic:pic>
              </a:graphicData>
            </a:graphic>
          </wp:inline>
        </w:drawing>
      </w:r>
    </w:p>
    <w:p w14:paraId="63B13DD7" w14:textId="77777777" w:rsidR="00955864" w:rsidRDefault="00000000">
      <w:pPr>
        <w:spacing w:line="360" w:lineRule="auto"/>
        <w:jc w:val="both"/>
        <w:rPr>
          <w:rFonts w:ascii="Times New Roman" w:eastAsia="Times New Roman" w:hAnsi="Times New Roman" w:cs="Times New Roman"/>
          <w:b/>
          <w:color w:val="0E101A"/>
          <w:sz w:val="36"/>
          <w:szCs w:val="36"/>
        </w:rPr>
      </w:pPr>
      <w:r>
        <w:rPr>
          <w:rFonts w:ascii="Times New Roman" w:eastAsia="Times New Roman" w:hAnsi="Times New Roman" w:cs="Times New Roman"/>
          <w:b/>
          <w:sz w:val="36"/>
          <w:szCs w:val="36"/>
        </w:rPr>
        <w:t>Section 3A: Data Exploration and Data Visualization</w:t>
      </w:r>
    </w:p>
    <w:p w14:paraId="219E3B65"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data was explored to find hidden patterns and insights using visualization techniques. The correlations between different features were also explored. As expected, holiday average sales were higher than normal dates. Sales seemed to be highest during the week of Thanksgiving and 3 weeks after Thanksgiving and Christmas time. The data was also split into train and test sets for model selection and </w:t>
      </w:r>
      <w:proofErr w:type="spellStart"/>
      <w:proofErr w:type="gramStart"/>
      <w:r>
        <w:rPr>
          <w:rFonts w:ascii="Times New Roman" w:eastAsia="Times New Roman" w:hAnsi="Times New Roman" w:cs="Times New Roman"/>
        </w:rPr>
        <w:t>evaluation.It</w:t>
      </w:r>
      <w:proofErr w:type="spellEnd"/>
      <w:proofErr w:type="gramEnd"/>
      <w:r>
        <w:rPr>
          <w:rFonts w:ascii="Times New Roman" w:eastAsia="Times New Roman" w:hAnsi="Times New Roman" w:cs="Times New Roman"/>
        </w:rPr>
        <w:t xml:space="preserve"> is crucial to have an in-depth understanding of the dataset that is used in this analysis to understand the models that would give the most accurate prediction. Several times there are underlying patterns or trends in the data </w:t>
      </w:r>
      <w:r>
        <w:rPr>
          <w:rFonts w:ascii="Times New Roman" w:eastAsia="Times New Roman" w:hAnsi="Times New Roman" w:cs="Times New Roman"/>
        </w:rPr>
        <w:lastRenderedPageBreak/>
        <w:t>that would not be identified as easily, hence the need for an extensive exploratory data analysis. This thorough examination is necessary to understand the underlying structure of the dataset and to draw conclusions or insight about the validity of our analysis.</w:t>
      </w:r>
    </w:p>
    <w:p w14:paraId="4E5966CF"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In this study, several other packages, including 'ggplot2','matplotlib', </w:t>
      </w:r>
      <w:proofErr w:type="spellStart"/>
      <w:r>
        <w:rPr>
          <w:rFonts w:ascii="Times New Roman" w:eastAsia="Times New Roman" w:hAnsi="Times New Roman" w:cs="Times New Roman"/>
          <w:color w:val="0E101A"/>
        </w:rPr>
        <w:t>and'seaborn</w:t>
      </w:r>
      <w:proofErr w:type="spellEnd"/>
      <w:r>
        <w:rPr>
          <w:rFonts w:ascii="Times New Roman" w:eastAsia="Times New Roman" w:hAnsi="Times New Roman" w:cs="Times New Roman"/>
          <w:color w:val="0E101A"/>
        </w:rPr>
        <w:t xml:space="preserve">', were also used to produce visualizations that show data on weekly sales by store and department, weekly sales on holidays compared to on regular days, weekly sales based on region, store type, and store size, average sales per year, change in sales as a result of factors like CPI, fuel price, temperature, and unemployment, </w:t>
      </w:r>
      <w:proofErr w:type="spellStart"/>
      <w:r>
        <w:rPr>
          <w:rFonts w:ascii="Times New Roman" w:eastAsia="Times New Roman" w:hAnsi="Times New Roman" w:cs="Times New Roman"/>
          <w:color w:val="0E101A"/>
        </w:rPr>
        <w:t>etc.The</w:t>
      </w:r>
      <w:proofErr w:type="spellEnd"/>
      <w:r>
        <w:rPr>
          <w:rFonts w:ascii="Times New Roman" w:eastAsia="Times New Roman" w:hAnsi="Times New Roman" w:cs="Times New Roman"/>
          <w:color w:val="0E101A"/>
        </w:rPr>
        <w:t xml:space="preserve"> findings and prospective modeling work that will be done in the project's later stages are discussed in brief explanations that go along with these visualizations.</w:t>
      </w:r>
    </w:p>
    <w:p w14:paraId="56C9FA39" w14:textId="77777777" w:rsidR="00955864" w:rsidRDefault="00955864">
      <w:pPr>
        <w:spacing w:line="360" w:lineRule="auto"/>
        <w:jc w:val="both"/>
        <w:rPr>
          <w:rFonts w:ascii="Times New Roman" w:eastAsia="Times New Roman" w:hAnsi="Times New Roman" w:cs="Times New Roman"/>
          <w:color w:val="0E101A"/>
        </w:rPr>
      </w:pPr>
    </w:p>
    <w:p w14:paraId="1D91538C"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Impact of various attributes on the weekly Sales are shown below:</w:t>
      </w:r>
    </w:p>
    <w:p w14:paraId="6B3ED87B" w14:textId="77777777" w:rsidR="00955864" w:rsidRDefault="00000000">
      <w:pPr>
        <w:spacing w:line="360" w:lineRule="auto"/>
        <w:jc w:val="both"/>
        <w:rPr>
          <w:rFonts w:ascii="Times New Roman" w:eastAsia="Times New Roman" w:hAnsi="Times New Roman" w:cs="Times New Roman"/>
          <w:color w:val="0E101A"/>
        </w:rPr>
      </w:pPr>
      <w:r>
        <w:rPr>
          <w:rFonts w:ascii="Calibri" w:eastAsia="Calibri" w:hAnsi="Calibri" w:cs="Calibri"/>
          <w:color w:val="0E101A"/>
        </w:rPr>
        <w:t>When the correlation between the size of stores and sales is examined more closely, a linear pattern may be seen, which suggests that sales generally increase as shop size increases. There are a few exceptions, nevertheless, when smaller Type "B" stores have outperformed their larger Type "A” in terms of overall sales. This shift from the normal pattern raises the possibility that other elements, such as geographic location and marketing tactics, may be having an impact on sales success. In conclusion, the evidence supports the general trend even though there may be a few small outliers.</w:t>
      </w:r>
    </w:p>
    <w:p w14:paraId="6503D07B" w14:textId="77777777" w:rsidR="00955864" w:rsidRDefault="00955864">
      <w:pPr>
        <w:spacing w:line="360" w:lineRule="auto"/>
        <w:jc w:val="center"/>
        <w:rPr>
          <w:rFonts w:ascii="Times New Roman" w:eastAsia="Times New Roman" w:hAnsi="Times New Roman" w:cs="Times New Roman"/>
          <w:color w:val="0E101A"/>
        </w:rPr>
      </w:pPr>
    </w:p>
    <w:p w14:paraId="5E61EACE"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2D9F1129" wp14:editId="4A622776">
            <wp:extent cx="4112041" cy="287842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112041" cy="2878429"/>
                    </a:xfrm>
                    <a:prstGeom prst="rect">
                      <a:avLst/>
                    </a:prstGeom>
                    <a:ln/>
                  </pic:spPr>
                </pic:pic>
              </a:graphicData>
            </a:graphic>
          </wp:inline>
        </w:drawing>
      </w:r>
    </w:p>
    <w:p w14:paraId="6D79BECB"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 study of the data was done to learn more about the sales outcomes of various departments in various shop types. Based on the findings, </w:t>
      </w:r>
      <w:proofErr w:type="gramStart"/>
      <w:r>
        <w:rPr>
          <w:rFonts w:ascii="Times New Roman" w:eastAsia="Times New Roman" w:hAnsi="Times New Roman" w:cs="Times New Roman"/>
          <w:color w:val="0E101A"/>
        </w:rPr>
        <w:t>it is clear that Department</w:t>
      </w:r>
      <w:proofErr w:type="gramEnd"/>
      <w:r>
        <w:rPr>
          <w:rFonts w:ascii="Times New Roman" w:eastAsia="Times New Roman" w:hAnsi="Times New Roman" w:cs="Times New Roman"/>
          <w:color w:val="0E101A"/>
        </w:rPr>
        <w:t xml:space="preserve"> 72 has the most weekly sales among all store types. This discovery raises the possibility that this division may play a significant role in how well retail outlets </w:t>
      </w:r>
      <w:r>
        <w:rPr>
          <w:rFonts w:ascii="Times New Roman" w:eastAsia="Times New Roman" w:hAnsi="Times New Roman" w:cs="Times New Roman"/>
          <w:color w:val="0E101A"/>
        </w:rPr>
        <w:lastRenderedPageBreak/>
        <w:t xml:space="preserve">function overall. It is crucial to remember that this is only one element of the bigger picture and that other divisions could also have a big impact on sales. </w:t>
      </w:r>
    </w:p>
    <w:p w14:paraId="72996967"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3290C457" wp14:editId="76C91BB6">
            <wp:extent cx="3237101" cy="2222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237101" cy="2222400"/>
                    </a:xfrm>
                    <a:prstGeom prst="rect">
                      <a:avLst/>
                    </a:prstGeom>
                    <a:ln/>
                  </pic:spPr>
                </pic:pic>
              </a:graphicData>
            </a:graphic>
          </wp:inline>
        </w:drawing>
      </w:r>
    </w:p>
    <w:p w14:paraId="026D97C5"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 popular metric for determining how price changes affect people's cost of living is the Consumer Price Index (CPI). Three unique clusters were discovered when the data was examined based on various CPI values. Surprisingly, there doesn't seem to be a connection between weekly sales changes at Walmart shops and CPI increases, suggesting that sales go on even when CPI rates are high. It is important to point out that there had been a small but intriguing finding: Type B retailers sold more goods than other store types when the CPI was low (more precisely, when it was 140). Although this finding might seem insignificant, it might indicate that Type B stores are more sensitive to changes in CPI than other store types. </w:t>
      </w:r>
    </w:p>
    <w:p w14:paraId="41642414"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1C391AB8" wp14:editId="55C2B339">
            <wp:extent cx="3237101" cy="226597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237101" cy="2265975"/>
                    </a:xfrm>
                    <a:prstGeom prst="rect">
                      <a:avLst/>
                    </a:prstGeom>
                    <a:ln/>
                  </pic:spPr>
                </pic:pic>
              </a:graphicData>
            </a:graphic>
          </wp:inline>
        </w:drawing>
      </w:r>
    </w:p>
    <w:p w14:paraId="39C8DFFF"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 comparison of sales during festive days and those at regular days was done to get insight into whether holiday times contribute to increased sales statistics. The data indicated that, while accounting for just around 7% of the overall days in a year, festive dates provided much higher weekly sales results than all other days of the calendar </w:t>
      </w:r>
      <w:proofErr w:type="gramStart"/>
      <w:r>
        <w:rPr>
          <w:rFonts w:ascii="Times New Roman" w:eastAsia="Times New Roman" w:hAnsi="Times New Roman" w:cs="Times New Roman"/>
          <w:color w:val="0E101A"/>
        </w:rPr>
        <w:t>year .</w:t>
      </w:r>
      <w:proofErr w:type="gramEnd"/>
      <w:r>
        <w:rPr>
          <w:rFonts w:ascii="Times New Roman" w:eastAsia="Times New Roman" w:hAnsi="Times New Roman" w:cs="Times New Roman"/>
          <w:color w:val="0E101A"/>
        </w:rPr>
        <w:t xml:space="preserve"> This research highlights the enormous influence of holiday periods on retail sales performance, as well as the need of capitalizing on such opportunities to optimize revenue and profitability. </w:t>
      </w:r>
    </w:p>
    <w:p w14:paraId="6A46041D"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9050" distB="19050" distL="19050" distR="19050" wp14:anchorId="29627C42" wp14:editId="4245AEB1">
            <wp:extent cx="3186113" cy="2206531"/>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86113" cy="2206531"/>
                    </a:xfrm>
                    <a:prstGeom prst="rect">
                      <a:avLst/>
                    </a:prstGeom>
                    <a:ln/>
                  </pic:spPr>
                </pic:pic>
              </a:graphicData>
            </a:graphic>
          </wp:inline>
        </w:drawing>
      </w:r>
    </w:p>
    <w:p w14:paraId="1B18BB82"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Weather has a tremendous influence on sales, as the retail sector is </w:t>
      </w:r>
      <w:proofErr w:type="gramStart"/>
      <w:r>
        <w:rPr>
          <w:rFonts w:ascii="Times New Roman" w:eastAsia="Times New Roman" w:hAnsi="Times New Roman" w:cs="Times New Roman"/>
          <w:color w:val="0E101A"/>
        </w:rPr>
        <w:t>well aware</w:t>
      </w:r>
      <w:proofErr w:type="gramEnd"/>
      <w:r>
        <w:rPr>
          <w:rFonts w:ascii="Times New Roman" w:eastAsia="Times New Roman" w:hAnsi="Times New Roman" w:cs="Times New Roman"/>
          <w:color w:val="0E101A"/>
        </w:rPr>
        <w:t xml:space="preserve">. Warmer weather frequently boosts sales, but chilly or extremely hot weather discourages people from going out to make purchases. The scatter </w:t>
      </w:r>
      <w:proofErr w:type="gramStart"/>
      <w:r>
        <w:rPr>
          <w:rFonts w:ascii="Times New Roman" w:eastAsia="Times New Roman" w:hAnsi="Times New Roman" w:cs="Times New Roman"/>
          <w:color w:val="0E101A"/>
        </w:rPr>
        <w:t>plot  demonstrates</w:t>
      </w:r>
      <w:proofErr w:type="gramEnd"/>
      <w:r>
        <w:rPr>
          <w:rFonts w:ascii="Times New Roman" w:eastAsia="Times New Roman" w:hAnsi="Times New Roman" w:cs="Times New Roman"/>
          <w:color w:val="0E101A"/>
        </w:rPr>
        <w:t xml:space="preserve"> that a majority of store types have their highest sales when temperatures are between 40F and 80F. Regardless of the fact that sales are predicted to be reduced in freezing or hot conditions, they are still sufficiently significant when the climate is pleasant.</w:t>
      </w:r>
    </w:p>
    <w:p w14:paraId="1EDE1E14" w14:textId="77777777" w:rsidR="00955864" w:rsidRDefault="00955864">
      <w:pPr>
        <w:spacing w:line="360" w:lineRule="auto"/>
        <w:rPr>
          <w:rFonts w:ascii="Times New Roman" w:eastAsia="Times New Roman" w:hAnsi="Times New Roman" w:cs="Times New Roman"/>
          <w:color w:val="0E101A"/>
        </w:rPr>
      </w:pPr>
    </w:p>
    <w:p w14:paraId="4A34B36A"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064B976B" wp14:editId="1CFC928E">
            <wp:extent cx="4007292" cy="2689104"/>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007292" cy="2689104"/>
                    </a:xfrm>
                    <a:prstGeom prst="rect">
                      <a:avLst/>
                    </a:prstGeom>
                    <a:ln/>
                  </pic:spPr>
                </pic:pic>
              </a:graphicData>
            </a:graphic>
          </wp:inline>
        </w:drawing>
      </w:r>
    </w:p>
    <w:p w14:paraId="62D3D4A7"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We may get </w:t>
      </w:r>
      <w:proofErr w:type="gramStart"/>
      <w:r>
        <w:rPr>
          <w:rFonts w:ascii="Times New Roman" w:eastAsia="Times New Roman" w:hAnsi="Times New Roman" w:cs="Times New Roman"/>
          <w:color w:val="0E101A"/>
        </w:rPr>
        <w:t>a number of</w:t>
      </w:r>
      <w:proofErr w:type="gramEnd"/>
      <w:r>
        <w:rPr>
          <w:rFonts w:ascii="Times New Roman" w:eastAsia="Times New Roman" w:hAnsi="Times New Roman" w:cs="Times New Roman"/>
          <w:color w:val="0E101A"/>
        </w:rPr>
        <w:t xml:space="preserve"> significant conclusions thanks to our scatter plot representation. First, once the unemployment rate exceeds 11, we see a definite fall in revenues for the designated store categories. Surprisingly, despite the general reduction in </w:t>
      </w:r>
      <w:proofErr w:type="spellStart"/>
      <w:proofErr w:type="gramStart"/>
      <w:r>
        <w:rPr>
          <w:rFonts w:ascii="Times New Roman" w:eastAsia="Times New Roman" w:hAnsi="Times New Roman" w:cs="Times New Roman"/>
          <w:color w:val="0E101A"/>
        </w:rPr>
        <w:t>sales,some</w:t>
      </w:r>
      <w:proofErr w:type="spellEnd"/>
      <w:proofErr w:type="gramEnd"/>
      <w:r>
        <w:rPr>
          <w:rFonts w:ascii="Times New Roman" w:eastAsia="Times New Roman" w:hAnsi="Times New Roman" w:cs="Times New Roman"/>
          <w:color w:val="0E101A"/>
        </w:rPr>
        <w:t xml:space="preserve"> stores do not see a major decline in average sales. Additionally, we observe a substantial drop in </w:t>
      </w:r>
      <w:proofErr w:type="gramStart"/>
      <w:r>
        <w:rPr>
          <w:rFonts w:ascii="Times New Roman" w:eastAsia="Times New Roman" w:hAnsi="Times New Roman" w:cs="Times New Roman"/>
          <w:color w:val="0E101A"/>
        </w:rPr>
        <w:t>revenue  when</w:t>
      </w:r>
      <w:proofErr w:type="gramEnd"/>
      <w:r>
        <w:rPr>
          <w:rFonts w:ascii="Times New Roman" w:eastAsia="Times New Roman" w:hAnsi="Times New Roman" w:cs="Times New Roman"/>
          <w:color w:val="0E101A"/>
        </w:rPr>
        <w:t xml:space="preserve"> the unemployment index rises. It's interesting to note that sales for a few stores peak between 8 and 10 </w:t>
      </w:r>
      <w:proofErr w:type="gramStart"/>
      <w:r>
        <w:rPr>
          <w:rFonts w:ascii="Times New Roman" w:eastAsia="Times New Roman" w:hAnsi="Times New Roman" w:cs="Times New Roman"/>
          <w:color w:val="0E101A"/>
        </w:rPr>
        <w:t>percent .</w:t>
      </w:r>
      <w:proofErr w:type="gramEnd"/>
    </w:p>
    <w:p w14:paraId="73920120" w14:textId="77777777" w:rsidR="00955864" w:rsidRDefault="00955864">
      <w:pPr>
        <w:spacing w:line="360" w:lineRule="auto"/>
        <w:jc w:val="both"/>
        <w:rPr>
          <w:rFonts w:ascii="Times New Roman" w:eastAsia="Times New Roman" w:hAnsi="Times New Roman" w:cs="Times New Roman"/>
          <w:color w:val="0E101A"/>
        </w:rPr>
      </w:pPr>
    </w:p>
    <w:p w14:paraId="43422F7F" w14:textId="77777777" w:rsidR="00955864" w:rsidRDefault="00000000">
      <w:pPr>
        <w:spacing w:line="360" w:lineRule="auto"/>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9050" distB="19050" distL="19050" distR="19050" wp14:anchorId="208F0B48" wp14:editId="2AB09DC0">
            <wp:extent cx="3395663" cy="254674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95663" cy="2546747"/>
                    </a:xfrm>
                    <a:prstGeom prst="rect">
                      <a:avLst/>
                    </a:prstGeom>
                    <a:ln/>
                  </pic:spPr>
                </pic:pic>
              </a:graphicData>
            </a:graphic>
          </wp:inline>
        </w:drawing>
      </w:r>
    </w:p>
    <w:p w14:paraId="5D24F32D" w14:textId="77777777" w:rsidR="00955864" w:rsidRDefault="00955864">
      <w:pPr>
        <w:jc w:val="both"/>
        <w:rPr>
          <w:rFonts w:ascii="Times New Roman" w:eastAsia="Times New Roman" w:hAnsi="Times New Roman" w:cs="Times New Roman"/>
          <w:color w:val="0E101A"/>
        </w:rPr>
      </w:pPr>
    </w:p>
    <w:p w14:paraId="6D91EF98" w14:textId="77777777" w:rsidR="00955864" w:rsidRDefault="0000000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Section 3B: Data Modeling and Forecasting Section</w:t>
      </w:r>
    </w:p>
    <w:p w14:paraId="12A189CA" w14:textId="77777777" w:rsidR="00955864" w:rsidRDefault="00000000">
      <w:pPr>
        <w:jc w:val="both"/>
        <w:rPr>
          <w:rFonts w:ascii="Times New Roman" w:eastAsia="Times New Roman" w:hAnsi="Times New Roman" w:cs="Times New Roman"/>
        </w:rPr>
      </w:pPr>
      <w:r>
        <w:rPr>
          <w:rFonts w:ascii="Times New Roman" w:eastAsia="Times New Roman" w:hAnsi="Times New Roman" w:cs="Times New Roman"/>
        </w:rPr>
        <w:t>Average weekly sales per Year -</w:t>
      </w:r>
    </w:p>
    <w:p w14:paraId="5A2FCFB1" w14:textId="77777777" w:rsidR="00955864" w:rsidRDefault="00955864">
      <w:pPr>
        <w:jc w:val="both"/>
        <w:rPr>
          <w:rFonts w:ascii="Times New Roman" w:eastAsia="Times New Roman" w:hAnsi="Times New Roman" w:cs="Times New Roman"/>
        </w:rPr>
      </w:pPr>
    </w:p>
    <w:p w14:paraId="773F93D0"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54A0AB5C" wp14:editId="32DAD5BE">
            <wp:extent cx="5943600" cy="2463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463800"/>
                    </a:xfrm>
                    <a:prstGeom prst="rect">
                      <a:avLst/>
                    </a:prstGeom>
                    <a:ln/>
                  </pic:spPr>
                </pic:pic>
              </a:graphicData>
            </a:graphic>
          </wp:inline>
        </w:drawing>
      </w:r>
    </w:p>
    <w:p w14:paraId="5D167C96"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week-over-week comparison once more enables us to determine whether sales grow during annual holiday weeks, such as the weeks of Thanksgiving, Christmas, Labor Day, etc. Sales clearly increase in the weeks 47 and 51 that correspond to Thanksgiving and Christmas, respectively, demonstrating once more that the holiday season is a time when sales increase. These findings have only been drawn using the data available from 2010 and 2011 due to the dearth of data for the year 2012. This graph also shows that there is a clear trend of drop right after Christmas and New Year's. </w:t>
      </w:r>
    </w:p>
    <w:p w14:paraId="42B6613B"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Average Sales per Department-</w:t>
      </w:r>
    </w:p>
    <w:p w14:paraId="69BCECFF"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14300" distB="114300" distL="114300" distR="114300" wp14:anchorId="1046B464" wp14:editId="0383160E">
            <wp:extent cx="5943600" cy="28702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870200"/>
                    </a:xfrm>
                    <a:prstGeom prst="rect">
                      <a:avLst/>
                    </a:prstGeom>
                    <a:ln/>
                  </pic:spPr>
                </pic:pic>
              </a:graphicData>
            </a:graphic>
          </wp:inline>
        </w:drawing>
      </w:r>
    </w:p>
    <w:p w14:paraId="0FDCE74E"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Average Sales per Stores-</w:t>
      </w:r>
    </w:p>
    <w:p w14:paraId="28A247B2"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9050" distB="19050" distL="19050" distR="19050" wp14:anchorId="56F1D3A0" wp14:editId="16509857">
            <wp:extent cx="5943600" cy="28067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2806700"/>
                    </a:xfrm>
                    <a:prstGeom prst="rect">
                      <a:avLst/>
                    </a:prstGeom>
                    <a:ln/>
                  </pic:spPr>
                </pic:pic>
              </a:graphicData>
            </a:graphic>
          </wp:inline>
        </w:drawing>
      </w:r>
    </w:p>
    <w:p w14:paraId="74A53F84" w14:textId="77777777" w:rsidR="00955864" w:rsidRDefault="00955864">
      <w:pPr>
        <w:spacing w:line="360" w:lineRule="auto"/>
        <w:jc w:val="both"/>
        <w:rPr>
          <w:rFonts w:ascii="Times New Roman" w:eastAsia="Times New Roman" w:hAnsi="Times New Roman" w:cs="Times New Roman"/>
          <w:color w:val="0E101A"/>
        </w:rPr>
      </w:pPr>
    </w:p>
    <w:p w14:paraId="0282B294"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A correlation matrix describes the correlation between the various variables of a dataset. Each variable in the table is correlated to each of the other variables in the table and helps in understanding which variables are more closely related to each other.</w:t>
      </w:r>
    </w:p>
    <w:p w14:paraId="6B09828C"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19050" distB="19050" distL="19050" distR="19050" wp14:anchorId="2CF0F4B5" wp14:editId="32E898F3">
            <wp:extent cx="5943600" cy="3314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314700"/>
                    </a:xfrm>
                    <a:prstGeom prst="rect">
                      <a:avLst/>
                    </a:prstGeom>
                    <a:ln/>
                  </pic:spPr>
                </pic:pic>
              </a:graphicData>
            </a:graphic>
          </wp:inline>
        </w:drawing>
      </w:r>
    </w:p>
    <w:p w14:paraId="66E22A33" w14:textId="77777777" w:rsidR="00955864" w:rsidRDefault="00000000">
      <w:pPr>
        <w:numPr>
          <w:ilvl w:val="0"/>
          <w:numId w:val="1"/>
        </w:num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There is a slight correlation between weekly sales and store size, type, and department </w:t>
      </w:r>
    </w:p>
    <w:p w14:paraId="0D79C251" w14:textId="77777777" w:rsidR="00955864" w:rsidRDefault="00000000">
      <w:pPr>
        <w:numPr>
          <w:ilvl w:val="0"/>
          <w:numId w:val="1"/>
        </w:num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There seems to be a negative correlation between weekly sales and temperature, unemployment, CPI, and fuel price. This could suggest that sales are not impacted by changes in these factors</w:t>
      </w:r>
    </w:p>
    <w:p w14:paraId="13206476" w14:textId="77777777" w:rsidR="00955864" w:rsidRDefault="00000000">
      <w:pPr>
        <w:numPr>
          <w:ilvl w:val="0"/>
          <w:numId w:val="1"/>
        </w:num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Markdowns 1-5 also seem to have no distinct correlation with weekly </w:t>
      </w:r>
      <w:proofErr w:type="gramStart"/>
      <w:r>
        <w:rPr>
          <w:rFonts w:ascii="Times New Roman" w:eastAsia="Times New Roman" w:hAnsi="Times New Roman" w:cs="Times New Roman"/>
          <w:color w:val="0E101A"/>
        </w:rPr>
        <w:t>sales,</w:t>
      </w:r>
      <w:proofErr w:type="gramEnd"/>
      <w:r>
        <w:rPr>
          <w:rFonts w:ascii="Times New Roman" w:eastAsia="Times New Roman" w:hAnsi="Times New Roman" w:cs="Times New Roman"/>
          <w:color w:val="0E101A"/>
        </w:rPr>
        <w:t xml:space="preserve"> thus they are not as important a factor in the study.</w:t>
      </w:r>
    </w:p>
    <w:p w14:paraId="5CBABDD6"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color w:val="0E101A"/>
        </w:rPr>
        <w:t>Data preprocessing and feature engineering</w:t>
      </w:r>
      <w:r>
        <w:rPr>
          <w:rFonts w:ascii="Times New Roman" w:eastAsia="Times New Roman" w:hAnsi="Times New Roman" w:cs="Times New Roman"/>
          <w:color w:val="0E101A"/>
        </w:rPr>
        <w:t xml:space="preserve">: The data was cleaned, processed, and prepared for analysis by handling missing values, scaling features, and encoding categorical variables. Feature engineering was performed to create new features that capture </w:t>
      </w:r>
      <w:r>
        <w:rPr>
          <w:rFonts w:ascii="Times New Roman" w:eastAsia="Times New Roman" w:hAnsi="Times New Roman" w:cs="Times New Roman"/>
        </w:rPr>
        <w:t>important trends and patterns in the data.</w:t>
      </w:r>
    </w:p>
    <w:p w14:paraId="031192B6" w14:textId="77777777" w:rsidR="00955864" w:rsidRDefault="00955864">
      <w:pPr>
        <w:spacing w:line="360" w:lineRule="auto"/>
        <w:jc w:val="both"/>
        <w:rPr>
          <w:rFonts w:ascii="Times New Roman" w:eastAsia="Times New Roman" w:hAnsi="Times New Roman" w:cs="Times New Roman"/>
        </w:rPr>
      </w:pPr>
    </w:p>
    <w:p w14:paraId="54360D08" w14:textId="77777777" w:rsidR="00955864" w:rsidRDefault="00000000">
      <w:pPr>
        <w:widowControl w:val="0"/>
        <w:spacing w:after="240"/>
        <w:jc w:val="both"/>
        <w:rPr>
          <w:rFonts w:ascii="Times New Roman" w:eastAsia="Times New Roman" w:hAnsi="Times New Roman" w:cs="Times New Roman"/>
          <w:sz w:val="24"/>
          <w:szCs w:val="24"/>
        </w:rPr>
      </w:pPr>
      <w:proofErr w:type="spellStart"/>
      <w:r>
        <w:rPr>
          <w:rFonts w:ascii="Lato" w:eastAsia="Lato" w:hAnsi="Lato" w:cs="Lato"/>
          <w:sz w:val="24"/>
          <w:szCs w:val="24"/>
        </w:rPr>
        <w:t>Splitted</w:t>
      </w:r>
      <w:proofErr w:type="spellEnd"/>
      <w:r>
        <w:rPr>
          <w:rFonts w:ascii="Lato" w:eastAsia="Lato" w:hAnsi="Lato" w:cs="Lato"/>
          <w:sz w:val="24"/>
          <w:szCs w:val="24"/>
        </w:rPr>
        <w:t xml:space="preserve"> with Train set of 70% and Test set of 30%</w:t>
      </w:r>
    </w:p>
    <w:p w14:paraId="389EDF99" w14:textId="77777777" w:rsidR="00955864" w:rsidRDefault="00955864">
      <w:pPr>
        <w:spacing w:line="360" w:lineRule="auto"/>
        <w:jc w:val="both"/>
        <w:rPr>
          <w:rFonts w:ascii="Times New Roman" w:eastAsia="Times New Roman" w:hAnsi="Times New Roman" w:cs="Times New Roman"/>
          <w:color w:val="0E101A"/>
        </w:rPr>
      </w:pPr>
    </w:p>
    <w:p w14:paraId="41F4CC72" w14:textId="77777777" w:rsidR="00955864" w:rsidRDefault="00955864">
      <w:pPr>
        <w:spacing w:line="360" w:lineRule="auto"/>
        <w:jc w:val="both"/>
        <w:rPr>
          <w:rFonts w:ascii="Times New Roman" w:eastAsia="Times New Roman" w:hAnsi="Times New Roman" w:cs="Times New Roman"/>
          <w:color w:val="0E101A"/>
        </w:rPr>
      </w:pPr>
    </w:p>
    <w:p w14:paraId="6753FF6A" w14:textId="77777777" w:rsidR="00955864" w:rsidRDefault="00955864">
      <w:pPr>
        <w:spacing w:line="360" w:lineRule="auto"/>
        <w:jc w:val="both"/>
        <w:rPr>
          <w:rFonts w:ascii="Times New Roman" w:eastAsia="Times New Roman" w:hAnsi="Times New Roman" w:cs="Times New Roman"/>
          <w:color w:val="0E101A"/>
        </w:rPr>
      </w:pPr>
    </w:p>
    <w:p w14:paraId="1C7A62B9" w14:textId="77777777" w:rsidR="00955864" w:rsidRDefault="00955864">
      <w:pPr>
        <w:spacing w:line="360" w:lineRule="auto"/>
        <w:jc w:val="both"/>
        <w:rPr>
          <w:rFonts w:ascii="Times New Roman" w:eastAsia="Times New Roman" w:hAnsi="Times New Roman" w:cs="Times New Roman"/>
          <w:color w:val="0E101A"/>
        </w:rPr>
      </w:pPr>
    </w:p>
    <w:p w14:paraId="1E2A0530" w14:textId="77777777" w:rsidR="00955864" w:rsidRDefault="00955864">
      <w:pPr>
        <w:spacing w:line="360" w:lineRule="auto"/>
        <w:jc w:val="both"/>
        <w:rPr>
          <w:rFonts w:ascii="Times New Roman" w:eastAsia="Times New Roman" w:hAnsi="Times New Roman" w:cs="Times New Roman"/>
          <w:color w:val="0E101A"/>
        </w:rPr>
      </w:pPr>
    </w:p>
    <w:p w14:paraId="4D15BBD5" w14:textId="77777777" w:rsidR="00955864" w:rsidRDefault="00955864">
      <w:pPr>
        <w:spacing w:line="360" w:lineRule="auto"/>
        <w:jc w:val="both"/>
        <w:rPr>
          <w:rFonts w:ascii="Times New Roman" w:eastAsia="Times New Roman" w:hAnsi="Times New Roman" w:cs="Times New Roman"/>
          <w:color w:val="0E101A"/>
        </w:rPr>
      </w:pPr>
    </w:p>
    <w:p w14:paraId="55D3B976" w14:textId="77777777" w:rsidR="00955864" w:rsidRDefault="00955864">
      <w:pPr>
        <w:spacing w:line="360" w:lineRule="auto"/>
        <w:jc w:val="both"/>
        <w:rPr>
          <w:rFonts w:ascii="Times New Roman" w:eastAsia="Times New Roman" w:hAnsi="Times New Roman" w:cs="Times New Roman"/>
          <w:color w:val="0E101A"/>
        </w:rPr>
      </w:pPr>
    </w:p>
    <w:p w14:paraId="367ED0F7" w14:textId="77777777" w:rsidR="00955864" w:rsidRDefault="00955864">
      <w:pPr>
        <w:spacing w:line="360" w:lineRule="auto"/>
        <w:jc w:val="both"/>
        <w:rPr>
          <w:rFonts w:ascii="Times New Roman" w:eastAsia="Times New Roman" w:hAnsi="Times New Roman" w:cs="Times New Roman"/>
          <w:color w:val="0E101A"/>
        </w:rPr>
      </w:pPr>
    </w:p>
    <w:p w14:paraId="3A235931" w14:textId="77777777" w:rsidR="00955864" w:rsidRDefault="00955864">
      <w:pPr>
        <w:spacing w:line="360" w:lineRule="auto"/>
        <w:jc w:val="both"/>
        <w:rPr>
          <w:rFonts w:ascii="Times New Roman" w:eastAsia="Times New Roman" w:hAnsi="Times New Roman" w:cs="Times New Roman"/>
          <w:color w:val="0E101A"/>
        </w:rPr>
      </w:pPr>
    </w:p>
    <w:p w14:paraId="79216EE2"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sz w:val="36"/>
          <w:szCs w:val="36"/>
        </w:rPr>
        <w:lastRenderedPageBreak/>
        <w:t>Section 4: Modeling</w:t>
      </w:r>
    </w:p>
    <w:p w14:paraId="12A7DC40"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b/>
          <w:color w:val="0E101A"/>
        </w:rPr>
        <w:t>Machine learning model selection and evaluation</w:t>
      </w:r>
      <w:r>
        <w:rPr>
          <w:rFonts w:ascii="Times New Roman" w:eastAsia="Times New Roman" w:hAnsi="Times New Roman" w:cs="Times New Roman"/>
          <w:color w:val="0E101A"/>
        </w:rPr>
        <w:t>: The following machine learning models were selected for forecasting the sales:</w:t>
      </w:r>
    </w:p>
    <w:p w14:paraId="4CB93860" w14:textId="77777777" w:rsidR="00955864"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Decision Tree Regression</w:t>
      </w:r>
    </w:p>
    <w:p w14:paraId="78B48C65" w14:textId="77777777" w:rsidR="00955864"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Random Forest Regression</w:t>
      </w:r>
    </w:p>
    <w:p w14:paraId="417AF082" w14:textId="77777777" w:rsidR="00955864"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Time Series Model (Prophet Model)</w:t>
      </w:r>
    </w:p>
    <w:p w14:paraId="246981C5" w14:textId="77777777" w:rsidR="00955864"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Exponential Smoothing Model</w:t>
      </w:r>
    </w:p>
    <w:p w14:paraId="7EA43489" w14:textId="77777777" w:rsidR="00955864"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Linear Regression</w:t>
      </w:r>
    </w:p>
    <w:p w14:paraId="7C806107" w14:textId="77777777" w:rsidR="00955864" w:rsidRDefault="00000000">
      <w:pPr>
        <w:numPr>
          <w:ilvl w:val="0"/>
          <w:numId w:val="6"/>
        </w:numPr>
        <w:spacing w:line="360" w:lineRule="auto"/>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Decision Tree Regression</w:t>
      </w:r>
    </w:p>
    <w:p w14:paraId="64175415" w14:textId="77777777" w:rsidR="00955864" w:rsidRDefault="00000000">
      <w:pPr>
        <w:spacing w:line="360" w:lineRule="auto"/>
        <w:ind w:left="720" w:hanging="720"/>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9050" distB="19050" distL="19050" distR="19050" wp14:anchorId="204069E9" wp14:editId="622BDBFF">
            <wp:extent cx="5943600" cy="3619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619500"/>
                    </a:xfrm>
                    <a:prstGeom prst="rect">
                      <a:avLst/>
                    </a:prstGeom>
                    <a:ln/>
                  </pic:spPr>
                </pic:pic>
              </a:graphicData>
            </a:graphic>
          </wp:inline>
        </w:drawing>
      </w:r>
    </w:p>
    <w:p w14:paraId="6E01A449" w14:textId="77777777" w:rsidR="00955864" w:rsidRDefault="00000000">
      <w:pPr>
        <w:spacing w:line="360" w:lineRule="auto"/>
        <w:ind w:left="360"/>
        <w:jc w:val="both"/>
        <w:rPr>
          <w:rFonts w:ascii="Times New Roman" w:eastAsia="Times New Roman" w:hAnsi="Times New Roman" w:cs="Times New Roman"/>
          <w:color w:val="0E101A"/>
        </w:rPr>
      </w:pPr>
      <w:r>
        <w:rPr>
          <w:rFonts w:ascii="Times New Roman" w:eastAsia="Times New Roman" w:hAnsi="Times New Roman" w:cs="Times New Roman"/>
          <w:color w:val="0E101A"/>
        </w:rPr>
        <w:t>We perform a grid search to find the optimal value of the hyperparameter '</w:t>
      </w:r>
      <w:proofErr w:type="spellStart"/>
      <w:r>
        <w:rPr>
          <w:rFonts w:ascii="Times New Roman" w:eastAsia="Times New Roman" w:hAnsi="Times New Roman" w:cs="Times New Roman"/>
          <w:color w:val="0E101A"/>
        </w:rPr>
        <w:t>max_depth</w:t>
      </w:r>
      <w:proofErr w:type="spellEnd"/>
      <w:r>
        <w:rPr>
          <w:rFonts w:ascii="Times New Roman" w:eastAsia="Times New Roman" w:hAnsi="Times New Roman" w:cs="Times New Roman"/>
          <w:color w:val="0E101A"/>
        </w:rPr>
        <w:t>' for the decision tree regression model. The range of values for '</w:t>
      </w:r>
      <w:proofErr w:type="spellStart"/>
      <w:r>
        <w:rPr>
          <w:rFonts w:ascii="Times New Roman" w:eastAsia="Times New Roman" w:hAnsi="Times New Roman" w:cs="Times New Roman"/>
          <w:color w:val="0E101A"/>
        </w:rPr>
        <w:t>max_depth</w:t>
      </w:r>
      <w:proofErr w:type="spellEnd"/>
      <w:r>
        <w:rPr>
          <w:rFonts w:ascii="Times New Roman" w:eastAsia="Times New Roman" w:hAnsi="Times New Roman" w:cs="Times New Roman"/>
          <w:color w:val="0E101A"/>
        </w:rPr>
        <w:t>' is defined as a list ranging from 3 to 29, and then passed to the '</w:t>
      </w:r>
      <w:proofErr w:type="spellStart"/>
      <w:r>
        <w:rPr>
          <w:rFonts w:ascii="Times New Roman" w:eastAsia="Times New Roman" w:hAnsi="Times New Roman" w:cs="Times New Roman"/>
          <w:color w:val="0E101A"/>
        </w:rPr>
        <w:t>param_grid</w:t>
      </w:r>
      <w:proofErr w:type="spellEnd"/>
      <w:r>
        <w:rPr>
          <w:rFonts w:ascii="Times New Roman" w:eastAsia="Times New Roman" w:hAnsi="Times New Roman" w:cs="Times New Roman"/>
          <w:color w:val="0E101A"/>
        </w:rPr>
        <w:t xml:space="preserve">' dictionary. The </w:t>
      </w:r>
      <w:proofErr w:type="spellStart"/>
      <w:r>
        <w:rPr>
          <w:rFonts w:ascii="Times New Roman" w:eastAsia="Times New Roman" w:hAnsi="Times New Roman" w:cs="Times New Roman"/>
          <w:color w:val="0E101A"/>
        </w:rPr>
        <w:t>GridSearchCV</w:t>
      </w:r>
      <w:proofErr w:type="spellEnd"/>
      <w:r>
        <w:rPr>
          <w:rFonts w:ascii="Times New Roman" w:eastAsia="Times New Roman" w:hAnsi="Times New Roman" w:cs="Times New Roman"/>
          <w:color w:val="0E101A"/>
        </w:rPr>
        <w:t xml:space="preserve"> function from the Scikit-learn library is used to perform a 10-fold cross-validation on the training data to identify the best value of '</w:t>
      </w:r>
      <w:proofErr w:type="spellStart"/>
      <w:r>
        <w:rPr>
          <w:rFonts w:ascii="Times New Roman" w:eastAsia="Times New Roman" w:hAnsi="Times New Roman" w:cs="Times New Roman"/>
          <w:color w:val="0E101A"/>
        </w:rPr>
        <w:t>max_depth</w:t>
      </w:r>
      <w:proofErr w:type="spellEnd"/>
      <w:r>
        <w:rPr>
          <w:rFonts w:ascii="Times New Roman" w:eastAsia="Times New Roman" w:hAnsi="Times New Roman" w:cs="Times New Roman"/>
          <w:color w:val="0E101A"/>
        </w:rPr>
        <w:t>' that minimizes the mean squared error (MSE) of the model. The optimal value of '</w:t>
      </w:r>
      <w:proofErr w:type="spellStart"/>
      <w:r>
        <w:rPr>
          <w:rFonts w:ascii="Times New Roman" w:eastAsia="Times New Roman" w:hAnsi="Times New Roman" w:cs="Times New Roman"/>
          <w:color w:val="0E101A"/>
        </w:rPr>
        <w:t>max_depth</w:t>
      </w:r>
      <w:proofErr w:type="spellEnd"/>
      <w:r>
        <w:rPr>
          <w:rFonts w:ascii="Times New Roman" w:eastAsia="Times New Roman" w:hAnsi="Times New Roman" w:cs="Times New Roman"/>
          <w:color w:val="0E101A"/>
        </w:rPr>
        <w:t>' is obtained using the '</w:t>
      </w:r>
      <w:proofErr w:type="spellStart"/>
      <w:r>
        <w:rPr>
          <w:rFonts w:ascii="Times New Roman" w:eastAsia="Times New Roman" w:hAnsi="Times New Roman" w:cs="Times New Roman"/>
          <w:color w:val="0E101A"/>
        </w:rPr>
        <w:t>best_params</w:t>
      </w:r>
      <w:proofErr w:type="spellEnd"/>
      <w:r>
        <w:rPr>
          <w:rFonts w:ascii="Times New Roman" w:eastAsia="Times New Roman" w:hAnsi="Times New Roman" w:cs="Times New Roman"/>
          <w:color w:val="0E101A"/>
        </w:rPr>
        <w:t xml:space="preserve">_' attribute of the </w:t>
      </w:r>
      <w:proofErr w:type="spellStart"/>
      <w:r>
        <w:rPr>
          <w:rFonts w:ascii="Times New Roman" w:eastAsia="Times New Roman" w:hAnsi="Times New Roman" w:cs="Times New Roman"/>
          <w:color w:val="0E101A"/>
        </w:rPr>
        <w:t>GridSearchCV</w:t>
      </w:r>
      <w:proofErr w:type="spellEnd"/>
      <w:r>
        <w:rPr>
          <w:rFonts w:ascii="Times New Roman" w:eastAsia="Times New Roman" w:hAnsi="Times New Roman" w:cs="Times New Roman"/>
          <w:color w:val="0E101A"/>
        </w:rPr>
        <w:t xml:space="preserve"> object.</w:t>
      </w:r>
    </w:p>
    <w:p w14:paraId="50086B9F" w14:textId="77777777" w:rsidR="00955864" w:rsidRDefault="00000000">
      <w:pPr>
        <w:spacing w:line="360" w:lineRule="auto"/>
        <w:ind w:left="36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After obtaining the optimal hyperparameter value, the decision tree regression model is fit on the training data using this value. The 'predict' method is used to obtain the predicted values of the target variable for both the training and testing data. The root mean squared error (RMSE), R-squared (R2), </w:t>
      </w:r>
      <w:r>
        <w:rPr>
          <w:rFonts w:ascii="Times New Roman" w:eastAsia="Times New Roman" w:hAnsi="Times New Roman" w:cs="Times New Roman"/>
          <w:color w:val="0E101A"/>
        </w:rPr>
        <w:lastRenderedPageBreak/>
        <w:t>and mean absolute error (MAE) are calculated as evaluation metrics for the model's performance on the training and test data.</w:t>
      </w:r>
    </w:p>
    <w:p w14:paraId="6E158A33" w14:textId="77777777" w:rsidR="00955864" w:rsidRDefault="00955864">
      <w:pPr>
        <w:spacing w:line="360" w:lineRule="auto"/>
        <w:ind w:left="720" w:hanging="720"/>
        <w:jc w:val="both"/>
        <w:rPr>
          <w:rFonts w:ascii="Times New Roman" w:eastAsia="Times New Roman" w:hAnsi="Times New Roman" w:cs="Times New Roman"/>
          <w:color w:val="0E101A"/>
        </w:rPr>
      </w:pPr>
    </w:p>
    <w:p w14:paraId="4B63C5C1" w14:textId="77777777" w:rsidR="00955864" w:rsidRDefault="00000000">
      <w:pPr>
        <w:spacing w:line="360" w:lineRule="auto"/>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 xml:space="preserve">2.Random Forest </w:t>
      </w:r>
    </w:p>
    <w:p w14:paraId="4DA66770" w14:textId="77777777" w:rsidR="00955864" w:rsidRDefault="00000000">
      <w:p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14300" distB="114300" distL="114300" distR="114300" wp14:anchorId="47A3A2FF" wp14:editId="6BB0F6E9">
            <wp:extent cx="5943600" cy="3390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390900"/>
                    </a:xfrm>
                    <a:prstGeom prst="rect">
                      <a:avLst/>
                    </a:prstGeom>
                    <a:ln/>
                  </pic:spPr>
                </pic:pic>
              </a:graphicData>
            </a:graphic>
          </wp:inline>
        </w:drawing>
      </w:r>
    </w:p>
    <w:p w14:paraId="03DB03DD"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Next, we performed a random search to find the optimal combination of hyperparameters for the random forest regression model. A dictionary named '</w:t>
      </w:r>
      <w:proofErr w:type="spellStart"/>
      <w:r>
        <w:rPr>
          <w:rFonts w:ascii="Times New Roman" w:eastAsia="Times New Roman" w:hAnsi="Times New Roman" w:cs="Times New Roman"/>
          <w:color w:val="0E101A"/>
        </w:rPr>
        <w:t>tuned_params</w:t>
      </w:r>
      <w:proofErr w:type="spellEnd"/>
      <w:r>
        <w:rPr>
          <w:rFonts w:ascii="Times New Roman" w:eastAsia="Times New Roman" w:hAnsi="Times New Roman" w:cs="Times New Roman"/>
          <w:color w:val="0E101A"/>
        </w:rPr>
        <w:t>' is defined, which contains the values of hyperparameters such as '</w:t>
      </w:r>
      <w:proofErr w:type="spellStart"/>
      <w:r>
        <w:rPr>
          <w:rFonts w:ascii="Times New Roman" w:eastAsia="Times New Roman" w:hAnsi="Times New Roman" w:cs="Times New Roman"/>
          <w:color w:val="0E101A"/>
        </w:rPr>
        <w:t>n_estimators</w:t>
      </w:r>
      <w:proofErr w:type="spellEnd"/>
      <w:r>
        <w:rPr>
          <w:rFonts w:ascii="Times New Roman" w:eastAsia="Times New Roman" w:hAnsi="Times New Roman" w:cs="Times New Roman"/>
          <w:color w:val="0E101A"/>
        </w:rPr>
        <w:t>', '</w:t>
      </w:r>
      <w:proofErr w:type="spellStart"/>
      <w:r>
        <w:rPr>
          <w:rFonts w:ascii="Times New Roman" w:eastAsia="Times New Roman" w:hAnsi="Times New Roman" w:cs="Times New Roman"/>
          <w:color w:val="0E101A"/>
        </w:rPr>
        <w:t>min_samples_split</w:t>
      </w:r>
      <w:proofErr w:type="spellEnd"/>
      <w:r>
        <w:rPr>
          <w:rFonts w:ascii="Times New Roman" w:eastAsia="Times New Roman" w:hAnsi="Times New Roman" w:cs="Times New Roman"/>
          <w:color w:val="0E101A"/>
        </w:rPr>
        <w:t>', and '</w:t>
      </w:r>
      <w:proofErr w:type="spellStart"/>
      <w:r>
        <w:rPr>
          <w:rFonts w:ascii="Times New Roman" w:eastAsia="Times New Roman" w:hAnsi="Times New Roman" w:cs="Times New Roman"/>
          <w:color w:val="0E101A"/>
        </w:rPr>
        <w:t>min_samples_leaf</w:t>
      </w:r>
      <w:proofErr w:type="spellEnd"/>
      <w:r>
        <w:rPr>
          <w:rFonts w:ascii="Times New Roman" w:eastAsia="Times New Roman" w:hAnsi="Times New Roman" w:cs="Times New Roman"/>
          <w:color w:val="0E101A"/>
        </w:rPr>
        <w:t xml:space="preserve">'. The </w:t>
      </w:r>
      <w:proofErr w:type="spellStart"/>
      <w:r>
        <w:rPr>
          <w:rFonts w:ascii="Times New Roman" w:eastAsia="Times New Roman" w:hAnsi="Times New Roman" w:cs="Times New Roman"/>
          <w:color w:val="0E101A"/>
        </w:rPr>
        <w:t>RandomizedSearchCV</w:t>
      </w:r>
      <w:proofErr w:type="spellEnd"/>
      <w:r>
        <w:rPr>
          <w:rFonts w:ascii="Times New Roman" w:eastAsia="Times New Roman" w:hAnsi="Times New Roman" w:cs="Times New Roman"/>
          <w:color w:val="0E101A"/>
        </w:rPr>
        <w:t xml:space="preserve"> function from the Scikit-learn library is used to randomly select a combination of hyperparameters from the '</w:t>
      </w:r>
      <w:proofErr w:type="spellStart"/>
      <w:r>
        <w:rPr>
          <w:rFonts w:ascii="Times New Roman" w:eastAsia="Times New Roman" w:hAnsi="Times New Roman" w:cs="Times New Roman"/>
          <w:color w:val="0E101A"/>
        </w:rPr>
        <w:t>tuned_params</w:t>
      </w:r>
      <w:proofErr w:type="spellEnd"/>
      <w:r>
        <w:rPr>
          <w:rFonts w:ascii="Times New Roman" w:eastAsia="Times New Roman" w:hAnsi="Times New Roman" w:cs="Times New Roman"/>
          <w:color w:val="0E101A"/>
        </w:rPr>
        <w:t>' dictionary. The number of iterations of the random search is set to 3. The mean absolute error (MAE) is chosen as the evaluation metric, which is computed using a 3-fold cross-validation on the training data. The trained model is then used to predict the target variable for both the training and testing data.</w:t>
      </w:r>
    </w:p>
    <w:p w14:paraId="042FF667"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Next, the R-squared and root mean squared error (RMSE) is calculated as evaluation metrics for the performance of the random forest regression model on the testing and training data sets. This gives an estimate of the average difference between the actual and predicted values of the target variable.</w:t>
      </w:r>
    </w:p>
    <w:p w14:paraId="3F0C7AFA" w14:textId="77777777" w:rsidR="00955864" w:rsidRDefault="00955864">
      <w:pPr>
        <w:spacing w:line="360" w:lineRule="auto"/>
        <w:ind w:left="720" w:hanging="720"/>
        <w:jc w:val="both"/>
        <w:rPr>
          <w:rFonts w:ascii="Times New Roman" w:eastAsia="Times New Roman" w:hAnsi="Times New Roman" w:cs="Times New Roman"/>
          <w:b/>
          <w:color w:val="0E101A"/>
        </w:rPr>
      </w:pPr>
    </w:p>
    <w:p w14:paraId="5CD68D14" w14:textId="77777777" w:rsidR="00955864" w:rsidRDefault="00955864">
      <w:pPr>
        <w:spacing w:line="360" w:lineRule="auto"/>
        <w:ind w:left="720" w:hanging="720"/>
        <w:jc w:val="both"/>
        <w:rPr>
          <w:rFonts w:ascii="Times New Roman" w:eastAsia="Times New Roman" w:hAnsi="Times New Roman" w:cs="Times New Roman"/>
          <w:b/>
          <w:color w:val="0E101A"/>
        </w:rPr>
      </w:pPr>
    </w:p>
    <w:p w14:paraId="2DEF2450" w14:textId="77777777" w:rsidR="00955864" w:rsidRDefault="00955864">
      <w:pPr>
        <w:spacing w:line="360" w:lineRule="auto"/>
        <w:ind w:left="720" w:hanging="720"/>
        <w:jc w:val="both"/>
        <w:rPr>
          <w:rFonts w:ascii="Times New Roman" w:eastAsia="Times New Roman" w:hAnsi="Times New Roman" w:cs="Times New Roman"/>
          <w:b/>
          <w:color w:val="0E101A"/>
        </w:rPr>
      </w:pPr>
    </w:p>
    <w:p w14:paraId="4A50E80E" w14:textId="77777777" w:rsidR="00955864" w:rsidRDefault="00955864">
      <w:pPr>
        <w:spacing w:line="360" w:lineRule="auto"/>
        <w:ind w:left="720" w:hanging="720"/>
        <w:jc w:val="both"/>
        <w:rPr>
          <w:rFonts w:ascii="Times New Roman" w:eastAsia="Times New Roman" w:hAnsi="Times New Roman" w:cs="Times New Roman"/>
          <w:b/>
          <w:color w:val="0E101A"/>
        </w:rPr>
      </w:pPr>
    </w:p>
    <w:p w14:paraId="1CE33682" w14:textId="77777777" w:rsidR="00955864" w:rsidRDefault="00000000">
      <w:pPr>
        <w:spacing w:line="360" w:lineRule="auto"/>
        <w:ind w:left="720" w:hanging="720"/>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lastRenderedPageBreak/>
        <w:t>3. Time Series Model (Prophet Model)</w:t>
      </w:r>
    </w:p>
    <w:p w14:paraId="53AECF66" w14:textId="77777777" w:rsidR="00955864" w:rsidRDefault="00000000">
      <w:pPr>
        <w:spacing w:line="360" w:lineRule="auto"/>
        <w:ind w:left="720" w:hanging="720"/>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9050" distB="19050" distL="19050" distR="19050" wp14:anchorId="7EFD4685" wp14:editId="55876283">
            <wp:extent cx="5943600" cy="2019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2019300"/>
                    </a:xfrm>
                    <a:prstGeom prst="rect">
                      <a:avLst/>
                    </a:prstGeom>
                    <a:ln/>
                  </pic:spPr>
                </pic:pic>
              </a:graphicData>
            </a:graphic>
          </wp:inline>
        </w:drawing>
      </w:r>
    </w:p>
    <w:p w14:paraId="74576267" w14:textId="77777777" w:rsidR="00955864" w:rsidRDefault="00000000">
      <w:p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9050" distB="19050" distL="19050" distR="19050" wp14:anchorId="45DB21B8" wp14:editId="02A9596D">
            <wp:extent cx="5943600" cy="33909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90900"/>
                    </a:xfrm>
                    <a:prstGeom prst="rect">
                      <a:avLst/>
                    </a:prstGeom>
                    <a:ln/>
                  </pic:spPr>
                </pic:pic>
              </a:graphicData>
            </a:graphic>
          </wp:inline>
        </w:drawing>
      </w:r>
    </w:p>
    <w:p w14:paraId="57670E44"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The above code performs customer segmentation using the K-Means clustering algorithm. Firstly, the '</w:t>
      </w:r>
      <w:proofErr w:type="spellStart"/>
      <w:r>
        <w:rPr>
          <w:rFonts w:ascii="Times New Roman" w:eastAsia="Times New Roman" w:hAnsi="Times New Roman" w:cs="Times New Roman"/>
          <w:color w:val="0E101A"/>
        </w:rPr>
        <w:t>df_features</w:t>
      </w:r>
      <w:proofErr w:type="spellEnd"/>
      <w:r>
        <w:rPr>
          <w:rFonts w:ascii="Times New Roman" w:eastAsia="Times New Roman" w:hAnsi="Times New Roman" w:cs="Times New Roman"/>
          <w:color w:val="0E101A"/>
        </w:rPr>
        <w:t xml:space="preserve">' </w:t>
      </w:r>
      <w:proofErr w:type="spellStart"/>
      <w:r>
        <w:rPr>
          <w:rFonts w:ascii="Times New Roman" w:eastAsia="Times New Roman" w:hAnsi="Times New Roman" w:cs="Times New Roman"/>
          <w:color w:val="0E101A"/>
        </w:rPr>
        <w:t>DataFrame</w:t>
      </w:r>
      <w:proofErr w:type="spellEnd"/>
      <w:r>
        <w:rPr>
          <w:rFonts w:ascii="Times New Roman" w:eastAsia="Times New Roman" w:hAnsi="Times New Roman" w:cs="Times New Roman"/>
          <w:color w:val="0E101A"/>
        </w:rPr>
        <w:t xml:space="preserve"> is backed up using the 'copy' method to create a deep copy of the original </w:t>
      </w:r>
      <w:proofErr w:type="spellStart"/>
      <w:r>
        <w:rPr>
          <w:rFonts w:ascii="Times New Roman" w:eastAsia="Times New Roman" w:hAnsi="Times New Roman" w:cs="Times New Roman"/>
          <w:color w:val="0E101A"/>
        </w:rPr>
        <w:t>DataFrame</w:t>
      </w:r>
      <w:proofErr w:type="spellEnd"/>
      <w:r>
        <w:rPr>
          <w:rFonts w:ascii="Times New Roman" w:eastAsia="Times New Roman" w:hAnsi="Times New Roman" w:cs="Times New Roman"/>
          <w:color w:val="0E101A"/>
        </w:rPr>
        <w:t>. Next, the '</w:t>
      </w:r>
      <w:proofErr w:type="spellStart"/>
      <w:r>
        <w:rPr>
          <w:rFonts w:ascii="Times New Roman" w:eastAsia="Times New Roman" w:hAnsi="Times New Roman" w:cs="Times New Roman"/>
          <w:color w:val="0E101A"/>
        </w:rPr>
        <w:t>LabelEncoder</w:t>
      </w:r>
      <w:proofErr w:type="spellEnd"/>
      <w:r>
        <w:rPr>
          <w:rFonts w:ascii="Times New Roman" w:eastAsia="Times New Roman" w:hAnsi="Times New Roman" w:cs="Times New Roman"/>
          <w:color w:val="0E101A"/>
        </w:rPr>
        <w:t>' and '</w:t>
      </w:r>
      <w:proofErr w:type="spellStart"/>
      <w:r>
        <w:rPr>
          <w:rFonts w:ascii="Times New Roman" w:eastAsia="Times New Roman" w:hAnsi="Times New Roman" w:cs="Times New Roman"/>
          <w:color w:val="0E101A"/>
        </w:rPr>
        <w:t>StandardScaler</w:t>
      </w:r>
      <w:proofErr w:type="spellEnd"/>
      <w:r>
        <w:rPr>
          <w:rFonts w:ascii="Times New Roman" w:eastAsia="Times New Roman" w:hAnsi="Times New Roman" w:cs="Times New Roman"/>
          <w:color w:val="0E101A"/>
        </w:rPr>
        <w:t>' classes from the Scikit-learn library are imported. The '</w:t>
      </w:r>
      <w:proofErr w:type="spellStart"/>
      <w:r>
        <w:rPr>
          <w:rFonts w:ascii="Times New Roman" w:eastAsia="Times New Roman" w:hAnsi="Times New Roman" w:cs="Times New Roman"/>
          <w:color w:val="0E101A"/>
        </w:rPr>
        <w:t>LabelEncoder</w:t>
      </w:r>
      <w:proofErr w:type="spellEnd"/>
      <w:r>
        <w:rPr>
          <w:rFonts w:ascii="Times New Roman" w:eastAsia="Times New Roman" w:hAnsi="Times New Roman" w:cs="Times New Roman"/>
          <w:color w:val="0E101A"/>
        </w:rPr>
        <w:t>' class is used to convert categorical variables such as 'Store', '</w:t>
      </w:r>
      <w:proofErr w:type="spellStart"/>
      <w:r>
        <w:rPr>
          <w:rFonts w:ascii="Times New Roman" w:eastAsia="Times New Roman" w:hAnsi="Times New Roman" w:cs="Times New Roman"/>
          <w:color w:val="0E101A"/>
        </w:rPr>
        <w:t>Weekly_Sales</w:t>
      </w:r>
      <w:proofErr w:type="spellEnd"/>
      <w:r>
        <w:rPr>
          <w:rFonts w:ascii="Times New Roman" w:eastAsia="Times New Roman" w:hAnsi="Times New Roman" w:cs="Times New Roman"/>
          <w:color w:val="0E101A"/>
        </w:rPr>
        <w:t>', 'Dept', and '</w:t>
      </w:r>
      <w:proofErr w:type="spellStart"/>
      <w:r>
        <w:rPr>
          <w:rFonts w:ascii="Times New Roman" w:eastAsia="Times New Roman" w:hAnsi="Times New Roman" w:cs="Times New Roman"/>
          <w:color w:val="0E101A"/>
        </w:rPr>
        <w:t>IsHoliday</w:t>
      </w:r>
      <w:proofErr w:type="spellEnd"/>
      <w:r>
        <w:rPr>
          <w:rFonts w:ascii="Times New Roman" w:eastAsia="Times New Roman" w:hAnsi="Times New Roman" w:cs="Times New Roman"/>
          <w:color w:val="0E101A"/>
        </w:rPr>
        <w:t>' into numerical values, while the '</w:t>
      </w:r>
      <w:proofErr w:type="spellStart"/>
      <w:r>
        <w:rPr>
          <w:rFonts w:ascii="Times New Roman" w:eastAsia="Times New Roman" w:hAnsi="Times New Roman" w:cs="Times New Roman"/>
          <w:color w:val="0E101A"/>
        </w:rPr>
        <w:t>StandardScaler</w:t>
      </w:r>
      <w:proofErr w:type="spellEnd"/>
      <w:r>
        <w:rPr>
          <w:rFonts w:ascii="Times New Roman" w:eastAsia="Times New Roman" w:hAnsi="Times New Roman" w:cs="Times New Roman"/>
          <w:color w:val="0E101A"/>
        </w:rPr>
        <w:t>' class is used to standardize the values of the 'Store', '</w:t>
      </w:r>
      <w:proofErr w:type="spellStart"/>
      <w:r>
        <w:rPr>
          <w:rFonts w:ascii="Times New Roman" w:eastAsia="Times New Roman" w:hAnsi="Times New Roman" w:cs="Times New Roman"/>
          <w:color w:val="0E101A"/>
        </w:rPr>
        <w:t>Weekly_Sales</w:t>
      </w:r>
      <w:proofErr w:type="spellEnd"/>
      <w:r>
        <w:rPr>
          <w:rFonts w:ascii="Times New Roman" w:eastAsia="Times New Roman" w:hAnsi="Times New Roman" w:cs="Times New Roman"/>
          <w:color w:val="0E101A"/>
        </w:rPr>
        <w:t>', and 'Dept' variables.</w:t>
      </w:r>
    </w:p>
    <w:p w14:paraId="279B227E"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Next, the '</w:t>
      </w:r>
      <w:proofErr w:type="spellStart"/>
      <w:r>
        <w:rPr>
          <w:rFonts w:ascii="Times New Roman" w:eastAsia="Times New Roman" w:hAnsi="Times New Roman" w:cs="Times New Roman"/>
          <w:color w:val="0E101A"/>
        </w:rPr>
        <w:t>KMeans</w:t>
      </w:r>
      <w:proofErr w:type="spellEnd"/>
      <w:r>
        <w:rPr>
          <w:rFonts w:ascii="Times New Roman" w:eastAsia="Times New Roman" w:hAnsi="Times New Roman" w:cs="Times New Roman"/>
          <w:color w:val="0E101A"/>
        </w:rPr>
        <w:t>' class is imported from Scikit-learn and instantiated with the number of clusters set to 4 and a random state of 42. The '</w:t>
      </w:r>
      <w:proofErr w:type="spellStart"/>
      <w:r>
        <w:rPr>
          <w:rFonts w:ascii="Times New Roman" w:eastAsia="Times New Roman" w:hAnsi="Times New Roman" w:cs="Times New Roman"/>
          <w:color w:val="0E101A"/>
        </w:rPr>
        <w:t>fit_predict</w:t>
      </w:r>
      <w:proofErr w:type="spellEnd"/>
      <w:r>
        <w:rPr>
          <w:rFonts w:ascii="Times New Roman" w:eastAsia="Times New Roman" w:hAnsi="Times New Roman" w:cs="Times New Roman"/>
          <w:color w:val="0E101A"/>
        </w:rPr>
        <w:t>' method of the '</w:t>
      </w:r>
      <w:proofErr w:type="spellStart"/>
      <w:r>
        <w:rPr>
          <w:rFonts w:ascii="Times New Roman" w:eastAsia="Times New Roman" w:hAnsi="Times New Roman" w:cs="Times New Roman"/>
          <w:color w:val="0E101A"/>
        </w:rPr>
        <w:t>KMeans</w:t>
      </w:r>
      <w:proofErr w:type="spellEnd"/>
      <w:r>
        <w:rPr>
          <w:rFonts w:ascii="Times New Roman" w:eastAsia="Times New Roman" w:hAnsi="Times New Roman" w:cs="Times New Roman"/>
          <w:color w:val="0E101A"/>
        </w:rPr>
        <w:t>' class is used to fit the model to the standardized variables of 'Store', '</w:t>
      </w:r>
      <w:proofErr w:type="spellStart"/>
      <w:r>
        <w:rPr>
          <w:rFonts w:ascii="Times New Roman" w:eastAsia="Times New Roman" w:hAnsi="Times New Roman" w:cs="Times New Roman"/>
          <w:color w:val="0E101A"/>
        </w:rPr>
        <w:t>Weekly_Sales</w:t>
      </w:r>
      <w:proofErr w:type="spellEnd"/>
      <w:r>
        <w:rPr>
          <w:rFonts w:ascii="Times New Roman" w:eastAsia="Times New Roman" w:hAnsi="Times New Roman" w:cs="Times New Roman"/>
          <w:color w:val="0E101A"/>
        </w:rPr>
        <w:t>', and 'Dept' and predict the cluster labels for each observation. Finally, a scatterplot is created using the '</w:t>
      </w:r>
      <w:proofErr w:type="spellStart"/>
      <w:proofErr w:type="gramStart"/>
      <w:r>
        <w:rPr>
          <w:rFonts w:ascii="Times New Roman" w:eastAsia="Times New Roman" w:hAnsi="Times New Roman" w:cs="Times New Roman"/>
          <w:color w:val="0E101A"/>
        </w:rPr>
        <w:t>sns.scatterplot</w:t>
      </w:r>
      <w:proofErr w:type="spellEnd"/>
      <w:proofErr w:type="gramEnd"/>
      <w:r>
        <w:rPr>
          <w:rFonts w:ascii="Times New Roman" w:eastAsia="Times New Roman" w:hAnsi="Times New Roman" w:cs="Times New Roman"/>
          <w:color w:val="0E101A"/>
        </w:rPr>
        <w:t xml:space="preserve">' function from the Seaborn library, </w:t>
      </w:r>
      <w:r>
        <w:rPr>
          <w:rFonts w:ascii="Times New Roman" w:eastAsia="Times New Roman" w:hAnsi="Times New Roman" w:cs="Times New Roman"/>
          <w:color w:val="0E101A"/>
        </w:rPr>
        <w:lastRenderedPageBreak/>
        <w:t>with the '</w:t>
      </w:r>
      <w:proofErr w:type="spellStart"/>
      <w:r>
        <w:rPr>
          <w:rFonts w:ascii="Times New Roman" w:eastAsia="Times New Roman" w:hAnsi="Times New Roman" w:cs="Times New Roman"/>
          <w:color w:val="0E101A"/>
        </w:rPr>
        <w:t>Weekly_Sales</w:t>
      </w:r>
      <w:proofErr w:type="spellEnd"/>
      <w:r>
        <w:rPr>
          <w:rFonts w:ascii="Times New Roman" w:eastAsia="Times New Roman" w:hAnsi="Times New Roman" w:cs="Times New Roman"/>
          <w:color w:val="0E101A"/>
        </w:rPr>
        <w:t>' and 'Store' variables plotted against each other and colored according to the predicted cluster labels. This allows for the visualization of the customer segmentation based on their purchasing behavior, which can be used to identify groups of customers with similar behavior and create targeted marketing strategies to improve sales.</w:t>
      </w:r>
    </w:p>
    <w:p w14:paraId="058702CF" w14:textId="77777777" w:rsidR="00955864" w:rsidRDefault="00955864">
      <w:pPr>
        <w:spacing w:line="360" w:lineRule="auto"/>
        <w:ind w:left="720"/>
        <w:jc w:val="both"/>
        <w:rPr>
          <w:rFonts w:ascii="Times New Roman" w:eastAsia="Times New Roman" w:hAnsi="Times New Roman" w:cs="Times New Roman"/>
          <w:b/>
          <w:color w:val="0E101A"/>
        </w:rPr>
      </w:pPr>
    </w:p>
    <w:p w14:paraId="27837A2B" w14:textId="77777777" w:rsidR="00955864" w:rsidRDefault="00000000">
      <w:pPr>
        <w:spacing w:line="360" w:lineRule="auto"/>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4.  Exponential Smoothing Model</w:t>
      </w:r>
    </w:p>
    <w:p w14:paraId="79F29B95"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The code is performing single exponential smoothing or ETS (Error, Trend, Seasonality) on a time series data called "</w:t>
      </w:r>
      <w:proofErr w:type="spellStart"/>
      <w:r>
        <w:rPr>
          <w:rFonts w:ascii="Times New Roman" w:eastAsia="Times New Roman" w:hAnsi="Times New Roman" w:cs="Times New Roman"/>
          <w:color w:val="0E101A"/>
        </w:rPr>
        <w:t>Weekly_sales</w:t>
      </w:r>
      <w:proofErr w:type="spellEnd"/>
      <w:r>
        <w:rPr>
          <w:rFonts w:ascii="Times New Roman" w:eastAsia="Times New Roman" w:hAnsi="Times New Roman" w:cs="Times New Roman"/>
          <w:color w:val="0E101A"/>
        </w:rPr>
        <w:t>". The ETS model is used to forecast the future values of the time series by modeling its trend and seasonality.</w:t>
      </w:r>
    </w:p>
    <w:p w14:paraId="6B47ACC5"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parameters alpha, beta, and gamma are the smoothing parameters used to estimate the level, trend, and seasonality components of the time series, respectively. The model is initialized with these parameters and is fitted using the "fit" method of the </w:t>
      </w:r>
      <w:proofErr w:type="spellStart"/>
      <w:r>
        <w:rPr>
          <w:rFonts w:ascii="Times New Roman" w:eastAsia="Times New Roman" w:hAnsi="Times New Roman" w:cs="Times New Roman"/>
          <w:color w:val="0E101A"/>
        </w:rPr>
        <w:t>ExponentialSmoothing</w:t>
      </w:r>
      <w:proofErr w:type="spellEnd"/>
      <w:r>
        <w:rPr>
          <w:rFonts w:ascii="Times New Roman" w:eastAsia="Times New Roman" w:hAnsi="Times New Roman" w:cs="Times New Roman"/>
          <w:color w:val="0E101A"/>
        </w:rPr>
        <w:t xml:space="preserve"> class from </w:t>
      </w:r>
      <w:proofErr w:type="spellStart"/>
      <w:r>
        <w:rPr>
          <w:rFonts w:ascii="Times New Roman" w:eastAsia="Times New Roman" w:hAnsi="Times New Roman" w:cs="Times New Roman"/>
          <w:color w:val="0E101A"/>
        </w:rPr>
        <w:t>statsmodels</w:t>
      </w:r>
      <w:proofErr w:type="spellEnd"/>
      <w:r>
        <w:rPr>
          <w:rFonts w:ascii="Times New Roman" w:eastAsia="Times New Roman" w:hAnsi="Times New Roman" w:cs="Times New Roman"/>
          <w:color w:val="0E101A"/>
        </w:rPr>
        <w:t>.</w:t>
      </w:r>
    </w:p>
    <w:p w14:paraId="37BBF555" w14:textId="77777777" w:rsidR="00955864" w:rsidRDefault="00000000">
      <w:p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color w:val="0E101A"/>
        </w:rPr>
        <w:t>Once the model is fitted, then we used to forecast the future values of the time series using the "forecast" method, which takes the number of future periods to be forecasted as an argument. Finally, the original time series, the smoothed values, and the forecasted values are plotted using Matplotlib.</w:t>
      </w:r>
    </w:p>
    <w:p w14:paraId="40BF89C8" w14:textId="77777777" w:rsidR="00955864" w:rsidRDefault="00000000">
      <w:p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9050" distB="19050" distL="19050" distR="19050" wp14:anchorId="35D86C50" wp14:editId="4ABFF801">
            <wp:extent cx="5348288" cy="347571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348288" cy="3475713"/>
                    </a:xfrm>
                    <a:prstGeom prst="rect">
                      <a:avLst/>
                    </a:prstGeom>
                    <a:ln/>
                  </pic:spPr>
                </pic:pic>
              </a:graphicData>
            </a:graphic>
          </wp:inline>
        </w:drawing>
      </w:r>
    </w:p>
    <w:p w14:paraId="0F159793" w14:textId="77777777" w:rsidR="00955864" w:rsidRDefault="00000000">
      <w:pPr>
        <w:spacing w:line="360" w:lineRule="auto"/>
        <w:ind w:left="720"/>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lastRenderedPageBreak/>
        <w:drawing>
          <wp:inline distT="19050" distB="19050" distL="19050" distR="19050" wp14:anchorId="419A1F05" wp14:editId="50A4E8CB">
            <wp:extent cx="5209650" cy="37585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209650" cy="3758525"/>
                    </a:xfrm>
                    <a:prstGeom prst="rect">
                      <a:avLst/>
                    </a:prstGeom>
                    <a:ln/>
                  </pic:spPr>
                </pic:pic>
              </a:graphicData>
            </a:graphic>
          </wp:inline>
        </w:drawing>
      </w:r>
    </w:p>
    <w:p w14:paraId="4A6494AE" w14:textId="77777777" w:rsidR="00955864" w:rsidRDefault="00955864">
      <w:pPr>
        <w:spacing w:line="360" w:lineRule="auto"/>
        <w:jc w:val="both"/>
        <w:rPr>
          <w:rFonts w:ascii="Times New Roman" w:eastAsia="Times New Roman" w:hAnsi="Times New Roman" w:cs="Times New Roman"/>
          <w:color w:val="0E101A"/>
        </w:rPr>
      </w:pPr>
    </w:p>
    <w:p w14:paraId="0FA8AC7C" w14:textId="77777777" w:rsidR="00955864" w:rsidRDefault="00000000">
      <w:pPr>
        <w:spacing w:line="360" w:lineRule="auto"/>
        <w:jc w:val="both"/>
        <w:rPr>
          <w:rFonts w:ascii="Times New Roman" w:eastAsia="Times New Roman" w:hAnsi="Times New Roman" w:cs="Times New Roman"/>
          <w:b/>
          <w:color w:val="0E101A"/>
          <w:sz w:val="24"/>
          <w:szCs w:val="24"/>
        </w:rPr>
      </w:pPr>
      <w:r>
        <w:rPr>
          <w:rFonts w:ascii="Times New Roman" w:eastAsia="Times New Roman" w:hAnsi="Times New Roman" w:cs="Times New Roman"/>
          <w:b/>
          <w:color w:val="0E101A"/>
          <w:sz w:val="24"/>
          <w:szCs w:val="24"/>
        </w:rPr>
        <w:t>5. Linear Regression-</w:t>
      </w:r>
    </w:p>
    <w:p w14:paraId="54EDB948"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‘scikit-learn’ library along with the ‘Linear Regression’ function in Python has been used to create the linear regression </w:t>
      </w:r>
      <w:proofErr w:type="spellStart"/>
      <w:proofErr w:type="gramStart"/>
      <w:r>
        <w:rPr>
          <w:rFonts w:ascii="Times New Roman" w:eastAsia="Times New Roman" w:hAnsi="Times New Roman" w:cs="Times New Roman"/>
          <w:color w:val="0E101A"/>
        </w:rPr>
        <w:t>model.We</w:t>
      </w:r>
      <w:proofErr w:type="spellEnd"/>
      <w:proofErr w:type="gramEnd"/>
      <w:r>
        <w:rPr>
          <w:rFonts w:ascii="Times New Roman" w:eastAsia="Times New Roman" w:hAnsi="Times New Roman" w:cs="Times New Roman"/>
          <w:color w:val="0E101A"/>
        </w:rPr>
        <w:t xml:space="preserve"> got MAE -14574.3114</w:t>
      </w:r>
    </w:p>
    <w:p w14:paraId="3EE9EDC0" w14:textId="77777777" w:rsidR="00955864" w:rsidRDefault="00000000">
      <w:pPr>
        <w:spacing w:line="360" w:lineRule="auto"/>
        <w:jc w:val="both"/>
        <w:rPr>
          <w:rFonts w:ascii="Times New Roman" w:eastAsia="Times New Roman" w:hAnsi="Times New Roman" w:cs="Times New Roman"/>
          <w:b/>
          <w:color w:val="0E101A"/>
        </w:rPr>
      </w:pPr>
      <w:r>
        <w:rPr>
          <w:rFonts w:ascii="Times New Roman" w:eastAsia="Times New Roman" w:hAnsi="Times New Roman" w:cs="Times New Roman"/>
          <w:b/>
          <w:noProof/>
          <w:color w:val="0E101A"/>
        </w:rPr>
        <w:drawing>
          <wp:inline distT="19050" distB="19050" distL="19050" distR="19050" wp14:anchorId="618395C0" wp14:editId="1014D712">
            <wp:extent cx="5605463" cy="3135106"/>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605463" cy="3135106"/>
                    </a:xfrm>
                    <a:prstGeom prst="rect">
                      <a:avLst/>
                    </a:prstGeom>
                    <a:ln/>
                  </pic:spPr>
                </pic:pic>
              </a:graphicData>
            </a:graphic>
          </wp:inline>
        </w:drawing>
      </w:r>
    </w:p>
    <w:p w14:paraId="2F52BC7D" w14:textId="77777777" w:rsidR="00955864" w:rsidRDefault="00000000">
      <w:pPr>
        <w:spacing w:line="360" w:lineRule="auto"/>
        <w:jc w:val="both"/>
        <w:rPr>
          <w:rFonts w:ascii="Times New Roman" w:eastAsia="Times New Roman" w:hAnsi="Times New Roman" w:cs="Times New Roman"/>
          <w:b/>
        </w:rPr>
      </w:pPr>
      <w:r>
        <w:rPr>
          <w:rFonts w:ascii="Times New Roman" w:eastAsia="Times New Roman" w:hAnsi="Times New Roman" w:cs="Times New Roman"/>
          <w:b/>
          <w:sz w:val="36"/>
          <w:szCs w:val="36"/>
        </w:rPr>
        <w:lastRenderedPageBreak/>
        <w:t>Section 5: Model Comparison</w:t>
      </w:r>
    </w:p>
    <w:tbl>
      <w:tblPr>
        <w:tblStyle w:val="a"/>
        <w:tblW w:w="8775" w:type="dxa"/>
        <w:tblBorders>
          <w:top w:val="nil"/>
          <w:left w:val="nil"/>
          <w:bottom w:val="nil"/>
          <w:right w:val="nil"/>
          <w:insideH w:val="nil"/>
          <w:insideV w:val="nil"/>
        </w:tblBorders>
        <w:tblLayout w:type="fixed"/>
        <w:tblLook w:val="0600" w:firstRow="0" w:lastRow="0" w:firstColumn="0" w:lastColumn="0" w:noHBand="1" w:noVBand="1"/>
      </w:tblPr>
      <w:tblGrid>
        <w:gridCol w:w="3930"/>
        <w:gridCol w:w="1950"/>
        <w:gridCol w:w="1260"/>
        <w:gridCol w:w="1635"/>
      </w:tblGrid>
      <w:tr w:rsidR="00955864" w14:paraId="6EE753EE" w14:textId="77777777">
        <w:trPr>
          <w:trHeight w:val="432"/>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1415C3CE" w14:textId="77777777" w:rsidR="00955864"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220578C0" w14:textId="77777777" w:rsidR="0095586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R-Square(R2)</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46F61918" w14:textId="77777777" w:rsidR="0095586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RMSE</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6A2D8229" w14:textId="77777777" w:rsidR="00955864"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MAE</w:t>
            </w:r>
          </w:p>
        </w:tc>
      </w:tr>
      <w:tr w:rsidR="00955864" w14:paraId="4F2ABA4B" w14:textId="77777777">
        <w:trPr>
          <w:trHeight w:val="353"/>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3B8BC706"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Decision Tree Regression</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7C5F0ADE"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0.953</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6530D0BF"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4907.4</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1CC51105"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1689.9</w:t>
            </w:r>
          </w:p>
        </w:tc>
      </w:tr>
      <w:tr w:rsidR="00955864" w14:paraId="1622FED9" w14:textId="77777777">
        <w:trPr>
          <w:trHeight w:val="353"/>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3539A20B"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Random Forest Regression</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7F0A4ED1"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0.97</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497EAB6D"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3912.1</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1B83460C"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1463.4</w:t>
            </w:r>
          </w:p>
        </w:tc>
      </w:tr>
      <w:tr w:rsidR="00955864" w14:paraId="327C9FE3" w14:textId="77777777">
        <w:trPr>
          <w:trHeight w:val="353"/>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57977F0E"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Time Series Prophet Model</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69F22D13"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0.71</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0AB82ED0"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98.2</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56E88D2B"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64.26</w:t>
            </w:r>
          </w:p>
        </w:tc>
      </w:tr>
      <w:tr w:rsidR="00955864" w14:paraId="7A974FE4" w14:textId="77777777">
        <w:trPr>
          <w:trHeight w:val="353"/>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720E8534"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Exponential Smoothing Model</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32190F82"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0.167</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0674AC32"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27633.2</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44FEB5F5"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106.5</w:t>
            </w:r>
          </w:p>
        </w:tc>
      </w:tr>
      <w:tr w:rsidR="00955864" w14:paraId="19FA8E69" w14:textId="77777777">
        <w:trPr>
          <w:trHeight w:val="353"/>
        </w:trPr>
        <w:tc>
          <w:tcPr>
            <w:tcW w:w="393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19E0E081"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w:t>
            </w:r>
          </w:p>
        </w:tc>
        <w:tc>
          <w:tcPr>
            <w:tcW w:w="195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6311864F"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0.08</w:t>
            </w:r>
          </w:p>
        </w:tc>
        <w:tc>
          <w:tcPr>
            <w:tcW w:w="1260"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325A6F8C"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21811.8</w:t>
            </w:r>
          </w:p>
        </w:tc>
        <w:tc>
          <w:tcPr>
            <w:tcW w:w="1635" w:type="dxa"/>
            <w:tcBorders>
              <w:top w:val="single" w:sz="5" w:space="0" w:color="000000"/>
              <w:left w:val="single" w:sz="5" w:space="0" w:color="000000"/>
              <w:bottom w:val="single" w:sz="5" w:space="0" w:color="000000"/>
              <w:right w:val="single" w:sz="5" w:space="0" w:color="000000"/>
            </w:tcBorders>
            <w:tcMar>
              <w:top w:w="0" w:type="dxa"/>
              <w:left w:w="80" w:type="dxa"/>
              <w:bottom w:w="0" w:type="dxa"/>
              <w:right w:w="80" w:type="dxa"/>
            </w:tcMar>
            <w:vAlign w:val="center"/>
          </w:tcPr>
          <w:p w14:paraId="52762872" w14:textId="77777777" w:rsidR="00955864"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14574.3</w:t>
            </w:r>
          </w:p>
        </w:tc>
      </w:tr>
    </w:tbl>
    <w:p w14:paraId="3C360253"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The models were trained and evaluated using different performance metrics such as R-Square, Root Mean Squared Error (RMSE), and Mean Absolute Error (MAE).</w:t>
      </w:r>
    </w:p>
    <w:p w14:paraId="7F03FC1F"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Results and performance metrics: The Random Forest Regression model provided the best results in terms of R-Square (0.97), RMSE (3912.1), and MAE (1463.4). The Time Series Prophet Model provided the lowest R-Square (0.71), RMSE (98.2), and MAE (64.26). The Exponential Smoothing Model and Linear Regression provided the worst results in terms of R-Square, RMSE, and MAE.</w:t>
      </w:r>
    </w:p>
    <w:p w14:paraId="56EC2686" w14:textId="77777777" w:rsidR="00955864" w:rsidRDefault="00000000">
      <w:pPr>
        <w:spacing w:line="360" w:lineRule="auto"/>
        <w:jc w:val="both"/>
        <w:rPr>
          <w:rFonts w:ascii="Times New Roman" w:eastAsia="Times New Roman" w:hAnsi="Times New Roman" w:cs="Times New Roman"/>
          <w:b/>
          <w:color w:val="0E101A"/>
          <w:sz w:val="36"/>
          <w:szCs w:val="36"/>
        </w:rPr>
      </w:pPr>
      <w:r>
        <w:rPr>
          <w:rFonts w:ascii="Times New Roman" w:eastAsia="Times New Roman" w:hAnsi="Times New Roman" w:cs="Times New Roman"/>
          <w:b/>
          <w:sz w:val="36"/>
          <w:szCs w:val="36"/>
        </w:rPr>
        <w:t>Section 7: Conclusions/ Business Values</w:t>
      </w:r>
    </w:p>
    <w:p w14:paraId="3C8EC6DC" w14:textId="77777777" w:rsidR="00955864" w:rsidRDefault="00000000">
      <w:pPr>
        <w:spacing w:line="360" w:lineRule="auto"/>
        <w:jc w:val="both"/>
        <w:rPr>
          <w:rFonts w:ascii="Times New Roman" w:eastAsia="Times New Roman" w:hAnsi="Times New Roman" w:cs="Times New Roman"/>
          <w:color w:val="0E101A"/>
        </w:rPr>
      </w:pPr>
      <w:r>
        <w:rPr>
          <w:rFonts w:ascii="Times New Roman" w:eastAsia="Times New Roman" w:hAnsi="Times New Roman" w:cs="Times New Roman"/>
          <w:color w:val="0E101A"/>
        </w:rPr>
        <w:t>From the results obtained, it can be concluded that Random Forest Regression is the most accurate model for sales forecasting.</w:t>
      </w:r>
    </w:p>
    <w:p w14:paraId="4C6FBA24"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color w:val="0E101A"/>
        </w:rPr>
        <w:t xml:space="preserve"> Store with high </w:t>
      </w:r>
      <w:proofErr w:type="gramStart"/>
      <w:r>
        <w:rPr>
          <w:rFonts w:ascii="Times New Roman" w:eastAsia="Times New Roman" w:hAnsi="Times New Roman" w:cs="Times New Roman"/>
          <w:color w:val="0E101A"/>
        </w:rPr>
        <w:t>sales :Type</w:t>
      </w:r>
      <w:proofErr w:type="gramEnd"/>
      <w:r>
        <w:rPr>
          <w:rFonts w:ascii="Times New Roman" w:eastAsia="Times New Roman" w:hAnsi="Times New Roman" w:cs="Times New Roman"/>
          <w:color w:val="0E101A"/>
        </w:rPr>
        <w:t xml:space="preserve"> A stores has big store size ,large number of departments and small markdown values.</w:t>
      </w:r>
    </w:p>
    <w:p w14:paraId="7544D735" w14:textId="77777777" w:rsidR="00955864" w:rsidRDefault="00000000">
      <w:pPr>
        <w:widowControl w:val="0"/>
        <w:numPr>
          <w:ilvl w:val="0"/>
          <w:numId w:val="2"/>
        </w:numPr>
        <w:spacing w:after="70" w:line="36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Stores with high </w:t>
      </w:r>
      <w:proofErr w:type="gramStart"/>
      <w:r>
        <w:rPr>
          <w:rFonts w:ascii="Times New Roman" w:eastAsia="Times New Roman" w:hAnsi="Times New Roman" w:cs="Times New Roman"/>
        </w:rPr>
        <w:t>sales :</w:t>
      </w:r>
      <w:proofErr w:type="gramEnd"/>
      <w:r>
        <w:rPr>
          <w:rFonts w:ascii="Times New Roman" w:eastAsia="Times New Roman" w:hAnsi="Times New Roman" w:cs="Times New Roman"/>
        </w:rPr>
        <w:t xml:space="preserve"> Type A stores has big store </w:t>
      </w:r>
      <w:proofErr w:type="spellStart"/>
      <w:r>
        <w:rPr>
          <w:rFonts w:ascii="Times New Roman" w:eastAsia="Times New Roman" w:hAnsi="Times New Roman" w:cs="Times New Roman"/>
        </w:rPr>
        <w:t>size,large</w:t>
      </w:r>
      <w:proofErr w:type="spellEnd"/>
      <w:r>
        <w:rPr>
          <w:rFonts w:ascii="Times New Roman" w:eastAsia="Times New Roman" w:hAnsi="Times New Roman" w:cs="Times New Roman"/>
        </w:rPr>
        <w:t xml:space="preserve"> number of departments and small markdown values.</w:t>
      </w:r>
    </w:p>
    <w:p w14:paraId="6D010E2D" w14:textId="77777777" w:rsidR="00955864" w:rsidRDefault="00000000">
      <w:pPr>
        <w:widowControl w:val="0"/>
        <w:numPr>
          <w:ilvl w:val="0"/>
          <w:numId w:val="2"/>
        </w:numPr>
        <w:spacing w:after="70" w:line="360" w:lineRule="auto"/>
        <w:jc w:val="both"/>
        <w:rPr>
          <w:rFonts w:ascii="Times New Roman" w:eastAsia="Times New Roman" w:hAnsi="Times New Roman" w:cs="Times New Roman"/>
          <w:color w:val="000000"/>
        </w:rPr>
      </w:pPr>
      <w:r>
        <w:rPr>
          <w:rFonts w:ascii="Times New Roman" w:eastAsia="Times New Roman" w:hAnsi="Times New Roman" w:cs="Times New Roman"/>
        </w:rPr>
        <w:t xml:space="preserve">Stores with low sales: Type C stores has small store </w:t>
      </w:r>
      <w:proofErr w:type="spellStart"/>
      <w:proofErr w:type="gramStart"/>
      <w:r>
        <w:rPr>
          <w:rFonts w:ascii="Times New Roman" w:eastAsia="Times New Roman" w:hAnsi="Times New Roman" w:cs="Times New Roman"/>
        </w:rPr>
        <w:t>size,small</w:t>
      </w:r>
      <w:proofErr w:type="spellEnd"/>
      <w:proofErr w:type="gramEnd"/>
      <w:r>
        <w:rPr>
          <w:rFonts w:ascii="Times New Roman" w:eastAsia="Times New Roman" w:hAnsi="Times New Roman" w:cs="Times New Roman"/>
        </w:rPr>
        <w:t xml:space="preserve"> number of departments and low markdown values.</w:t>
      </w:r>
    </w:p>
    <w:p w14:paraId="5C89D35A" w14:textId="77777777" w:rsidR="00955864" w:rsidRDefault="00000000">
      <w:pPr>
        <w:widowControl w:val="0"/>
        <w:numPr>
          <w:ilvl w:val="0"/>
          <w:numId w:val="2"/>
        </w:numPr>
        <w:spacing w:after="70" w:line="360" w:lineRule="auto"/>
        <w:jc w:val="both"/>
        <w:rPr>
          <w:rFonts w:ascii="Times New Roman" w:eastAsia="Times New Roman" w:hAnsi="Times New Roman" w:cs="Times New Roman"/>
          <w:color w:val="000000"/>
        </w:rPr>
      </w:pPr>
      <w:r>
        <w:rPr>
          <w:rFonts w:ascii="Times New Roman" w:eastAsia="Times New Roman" w:hAnsi="Times New Roman" w:cs="Times New Roman"/>
        </w:rPr>
        <w:t>Promotional Markdown events before holidays seem to increase sales.</w:t>
      </w:r>
    </w:p>
    <w:p w14:paraId="2E7DF90A" w14:textId="77777777" w:rsidR="00955864" w:rsidRDefault="00000000">
      <w:pPr>
        <w:widowControl w:val="0"/>
        <w:numPr>
          <w:ilvl w:val="0"/>
          <w:numId w:val="2"/>
        </w:numPr>
        <w:spacing w:after="70" w:line="360" w:lineRule="auto"/>
        <w:jc w:val="both"/>
        <w:rPr>
          <w:rFonts w:ascii="Times New Roman" w:eastAsia="Times New Roman" w:hAnsi="Times New Roman" w:cs="Times New Roman"/>
          <w:color w:val="000000"/>
        </w:rPr>
      </w:pPr>
      <w:r>
        <w:rPr>
          <w:rFonts w:ascii="Times New Roman" w:eastAsia="Times New Roman" w:hAnsi="Times New Roman" w:cs="Times New Roman"/>
        </w:rPr>
        <w:t>Sales seems to be highest during the week of Thanksgiving and 3 weeks after Thanksgiving and Christmas time.</w:t>
      </w:r>
    </w:p>
    <w:p w14:paraId="31C7CA34" w14:textId="77777777" w:rsidR="00955864" w:rsidRDefault="00000000">
      <w:pPr>
        <w:widowControl w:val="0"/>
        <w:numPr>
          <w:ilvl w:val="0"/>
          <w:numId w:val="2"/>
        </w:numPr>
        <w:spacing w:after="70" w:line="360" w:lineRule="auto"/>
        <w:rPr>
          <w:rFonts w:ascii="Times New Roman" w:eastAsia="Times New Roman" w:hAnsi="Times New Roman" w:cs="Times New Roman"/>
          <w:color w:val="000000"/>
        </w:rPr>
      </w:pPr>
      <w:r>
        <w:rPr>
          <w:rFonts w:ascii="Times New Roman" w:eastAsia="Times New Roman" w:hAnsi="Times New Roman" w:cs="Times New Roman"/>
        </w:rPr>
        <w:t>An important aspect of this is to try and understand buying behavior based on regional and departmental sales.</w:t>
      </w:r>
    </w:p>
    <w:p w14:paraId="58A4F100" w14:textId="77777777" w:rsidR="00955864" w:rsidRDefault="00000000">
      <w:pPr>
        <w:widowControl w:val="0"/>
        <w:numPr>
          <w:ilvl w:val="0"/>
          <w:numId w:val="2"/>
        </w:numPr>
        <w:spacing w:after="70" w:line="360" w:lineRule="auto"/>
        <w:rPr>
          <w:rFonts w:ascii="Times New Roman" w:eastAsia="Times New Roman" w:hAnsi="Times New Roman" w:cs="Times New Roman"/>
          <w:color w:val="000000"/>
        </w:rPr>
      </w:pPr>
      <w:r>
        <w:rPr>
          <w:rFonts w:ascii="Times New Roman" w:eastAsia="Times New Roman" w:hAnsi="Times New Roman" w:cs="Times New Roman"/>
        </w:rPr>
        <w:t>Walmart can grow its online retail business massively and gather huge profits with already established stores and warehouses.</w:t>
      </w:r>
    </w:p>
    <w:p w14:paraId="4ABE6B1C" w14:textId="77777777" w:rsidR="00955864" w:rsidRDefault="00000000">
      <w:pPr>
        <w:widowControl w:val="0"/>
        <w:numPr>
          <w:ilvl w:val="0"/>
          <w:numId w:val="2"/>
        </w:numPr>
        <w:spacing w:after="70" w:line="360" w:lineRule="auto"/>
        <w:rPr>
          <w:rFonts w:ascii="Times New Roman" w:eastAsia="Times New Roman" w:hAnsi="Times New Roman" w:cs="Times New Roman"/>
          <w:color w:val="000000"/>
        </w:rPr>
      </w:pPr>
      <w:r>
        <w:rPr>
          <w:rFonts w:ascii="Times New Roman" w:eastAsia="Times New Roman" w:hAnsi="Times New Roman" w:cs="Times New Roman"/>
        </w:rPr>
        <w:t xml:space="preserve">It is easier for the organization to create a nationwide </w:t>
      </w:r>
      <w:proofErr w:type="spellStart"/>
      <w:proofErr w:type="gramStart"/>
      <w:r>
        <w:rPr>
          <w:rFonts w:ascii="Times New Roman" w:eastAsia="Times New Roman" w:hAnsi="Times New Roman" w:cs="Times New Roman"/>
        </w:rPr>
        <w:t>reach,limiting</w:t>
      </w:r>
      <w:proofErr w:type="spellEnd"/>
      <w:proofErr w:type="gramEnd"/>
      <w:r>
        <w:rPr>
          <w:rFonts w:ascii="Times New Roman" w:eastAsia="Times New Roman" w:hAnsi="Times New Roman" w:cs="Times New Roman"/>
        </w:rPr>
        <w:t xml:space="preserve"> the presence of physical stores and helping their customers save on fuel costs by delivering goods at their doorstep.</w:t>
      </w:r>
    </w:p>
    <w:p w14:paraId="061FF069" w14:textId="77777777" w:rsidR="00955864" w:rsidRDefault="00955864">
      <w:pPr>
        <w:widowControl w:val="0"/>
        <w:spacing w:after="70" w:line="227" w:lineRule="auto"/>
        <w:rPr>
          <w:rFonts w:ascii="Times New Roman" w:eastAsia="Times New Roman" w:hAnsi="Times New Roman" w:cs="Times New Roman"/>
        </w:rPr>
      </w:pPr>
    </w:p>
    <w:p w14:paraId="12569A74" w14:textId="77777777" w:rsidR="00955864" w:rsidRDefault="00955864">
      <w:pPr>
        <w:spacing w:line="360" w:lineRule="auto"/>
        <w:jc w:val="both"/>
        <w:rPr>
          <w:rFonts w:ascii="Times New Roman" w:eastAsia="Times New Roman" w:hAnsi="Times New Roman" w:cs="Times New Roman"/>
        </w:rPr>
      </w:pPr>
    </w:p>
    <w:p w14:paraId="1F70115C" w14:textId="77777777" w:rsidR="0095586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sz w:val="36"/>
          <w:szCs w:val="36"/>
        </w:rPr>
        <w:t>Section 8: References</w:t>
      </w:r>
    </w:p>
    <w:p w14:paraId="2956B942" w14:textId="77777777" w:rsidR="00955864" w:rsidRDefault="00000000">
      <w:pPr>
        <w:widowControl w:val="0"/>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Walmart sales data: </w:t>
      </w:r>
      <w:proofErr w:type="spellStart"/>
      <w:r>
        <w:rPr>
          <w:rFonts w:ascii="Times New Roman" w:eastAsia="Times New Roman" w:hAnsi="Times New Roman" w:cs="Times New Roman"/>
        </w:rPr>
        <w:t>KaggleSource</w:t>
      </w:r>
      <w:proofErr w:type="spellEnd"/>
      <w:r>
        <w:rPr>
          <w:rFonts w:ascii="Times New Roman" w:eastAsia="Times New Roman" w:hAnsi="Times New Roman" w:cs="Times New Roman"/>
        </w:rPr>
        <w:t>: “</w:t>
      </w:r>
      <w:hyperlink r:id="rId27">
        <w:r>
          <w:rPr>
            <w:rFonts w:ascii="Times New Roman" w:eastAsia="Times New Roman" w:hAnsi="Times New Roman" w:cs="Times New Roman"/>
            <w:u w:val="single"/>
          </w:rPr>
          <w:t>https://www.kaggle.com/datasets/aslanahmedov/walmart-sales-forecast?datasetId=2107830&amp;sortBy=voteCount&amp;select=features.csv</w:t>
        </w:r>
      </w:hyperlink>
      <w:r>
        <w:rPr>
          <w:rFonts w:ascii="Times New Roman" w:eastAsia="Times New Roman" w:hAnsi="Times New Roman" w:cs="Times New Roman"/>
        </w:rPr>
        <w:t>”</w:t>
      </w:r>
    </w:p>
    <w:p w14:paraId="7F0DF3B6" w14:textId="77777777" w:rsidR="00955864"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Walmart Sales Forecast </w:t>
      </w:r>
      <w:proofErr w:type="gramStart"/>
      <w:r>
        <w:rPr>
          <w:rFonts w:ascii="Times New Roman" w:eastAsia="Times New Roman" w:hAnsi="Times New Roman" w:cs="Times New Roman"/>
        </w:rPr>
        <w:t>Source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Kaggel</w:t>
      </w:r>
      <w:proofErr w:type="spellEnd"/>
      <w:r>
        <w:rPr>
          <w:rFonts w:ascii="Times New Roman" w:eastAsia="Times New Roman" w:hAnsi="Times New Roman" w:cs="Times New Roman"/>
        </w:rPr>
        <w:t xml:space="preserve"> ”</w:t>
      </w:r>
      <w:hyperlink r:id="rId28">
        <w:r>
          <w:rPr>
            <w:rFonts w:ascii="Times New Roman" w:eastAsia="Times New Roman" w:hAnsi="Times New Roman" w:cs="Times New Roman"/>
            <w:u w:val="single"/>
          </w:rPr>
          <w:t>TP2 - Walmart Sales Forecast | Kaggle</w:t>
        </w:r>
      </w:hyperlink>
      <w:r>
        <w:rPr>
          <w:rFonts w:ascii="Times New Roman" w:eastAsia="Times New Roman" w:hAnsi="Times New Roman" w:cs="Times New Roman"/>
        </w:rPr>
        <w:t>”.</w:t>
      </w:r>
    </w:p>
    <w:p w14:paraId="554B8C0B" w14:textId="77777777" w:rsidR="00955864"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Codes from </w:t>
      </w:r>
      <w:r>
        <w:t>OPIM-5512-Data Science using Python-SECB13-1233</w:t>
      </w:r>
    </w:p>
    <w:p w14:paraId="4E4876CF" w14:textId="77777777" w:rsidR="00955864" w:rsidRDefault="00000000">
      <w:pPr>
        <w:widowControl w:val="0"/>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Predictive Modeling</w:t>
      </w:r>
    </w:p>
    <w:p w14:paraId="4D02C3DB" w14:textId="77777777" w:rsidR="00955864" w:rsidRDefault="00000000">
      <w:pPr>
        <w:widowControl w:val="0"/>
        <w:numPr>
          <w:ilvl w:val="0"/>
          <w:numId w:val="6"/>
        </w:numPr>
        <w:spacing w:after="240" w:line="360" w:lineRule="auto"/>
        <w:rPr>
          <w:rFonts w:ascii="Times New Roman" w:eastAsia="Times New Roman" w:hAnsi="Times New Roman" w:cs="Times New Roman"/>
        </w:rPr>
      </w:pPr>
      <w:r>
        <w:rPr>
          <w:rFonts w:ascii="Times New Roman" w:eastAsia="Times New Roman" w:hAnsi="Times New Roman" w:cs="Times New Roman"/>
        </w:rPr>
        <w:t>Chat GPT</w:t>
      </w:r>
    </w:p>
    <w:sectPr w:rsidR="00955864">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F8BEF" w14:textId="77777777" w:rsidR="00E9128B" w:rsidRDefault="00E9128B">
      <w:pPr>
        <w:spacing w:line="240" w:lineRule="auto"/>
      </w:pPr>
      <w:r>
        <w:separator/>
      </w:r>
    </w:p>
  </w:endnote>
  <w:endnote w:type="continuationSeparator" w:id="0">
    <w:p w14:paraId="2373A268" w14:textId="77777777" w:rsidR="00E9128B" w:rsidRDefault="00E912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A508" w14:textId="77777777" w:rsidR="00955864" w:rsidRDefault="00000000">
    <w:pPr>
      <w:jc w:val="right"/>
    </w:pPr>
    <w:r>
      <w:fldChar w:fldCharType="begin"/>
    </w:r>
    <w:r>
      <w:instrText>PAGE</w:instrText>
    </w:r>
    <w:r>
      <w:fldChar w:fldCharType="separate"/>
    </w:r>
    <w:r w:rsidR="00D4428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200C8" w14:textId="77777777" w:rsidR="00E9128B" w:rsidRDefault="00E9128B">
      <w:pPr>
        <w:spacing w:line="240" w:lineRule="auto"/>
      </w:pPr>
      <w:r>
        <w:separator/>
      </w:r>
    </w:p>
  </w:footnote>
  <w:footnote w:type="continuationSeparator" w:id="0">
    <w:p w14:paraId="3AE3397B" w14:textId="77777777" w:rsidR="00E9128B" w:rsidRDefault="00E912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66C"/>
    <w:multiLevelType w:val="multilevel"/>
    <w:tmpl w:val="70423420"/>
    <w:lvl w:ilvl="0">
      <w:start w:val="1"/>
      <w:numFmt w:val="bullet"/>
      <w:lvlText w:val="●"/>
      <w:lvlJc w:val="right"/>
      <w:pPr>
        <w:ind w:left="720" w:hanging="360"/>
      </w:pPr>
      <w:rPr>
        <w:rFonts w:ascii="Lato" w:eastAsia="Lato" w:hAnsi="Lato" w:cs="Lato"/>
        <w:b w:val="0"/>
        <w:i w:val="0"/>
        <w:smallCaps w:val="0"/>
        <w:strike w:val="0"/>
        <w:color w:val="FFFFFF"/>
        <w:sz w:val="24"/>
        <w:szCs w:val="24"/>
        <w:u w:val="none"/>
        <w:shd w:val="clear" w:color="auto" w:fill="auto"/>
        <w:vertAlign w:val="baseline"/>
      </w:rPr>
    </w:lvl>
    <w:lvl w:ilvl="1">
      <w:start w:val="1"/>
      <w:numFmt w:val="bullet"/>
      <w:lvlText w:val="○"/>
      <w:lvlJc w:val="right"/>
      <w:pPr>
        <w:ind w:left="1440" w:hanging="360"/>
      </w:pPr>
      <w:rPr>
        <w:rFonts w:ascii="Lato" w:eastAsia="Lato" w:hAnsi="Lato" w:cs="Lato"/>
        <w:b w:val="0"/>
        <w:i w:val="0"/>
        <w:smallCaps w:val="0"/>
        <w:strike w:val="0"/>
        <w:color w:val="FFFFFF"/>
        <w:sz w:val="20"/>
        <w:szCs w:val="20"/>
        <w:u w:val="none"/>
        <w:shd w:val="clear" w:color="auto" w:fill="auto"/>
        <w:vertAlign w:val="baseline"/>
      </w:rPr>
    </w:lvl>
    <w:lvl w:ilvl="2">
      <w:start w:val="1"/>
      <w:numFmt w:val="bullet"/>
      <w:lvlText w:val="■"/>
      <w:lvlJc w:val="right"/>
      <w:pPr>
        <w:ind w:left="2160" w:hanging="360"/>
      </w:pPr>
      <w:rPr>
        <w:rFonts w:ascii="Lato" w:eastAsia="Lato" w:hAnsi="Lato" w:cs="Lato"/>
        <w:b w:val="0"/>
        <w:i w:val="0"/>
        <w:smallCaps w:val="0"/>
        <w:strike w:val="0"/>
        <w:color w:val="FFFFFF"/>
        <w:sz w:val="20"/>
        <w:szCs w:val="20"/>
        <w:u w:val="none"/>
        <w:shd w:val="clear" w:color="auto" w:fill="auto"/>
        <w:vertAlign w:val="baseline"/>
      </w:rPr>
    </w:lvl>
    <w:lvl w:ilvl="3">
      <w:start w:val="1"/>
      <w:numFmt w:val="bullet"/>
      <w:lvlText w:val="●"/>
      <w:lvlJc w:val="right"/>
      <w:pPr>
        <w:ind w:left="2880" w:hanging="360"/>
      </w:pPr>
      <w:rPr>
        <w:rFonts w:ascii="Lato" w:eastAsia="Lato" w:hAnsi="Lato" w:cs="Lato"/>
        <w:b w:val="0"/>
        <w:i w:val="0"/>
        <w:smallCaps w:val="0"/>
        <w:strike w:val="0"/>
        <w:color w:val="FFFFFF"/>
        <w:sz w:val="20"/>
        <w:szCs w:val="20"/>
        <w:u w:val="none"/>
        <w:shd w:val="clear" w:color="auto" w:fill="auto"/>
        <w:vertAlign w:val="baseline"/>
      </w:rPr>
    </w:lvl>
    <w:lvl w:ilvl="4">
      <w:start w:val="1"/>
      <w:numFmt w:val="bullet"/>
      <w:lvlText w:val="○"/>
      <w:lvlJc w:val="right"/>
      <w:pPr>
        <w:ind w:left="3600" w:hanging="360"/>
      </w:pPr>
      <w:rPr>
        <w:rFonts w:ascii="Lato" w:eastAsia="Lato" w:hAnsi="Lato" w:cs="Lato"/>
        <w:b w:val="0"/>
        <w:i w:val="0"/>
        <w:smallCaps w:val="0"/>
        <w:strike w:val="0"/>
        <w:color w:val="FFFFFF"/>
        <w:sz w:val="20"/>
        <w:szCs w:val="20"/>
        <w:u w:val="none"/>
        <w:shd w:val="clear" w:color="auto" w:fill="auto"/>
        <w:vertAlign w:val="baseline"/>
      </w:rPr>
    </w:lvl>
    <w:lvl w:ilvl="5">
      <w:start w:val="1"/>
      <w:numFmt w:val="bullet"/>
      <w:lvlText w:val="■"/>
      <w:lvlJc w:val="right"/>
      <w:pPr>
        <w:ind w:left="4320" w:hanging="360"/>
      </w:pPr>
      <w:rPr>
        <w:rFonts w:ascii="Lato" w:eastAsia="Lato" w:hAnsi="Lato" w:cs="Lato"/>
        <w:b w:val="0"/>
        <w:i w:val="0"/>
        <w:smallCaps w:val="0"/>
        <w:strike w:val="0"/>
        <w:color w:val="FFFFFF"/>
        <w:sz w:val="20"/>
        <w:szCs w:val="20"/>
        <w:u w:val="none"/>
        <w:shd w:val="clear" w:color="auto" w:fill="auto"/>
        <w:vertAlign w:val="baseline"/>
      </w:rPr>
    </w:lvl>
    <w:lvl w:ilvl="6">
      <w:start w:val="1"/>
      <w:numFmt w:val="bullet"/>
      <w:lvlText w:val="●"/>
      <w:lvlJc w:val="right"/>
      <w:pPr>
        <w:ind w:left="5040" w:hanging="360"/>
      </w:pPr>
      <w:rPr>
        <w:rFonts w:ascii="Lato" w:eastAsia="Lato" w:hAnsi="Lato" w:cs="Lato"/>
        <w:b w:val="0"/>
        <w:i w:val="0"/>
        <w:smallCaps w:val="0"/>
        <w:strike w:val="0"/>
        <w:color w:val="FFFFFF"/>
        <w:sz w:val="20"/>
        <w:szCs w:val="20"/>
        <w:u w:val="none"/>
        <w:shd w:val="clear" w:color="auto" w:fill="auto"/>
        <w:vertAlign w:val="baseline"/>
      </w:rPr>
    </w:lvl>
    <w:lvl w:ilvl="7">
      <w:start w:val="1"/>
      <w:numFmt w:val="bullet"/>
      <w:lvlText w:val="○"/>
      <w:lvlJc w:val="right"/>
      <w:pPr>
        <w:ind w:left="5760" w:hanging="360"/>
      </w:pPr>
      <w:rPr>
        <w:rFonts w:ascii="Lato" w:eastAsia="Lato" w:hAnsi="Lato" w:cs="Lato"/>
        <w:b w:val="0"/>
        <w:i w:val="0"/>
        <w:smallCaps w:val="0"/>
        <w:strike w:val="0"/>
        <w:color w:val="FFFFFF"/>
        <w:sz w:val="20"/>
        <w:szCs w:val="20"/>
        <w:u w:val="none"/>
        <w:shd w:val="clear" w:color="auto" w:fill="auto"/>
        <w:vertAlign w:val="baseline"/>
      </w:rPr>
    </w:lvl>
    <w:lvl w:ilvl="8">
      <w:start w:val="1"/>
      <w:numFmt w:val="bullet"/>
      <w:lvlText w:val="■"/>
      <w:lvlJc w:val="right"/>
      <w:pPr>
        <w:ind w:left="6480" w:hanging="360"/>
      </w:pPr>
      <w:rPr>
        <w:rFonts w:ascii="Lato" w:eastAsia="Lato" w:hAnsi="Lato" w:cs="Lato"/>
        <w:b w:val="0"/>
        <w:i w:val="0"/>
        <w:smallCaps w:val="0"/>
        <w:strike w:val="0"/>
        <w:color w:val="FFFFFF"/>
        <w:sz w:val="20"/>
        <w:szCs w:val="20"/>
        <w:u w:val="none"/>
        <w:shd w:val="clear" w:color="auto" w:fill="auto"/>
        <w:vertAlign w:val="baseline"/>
      </w:rPr>
    </w:lvl>
  </w:abstractNum>
  <w:abstractNum w:abstractNumId="1" w15:restartNumberingAfterBreak="0">
    <w:nsid w:val="599C0AAC"/>
    <w:multiLevelType w:val="multilevel"/>
    <w:tmpl w:val="360E3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2A3070"/>
    <w:multiLevelType w:val="multilevel"/>
    <w:tmpl w:val="EE4A3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53E4C5C"/>
    <w:multiLevelType w:val="multilevel"/>
    <w:tmpl w:val="63FC1A86"/>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BE322D4"/>
    <w:multiLevelType w:val="multilevel"/>
    <w:tmpl w:val="CED2E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D11455"/>
    <w:multiLevelType w:val="multilevel"/>
    <w:tmpl w:val="57F48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3142870">
    <w:abstractNumId w:val="4"/>
  </w:num>
  <w:num w:numId="2" w16cid:durableId="587541666">
    <w:abstractNumId w:val="0"/>
  </w:num>
  <w:num w:numId="3" w16cid:durableId="1527715671">
    <w:abstractNumId w:val="1"/>
  </w:num>
  <w:num w:numId="4" w16cid:durableId="287125499">
    <w:abstractNumId w:val="5"/>
  </w:num>
  <w:num w:numId="5" w16cid:durableId="2066172386">
    <w:abstractNumId w:val="3"/>
  </w:num>
  <w:num w:numId="6" w16cid:durableId="13767391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864"/>
    <w:rsid w:val="00955864"/>
    <w:rsid w:val="00D44285"/>
    <w:rsid w:val="00E91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A59757"/>
  <w15:docId w15:val="{E2D07A15-5193-A146-B782-9281FC528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code/andredornas/tp2-walmart-sales-forecast/noteboo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datasets/aslanahmedov/walmart-sales-forecast?datasetId=2107830&amp;sortBy=voteCount&amp;select=features.cs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2716</Words>
  <Characters>15485</Characters>
  <Application>Microsoft Office Word</Application>
  <DocSecurity>0</DocSecurity>
  <Lines>129</Lines>
  <Paragraphs>36</Paragraphs>
  <ScaleCrop>false</ScaleCrop>
  <Company/>
  <LinksUpToDate>false</LinksUpToDate>
  <CharactersWithSpaces>18165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Lakamsani, Venkata Vinayaka Durga Prasant</cp:lastModifiedBy>
  <cp:revision>2</cp:revision>
  <dcterms:created xsi:type="dcterms:W3CDTF">2023-08-18T05:15:00Z</dcterms:created>
  <dcterms:modified xsi:type="dcterms:W3CDTF">2023-08-18T05:16:00Z</dcterms:modified>
</cp:coreProperties>
</file>