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2025-12-09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2026-08-02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$109,089.00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59 hours @ $313/hr</w:t>
      </w:r>
    </w:p>
    <w:p>
      <w:pPr>
        <w:pStyle w:val="ListBullet"/>
      </w:pPr>
      <w:r>
        <w:t>Line item 2: Review services — 22 hours @ $307/hr</w:t>
      </w:r>
    </w:p>
    <w:p>
      <w:pPr>
        <w:pStyle w:val="ListBullet"/>
      </w:pPr>
      <w:r>
        <w:t>Line item 3: Consulting services — 49 hours @ $187/hr</w:t>
      </w:r>
    </w:p>
    <w:p>
      <w:pPr>
        <w:pStyle w:val="ListBullet"/>
      </w:pPr>
      <w:r>
        <w:t>Line item 4: Analysis services — 66 hours @ $285/hr</w:t>
      </w:r>
    </w:p>
    <w:p>
      <w:pPr>
        <w:pStyle w:val="ListBullet"/>
      </w:pPr>
      <w:r>
        <w:t>Line item 5: Consulting services — 63 hours @ $154/hr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