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#INV-0082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Sterling Document Services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ClearPath Holdings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INV-0082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2025-09-26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2026-04-08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$233,202.00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73 hours @ $199/hr</w:t>
      </w:r>
    </w:p>
    <w:p>
      <w:pPr>
        <w:pStyle w:val="ListBullet"/>
      </w:pPr>
      <w:r>
        <w:t>Line item 2: Review services — 52 hours @ $175/hr</w:t>
      </w:r>
    </w:p>
    <w:p>
      <w:pPr>
        <w:pStyle w:val="Heading2"/>
      </w:pPr>
      <w:r>
        <w:t>Penalty Clause</w:t>
      </w:r>
    </w:p>
    <w:p>
      <w:r>
        <w:t>A penalty of $5,000 per day shall apply for delivery delays exceeding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