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#INV-0114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Acme Legal LLC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GlobalTech Inc.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INV-0114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2025-08-30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2026-09-23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$207,051.00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Audit services — 69 hours @ $202/hr</w:t>
      </w:r>
    </w:p>
    <w:p>
      <w:pPr>
        <w:pStyle w:val="ListBullet"/>
      </w:pPr>
      <w:r>
        <w:t>Line item 2: Review services — 49 hours @ $246/hr</w:t>
      </w:r>
    </w:p>
    <w:p>
      <w:pPr>
        <w:pStyle w:val="ListBullet"/>
      </w:pPr>
      <w:r>
        <w:t>Line item 3: Consulting services — 106 hours @ $145/hr</w:t>
      </w:r>
    </w:p>
    <w:p>
      <w:pPr>
        <w:pStyle w:val="ListBullet"/>
      </w:pPr>
      <w:r>
        <w:t>Line item 4: Analysis services — 37 hours @ $373/hr</w:t>
      </w:r>
    </w:p>
    <w:p>
      <w:pPr>
        <w:pStyle w:val="ListBullet"/>
      </w:pPr>
      <w:r>
        <w:t>Line item 5: Consulting services — 30 hours @ $313/hr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