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24B3" w14:textId="77777777" w:rsidR="00C6467E" w:rsidRPr="00C6467E" w:rsidRDefault="00C6467E" w:rsidP="00C6467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467E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750CD4DB" w14:textId="75B5CC29" w:rsidR="00C6467E" w:rsidRPr="00C6467E" w:rsidRDefault="00C6467E" w:rsidP="00C6467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467E">
        <w:rPr>
          <w:rFonts w:ascii="Times New Roman" w:hAnsi="Times New Roman" w:cs="Times New Roman"/>
          <w:b/>
          <w:sz w:val="28"/>
          <w:szCs w:val="28"/>
        </w:rPr>
        <w:t>Technologies and Frameworks</w:t>
      </w:r>
    </w:p>
    <w:p w14:paraId="084EB9D1" w14:textId="77777777" w:rsidR="00C6467E" w:rsidRPr="00C6467E" w:rsidRDefault="00C6467E" w:rsidP="00C6467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461"/>
      </w:tblGrid>
      <w:tr w:rsidR="00C6467E" w:rsidRPr="00C6467E" w14:paraId="78CCB88E" w14:textId="77777777" w:rsidTr="007F6273">
        <w:tc>
          <w:tcPr>
            <w:tcW w:w="1555" w:type="dxa"/>
          </w:tcPr>
          <w:p w14:paraId="4F3B3BE6" w14:textId="77777777" w:rsidR="00C6467E" w:rsidRPr="00C6467E" w:rsidRDefault="00C6467E" w:rsidP="007F6273">
            <w:pPr>
              <w:rPr>
                <w:rFonts w:ascii="Times New Roman" w:hAnsi="Times New Roman" w:cs="Times New Roman"/>
              </w:rPr>
            </w:pPr>
            <w:r w:rsidRPr="00C6467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461" w:type="dxa"/>
          </w:tcPr>
          <w:p w14:paraId="2E75D081" w14:textId="77777777" w:rsidR="00C6467E" w:rsidRPr="00C6467E" w:rsidRDefault="00C6467E" w:rsidP="007F6273">
            <w:pPr>
              <w:rPr>
                <w:rFonts w:ascii="Times New Roman" w:hAnsi="Times New Roman" w:cs="Times New Roman"/>
              </w:rPr>
            </w:pPr>
            <w:r w:rsidRPr="00C6467E">
              <w:rPr>
                <w:rFonts w:ascii="Times New Roman" w:hAnsi="Times New Roman" w:cs="Times New Roman"/>
              </w:rPr>
              <w:t>19 February 2026</w:t>
            </w:r>
          </w:p>
        </w:tc>
      </w:tr>
      <w:tr w:rsidR="00C6467E" w:rsidRPr="00C6467E" w14:paraId="3713E47D" w14:textId="77777777" w:rsidTr="007F6273">
        <w:tc>
          <w:tcPr>
            <w:tcW w:w="1555" w:type="dxa"/>
          </w:tcPr>
          <w:p w14:paraId="60D11BAA" w14:textId="77777777" w:rsidR="00C6467E" w:rsidRPr="00C6467E" w:rsidRDefault="00C6467E" w:rsidP="007F6273">
            <w:pPr>
              <w:rPr>
                <w:rFonts w:ascii="Times New Roman" w:hAnsi="Times New Roman" w:cs="Times New Roman"/>
              </w:rPr>
            </w:pPr>
            <w:r w:rsidRPr="00C6467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461" w:type="dxa"/>
          </w:tcPr>
          <w:p w14:paraId="511F412B" w14:textId="77777777" w:rsidR="00C6467E" w:rsidRPr="00C6467E" w:rsidRDefault="00C6467E" w:rsidP="007F6273">
            <w:pPr>
              <w:rPr>
                <w:rFonts w:ascii="Times New Roman" w:hAnsi="Times New Roman" w:cs="Times New Roman"/>
              </w:rPr>
            </w:pPr>
            <w:r w:rsidRPr="00C6467E">
              <w:rPr>
                <w:rFonts w:ascii="Times New Roman" w:hAnsi="Times New Roman" w:cs="Times New Roman"/>
              </w:rPr>
              <w:t>LTVIP2026TMIDS77295</w:t>
            </w:r>
          </w:p>
        </w:tc>
      </w:tr>
      <w:tr w:rsidR="00C6467E" w:rsidRPr="00C6467E" w14:paraId="69A25B28" w14:textId="77777777" w:rsidTr="007F6273">
        <w:tc>
          <w:tcPr>
            <w:tcW w:w="1555" w:type="dxa"/>
          </w:tcPr>
          <w:p w14:paraId="11316F65" w14:textId="77777777" w:rsidR="00C6467E" w:rsidRPr="00C6467E" w:rsidRDefault="00C6467E" w:rsidP="007F6273">
            <w:pPr>
              <w:rPr>
                <w:rFonts w:ascii="Times New Roman" w:hAnsi="Times New Roman" w:cs="Times New Roman"/>
              </w:rPr>
            </w:pPr>
            <w:r w:rsidRPr="00C6467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461" w:type="dxa"/>
          </w:tcPr>
          <w:p w14:paraId="308B4352" w14:textId="77777777" w:rsidR="00C6467E" w:rsidRPr="00C6467E" w:rsidRDefault="00C6467E" w:rsidP="007F6273">
            <w:pPr>
              <w:rPr>
                <w:rFonts w:ascii="Times New Roman" w:hAnsi="Times New Roman" w:cs="Times New Roman"/>
              </w:rPr>
            </w:pPr>
            <w:r w:rsidRPr="00C6467E">
              <w:rPr>
                <w:rFonts w:ascii="Times New Roman" w:hAnsi="Times New Roman" w:cs="Times New Roman"/>
              </w:rPr>
              <w:t>Smart Sorting: Transfer Learning for Identifying Rotten Fruits and Vegetables</w:t>
            </w:r>
          </w:p>
        </w:tc>
      </w:tr>
    </w:tbl>
    <w:p w14:paraId="5D54731E" w14:textId="1A73B0BD" w:rsidR="00C6467E" w:rsidRPr="00C6467E" w:rsidRDefault="00C6467E" w:rsidP="00C6467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6467E">
        <w:rPr>
          <w:rFonts w:ascii="Times New Roman" w:hAnsi="Times New Roman" w:cs="Times New Roman"/>
          <w:b/>
          <w:sz w:val="28"/>
          <w:szCs w:val="28"/>
        </w:rPr>
        <w:t>Technologies and Frameworks</w:t>
      </w:r>
    </w:p>
    <w:p w14:paraId="7EAFAD31" w14:textId="77777777" w:rsidR="00C6467E" w:rsidRPr="00C6467E" w:rsidRDefault="00C6467E" w:rsidP="00C64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1. Programming Language: Python</w:t>
      </w:r>
    </w:p>
    <w:p w14:paraId="349439B2" w14:textId="77777777" w:rsidR="00C6467E" w:rsidRPr="00C6467E" w:rsidRDefault="00C6467E" w:rsidP="00C6467E">
      <w:pPr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The core of the project (model training, prediction, backend logic) is implemented in Python.​</w:t>
      </w:r>
    </w:p>
    <w:p w14:paraId="3576361C" w14:textId="77777777" w:rsidR="00C6467E" w:rsidRPr="00C6467E" w:rsidRDefault="00C6467E" w:rsidP="00C6467E">
      <w:pPr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Python is chosen because it has rich support for machine learning (TensorFlow/</w:t>
      </w:r>
      <w:proofErr w:type="spellStart"/>
      <w:r w:rsidRPr="00C6467E">
        <w:rPr>
          <w:rFonts w:ascii="Times New Roman" w:hAnsi="Times New Roman" w:cs="Times New Roman"/>
          <w:bCs/>
          <w:sz w:val="24"/>
          <w:szCs w:val="24"/>
        </w:rPr>
        <w:t>Keras</w:t>
      </w:r>
      <w:proofErr w:type="spellEnd"/>
      <w:r w:rsidRPr="00C6467E">
        <w:rPr>
          <w:rFonts w:ascii="Times New Roman" w:hAnsi="Times New Roman" w:cs="Times New Roman"/>
          <w:bCs/>
          <w:sz w:val="24"/>
          <w:szCs w:val="24"/>
        </w:rPr>
        <w:t>) and web frameworks (Flask), along with many utilities for data handling and scientific computing.​</w:t>
      </w:r>
    </w:p>
    <w:p w14:paraId="13069EDA" w14:textId="77777777" w:rsidR="00C6467E" w:rsidRPr="00C6467E" w:rsidRDefault="00C6467E" w:rsidP="00C6467E">
      <w:p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sz w:val="24"/>
          <w:szCs w:val="24"/>
        </w:rPr>
        <w:pict w14:anchorId="27877BA3">
          <v:rect id="_x0000_i1067" style="width:0;height:.75pt" o:hralign="center" o:hrstd="t" o:hr="t" fillcolor="#a0a0a0" stroked="f"/>
        </w:pict>
      </w:r>
    </w:p>
    <w:p w14:paraId="0008BA09" w14:textId="77777777" w:rsidR="00C6467E" w:rsidRPr="00C6467E" w:rsidRDefault="00C6467E" w:rsidP="00C64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2. Web Framework: Flask</w:t>
      </w:r>
    </w:p>
    <w:p w14:paraId="69D59E85" w14:textId="77777777" w:rsidR="00C6467E" w:rsidRPr="00C6467E" w:rsidRDefault="00C6467E" w:rsidP="00C6467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Flask is a lightweight Python web framework used to build the backend of the Smart Sorting web application.</w:t>
      </w:r>
    </w:p>
    <w:p w14:paraId="432F3773" w14:textId="77777777" w:rsidR="00C6467E" w:rsidRPr="00C6467E" w:rsidRDefault="00C6467E" w:rsidP="00C6467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Responsibilities:</w:t>
      </w:r>
    </w:p>
    <w:p w14:paraId="056F03CF" w14:textId="77777777" w:rsidR="00C6467E" w:rsidRPr="00C6467E" w:rsidRDefault="00C6467E" w:rsidP="00C646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Defines routes such as /, /about, /predict, and /contact.</w:t>
      </w:r>
    </w:p>
    <w:p w14:paraId="0EF1C530" w14:textId="77777777" w:rsidR="00C6467E" w:rsidRPr="00C6467E" w:rsidRDefault="00C6467E" w:rsidP="00C646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Handles HTTP requests (GET/POST), file uploads, and communication with the machine</w:t>
      </w:r>
      <w:r w:rsidRPr="00C6467E">
        <w:rPr>
          <w:rFonts w:ascii="Times New Roman" w:hAnsi="Times New Roman" w:cs="Times New Roman"/>
          <w:sz w:val="24"/>
          <w:szCs w:val="24"/>
        </w:rPr>
        <w:noBreakHyphen/>
        <w:t>learning model.</w:t>
      </w:r>
    </w:p>
    <w:p w14:paraId="6C26839F" w14:textId="77777777" w:rsidR="00C6467E" w:rsidRPr="00C6467E" w:rsidRDefault="00C6467E" w:rsidP="00C6467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Uses Jinja2 templating to render dynamic HTML pages (Home, About, Predict, Result, Contact).</w:t>
      </w:r>
    </w:p>
    <w:p w14:paraId="1C946C04" w14:textId="77777777" w:rsidR="00C6467E" w:rsidRPr="00C6467E" w:rsidRDefault="00C6467E" w:rsidP="00C6467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Flask is well</w:t>
      </w:r>
      <w:r w:rsidRPr="00C6467E">
        <w:rPr>
          <w:rFonts w:ascii="Times New Roman" w:hAnsi="Times New Roman" w:cs="Times New Roman"/>
          <w:sz w:val="24"/>
          <w:szCs w:val="24"/>
        </w:rPr>
        <w:noBreakHyphen/>
        <w:t>suited for this project because it is simple, flexible, and integrates easily with TensorFlow models.</w:t>
      </w:r>
    </w:p>
    <w:p w14:paraId="050095AC" w14:textId="77777777" w:rsidR="00C6467E" w:rsidRPr="00C6467E" w:rsidRDefault="00C6467E" w:rsidP="00C6467E">
      <w:p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sz w:val="24"/>
          <w:szCs w:val="24"/>
        </w:rPr>
        <w:pict w14:anchorId="139ED5D6">
          <v:rect id="_x0000_i1068" style="width:0;height:.75pt" o:hralign="center" o:hrstd="t" o:hr="t" fillcolor="#a0a0a0" stroked="f"/>
        </w:pict>
      </w:r>
    </w:p>
    <w:p w14:paraId="027A8E27" w14:textId="77777777" w:rsidR="00C6467E" w:rsidRPr="00C6467E" w:rsidRDefault="00C6467E" w:rsidP="00C64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 xml:space="preserve">3. Deep Learning Framework: TensorFlow and </w:t>
      </w:r>
      <w:proofErr w:type="spellStart"/>
      <w:r w:rsidRPr="00C6467E"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</w:p>
    <w:p w14:paraId="32AC1728" w14:textId="77777777" w:rsidR="00C6467E" w:rsidRPr="00C6467E" w:rsidRDefault="00C6467E" w:rsidP="00C646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TensorFlow with its high</w:t>
      </w:r>
      <w:r w:rsidRPr="00C6467E">
        <w:rPr>
          <w:rFonts w:ascii="Times New Roman" w:hAnsi="Times New Roman" w:cs="Times New Roman"/>
          <w:sz w:val="24"/>
          <w:szCs w:val="24"/>
        </w:rPr>
        <w:noBreakHyphen/>
        <w:t>level API </w:t>
      </w:r>
      <w:proofErr w:type="spellStart"/>
      <w:r w:rsidRPr="00C6467E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C6467E">
        <w:rPr>
          <w:rFonts w:ascii="Times New Roman" w:hAnsi="Times New Roman" w:cs="Times New Roman"/>
          <w:sz w:val="24"/>
          <w:szCs w:val="24"/>
        </w:rPr>
        <w:t> is used for building, training, and saving the deep learning model.</w:t>
      </w:r>
    </w:p>
    <w:p w14:paraId="0F011AB9" w14:textId="77777777" w:rsidR="00C6467E" w:rsidRPr="00C6467E" w:rsidRDefault="00C6467E" w:rsidP="00C646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Key uses:</w:t>
      </w:r>
    </w:p>
    <w:p w14:paraId="386AF6BC" w14:textId="77777777" w:rsidR="00C6467E" w:rsidRPr="00C6467E" w:rsidRDefault="00C6467E" w:rsidP="00C6467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Loading the MobileNetV2 pre</w:t>
      </w:r>
      <w:r w:rsidRPr="00C6467E">
        <w:rPr>
          <w:rFonts w:ascii="Times New Roman" w:hAnsi="Times New Roman" w:cs="Times New Roman"/>
          <w:sz w:val="24"/>
          <w:szCs w:val="24"/>
        </w:rPr>
        <w:noBreakHyphen/>
        <w:t>trained model (transfer learning) to classify fruits/vegetables as fresh or rotten.</w:t>
      </w:r>
    </w:p>
    <w:p w14:paraId="7A8867BB" w14:textId="77777777" w:rsidR="00C6467E" w:rsidRPr="00C6467E" w:rsidRDefault="00C6467E" w:rsidP="00C6467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Defining custom layers on top of MobileNetV2 for binary classification.</w:t>
      </w:r>
    </w:p>
    <w:p w14:paraId="5E005E2D" w14:textId="77777777" w:rsidR="00C6467E" w:rsidRPr="00C6467E" w:rsidRDefault="00C6467E" w:rsidP="00C6467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Training the model using </w:t>
      </w:r>
      <w:proofErr w:type="spellStart"/>
      <w:r w:rsidRPr="00C6467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C6467E">
        <w:rPr>
          <w:rFonts w:ascii="Times New Roman" w:hAnsi="Times New Roman" w:cs="Times New Roman"/>
          <w:sz w:val="24"/>
          <w:szCs w:val="24"/>
        </w:rPr>
        <w:t>() with image generators and saving weights to healthy_vs_rotten.h5.</w:t>
      </w:r>
    </w:p>
    <w:p w14:paraId="4F29DE41" w14:textId="77777777" w:rsidR="00C6467E" w:rsidRPr="00C6467E" w:rsidRDefault="00C6467E" w:rsidP="00C6467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lastRenderedPageBreak/>
        <w:t>TensorFlow/</w:t>
      </w:r>
      <w:proofErr w:type="spellStart"/>
      <w:r w:rsidRPr="00C6467E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C6467E">
        <w:rPr>
          <w:rFonts w:ascii="Times New Roman" w:hAnsi="Times New Roman" w:cs="Times New Roman"/>
          <w:sz w:val="24"/>
          <w:szCs w:val="24"/>
        </w:rPr>
        <w:t xml:space="preserve"> is ideal because it provides ready</w:t>
      </w:r>
      <w:r w:rsidRPr="00C6467E">
        <w:rPr>
          <w:rFonts w:ascii="Times New Roman" w:hAnsi="Times New Roman" w:cs="Times New Roman"/>
          <w:sz w:val="24"/>
          <w:szCs w:val="24"/>
        </w:rPr>
        <w:noBreakHyphen/>
        <w:t>made pre</w:t>
      </w:r>
      <w:r w:rsidRPr="00C6467E">
        <w:rPr>
          <w:rFonts w:ascii="Times New Roman" w:hAnsi="Times New Roman" w:cs="Times New Roman"/>
          <w:sz w:val="24"/>
          <w:szCs w:val="24"/>
        </w:rPr>
        <w:noBreakHyphen/>
        <w:t>trained models, GPU support, and a clean API for experimentation.</w:t>
      </w:r>
    </w:p>
    <w:p w14:paraId="144051C3" w14:textId="77777777" w:rsidR="00C6467E" w:rsidRPr="00C6467E" w:rsidRDefault="00C6467E" w:rsidP="00C6467E">
      <w:p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sz w:val="24"/>
          <w:szCs w:val="24"/>
        </w:rPr>
        <w:pict w14:anchorId="4F7E405E">
          <v:rect id="_x0000_i1069" style="width:0;height:.75pt" o:hralign="center" o:hrstd="t" o:hr="t" fillcolor="#a0a0a0" stroked="f"/>
        </w:pict>
      </w:r>
    </w:p>
    <w:p w14:paraId="028D59C5" w14:textId="77777777" w:rsidR="00C6467E" w:rsidRPr="00C6467E" w:rsidRDefault="00C6467E" w:rsidP="00C64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4. Pre</w:t>
      </w:r>
      <w:r w:rsidRPr="00C6467E">
        <w:rPr>
          <w:rFonts w:ascii="Times New Roman" w:hAnsi="Times New Roman" w:cs="Times New Roman"/>
          <w:b/>
          <w:bCs/>
          <w:sz w:val="24"/>
          <w:szCs w:val="24"/>
        </w:rPr>
        <w:noBreakHyphen/>
        <w:t>trained Model: MobileNetV2</w:t>
      </w:r>
    </w:p>
    <w:p w14:paraId="03B98953" w14:textId="77777777" w:rsidR="00C6467E" w:rsidRPr="00C6467E" w:rsidRDefault="00C6467E" w:rsidP="00C6467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467E">
        <w:rPr>
          <w:rFonts w:ascii="Times New Roman" w:hAnsi="Times New Roman" w:cs="Times New Roman"/>
          <w:sz w:val="24"/>
          <w:szCs w:val="24"/>
        </w:rPr>
        <w:t>MobileNetV2 is a convolutional neural network architecture pre</w:t>
      </w:r>
      <w:r w:rsidRPr="00C6467E">
        <w:rPr>
          <w:rFonts w:ascii="Times New Roman" w:hAnsi="Times New Roman" w:cs="Times New Roman"/>
          <w:sz w:val="24"/>
          <w:szCs w:val="24"/>
        </w:rPr>
        <w:noBreakHyphen/>
        <w:t xml:space="preserve">trained on ImageNet, used here via </w:t>
      </w:r>
      <w:proofErr w:type="spellStart"/>
      <w:r w:rsidRPr="00C6467E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C6467E">
        <w:rPr>
          <w:rFonts w:ascii="Times New Roman" w:hAnsi="Times New Roman" w:cs="Times New Roman"/>
          <w:sz w:val="24"/>
          <w:szCs w:val="24"/>
        </w:rPr>
        <w:t xml:space="preserve"> applications as the base model for transfer learning.</w:t>
      </w:r>
    </w:p>
    <w:p w14:paraId="7FD5F5D0" w14:textId="77777777" w:rsidR="00C6467E" w:rsidRPr="00C6467E" w:rsidRDefault="00C6467E" w:rsidP="00C6467E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sz w:val="24"/>
          <w:szCs w:val="24"/>
        </w:rPr>
        <w:t>Advantages:</w:t>
      </w:r>
    </w:p>
    <w:p w14:paraId="4E443A64" w14:textId="77777777" w:rsidR="00C6467E" w:rsidRPr="00C6467E" w:rsidRDefault="00C6467E" w:rsidP="00C6467E">
      <w:pPr>
        <w:numPr>
          <w:ilvl w:val="1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Lightweight and efficient, making predictions fast even on CPU.</w:t>
      </w:r>
    </w:p>
    <w:p w14:paraId="2A80F967" w14:textId="77777777" w:rsidR="00C6467E" w:rsidRPr="00C6467E" w:rsidRDefault="00C6467E" w:rsidP="00C6467E">
      <w:pPr>
        <w:numPr>
          <w:ilvl w:val="1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 xml:space="preserve">Already trained on millions of images, so it can recognize generic features like edges, </w:t>
      </w:r>
      <w:proofErr w:type="spellStart"/>
      <w:r w:rsidRPr="00C6467E">
        <w:rPr>
          <w:rFonts w:ascii="Times New Roman" w:hAnsi="Times New Roman" w:cs="Times New Roman"/>
          <w:bCs/>
          <w:sz w:val="24"/>
          <w:szCs w:val="24"/>
        </w:rPr>
        <w:t>colors</w:t>
      </w:r>
      <w:proofErr w:type="spellEnd"/>
      <w:r w:rsidRPr="00C6467E">
        <w:rPr>
          <w:rFonts w:ascii="Times New Roman" w:hAnsi="Times New Roman" w:cs="Times New Roman"/>
          <w:bCs/>
          <w:sz w:val="24"/>
          <w:szCs w:val="24"/>
        </w:rPr>
        <w:t>, and shapes that are useful for fruit images.</w:t>
      </w:r>
    </w:p>
    <w:p w14:paraId="30ECAD8D" w14:textId="78773055" w:rsidR="00C6467E" w:rsidRPr="00C6467E" w:rsidRDefault="00C6467E" w:rsidP="00C6467E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sz w:val="24"/>
          <w:szCs w:val="24"/>
        </w:rPr>
        <w:t xml:space="preserve">In </w:t>
      </w:r>
      <w:r w:rsidRPr="00C6467E">
        <w:rPr>
          <w:rFonts w:ascii="Times New Roman" w:hAnsi="Times New Roman" w:cs="Times New Roman"/>
          <w:b/>
          <w:sz w:val="24"/>
          <w:szCs w:val="24"/>
        </w:rPr>
        <w:t>this</w:t>
      </w:r>
      <w:r w:rsidRPr="00C6467E">
        <w:rPr>
          <w:rFonts w:ascii="Times New Roman" w:hAnsi="Times New Roman" w:cs="Times New Roman"/>
          <w:b/>
          <w:sz w:val="24"/>
          <w:szCs w:val="24"/>
        </w:rPr>
        <w:t xml:space="preserve"> project:</w:t>
      </w:r>
    </w:p>
    <w:p w14:paraId="02CAB87E" w14:textId="77777777" w:rsidR="00C6467E" w:rsidRPr="00C6467E" w:rsidRDefault="00C6467E" w:rsidP="00C6467E">
      <w:pPr>
        <w:numPr>
          <w:ilvl w:val="1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MobileNetV2 is loaded without the top classification layer.</w:t>
      </w:r>
    </w:p>
    <w:p w14:paraId="36146B14" w14:textId="77777777" w:rsidR="00C6467E" w:rsidRPr="00C6467E" w:rsidRDefault="00C6467E" w:rsidP="00C6467E">
      <w:pPr>
        <w:numPr>
          <w:ilvl w:val="1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A custom dense head is added for the Fresh vs Rotten task.</w:t>
      </w:r>
    </w:p>
    <w:p w14:paraId="485CA5AD" w14:textId="77777777" w:rsidR="00C6467E" w:rsidRPr="00C6467E" w:rsidRDefault="00C6467E" w:rsidP="00C6467E">
      <w:pPr>
        <w:numPr>
          <w:ilvl w:val="1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Base layers are frozen initially and optionally fine</w:t>
      </w:r>
      <w:r w:rsidRPr="00C6467E">
        <w:rPr>
          <w:rFonts w:ascii="Times New Roman" w:hAnsi="Times New Roman" w:cs="Times New Roman"/>
          <w:bCs/>
          <w:sz w:val="24"/>
          <w:szCs w:val="24"/>
        </w:rPr>
        <w:noBreakHyphen/>
        <w:t>tuned in later training epochs.</w:t>
      </w:r>
    </w:p>
    <w:p w14:paraId="254CAC4D" w14:textId="77777777" w:rsidR="00C6467E" w:rsidRPr="00C6467E" w:rsidRDefault="00C6467E" w:rsidP="00C6467E">
      <w:p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sz w:val="24"/>
          <w:szCs w:val="24"/>
        </w:rPr>
        <w:pict w14:anchorId="397836E2">
          <v:rect id="_x0000_i1070" style="width:0;height:.75pt" o:hralign="center" o:hrstd="t" o:hr="t" fillcolor="#a0a0a0" stroked="f"/>
        </w:pict>
      </w:r>
    </w:p>
    <w:p w14:paraId="097AC045" w14:textId="77777777" w:rsidR="00C6467E" w:rsidRPr="00C6467E" w:rsidRDefault="00C6467E" w:rsidP="00C64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5. Data Handling and Scientific Libraries</w:t>
      </w:r>
    </w:p>
    <w:p w14:paraId="452ED6AE" w14:textId="77777777" w:rsidR="00C6467E" w:rsidRPr="00C6467E" w:rsidRDefault="00C6467E" w:rsidP="00C6467E">
      <w:pPr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NumPy</w:t>
      </w:r>
    </w:p>
    <w:p w14:paraId="30EEB338" w14:textId="77777777" w:rsidR="00C6467E" w:rsidRPr="00C6467E" w:rsidRDefault="00C6467E" w:rsidP="00C6467E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Used for numerical operations, array manipulation, and preparing tensors to feed into the model.​</w:t>
      </w:r>
    </w:p>
    <w:p w14:paraId="505E354C" w14:textId="77777777" w:rsidR="00C6467E" w:rsidRPr="00C6467E" w:rsidRDefault="00C6467E" w:rsidP="00C6467E">
      <w:pPr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Pillow (PIL)</w:t>
      </w:r>
      <w:r w:rsidRPr="00C6467E">
        <w:rPr>
          <w:rFonts w:ascii="Times New Roman" w:hAnsi="Times New Roman" w:cs="Times New Roman"/>
          <w:b/>
          <w:sz w:val="24"/>
          <w:szCs w:val="24"/>
        </w:rPr>
        <w:t> or </w:t>
      </w:r>
      <w:r w:rsidRPr="00C6467E">
        <w:rPr>
          <w:rFonts w:ascii="Times New Roman" w:hAnsi="Times New Roman" w:cs="Times New Roman"/>
          <w:b/>
          <w:bCs/>
          <w:sz w:val="24"/>
          <w:szCs w:val="24"/>
        </w:rPr>
        <w:t>OpenCV</w:t>
      </w:r>
      <w:r w:rsidRPr="00C6467E">
        <w:rPr>
          <w:rFonts w:ascii="Times New Roman" w:hAnsi="Times New Roman" w:cs="Times New Roman"/>
          <w:b/>
          <w:sz w:val="24"/>
          <w:szCs w:val="24"/>
        </w:rPr>
        <w:t> (if used)</w:t>
      </w:r>
    </w:p>
    <w:p w14:paraId="492F892A" w14:textId="77777777" w:rsidR="00C6467E" w:rsidRPr="00C6467E" w:rsidRDefault="00C6467E" w:rsidP="00C6467E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Used for opening, resizing, and converting images before prediction.</w:t>
      </w:r>
    </w:p>
    <w:p w14:paraId="3FADE0F5" w14:textId="77777777" w:rsidR="00C6467E" w:rsidRPr="00C6467E" w:rsidRDefault="00C6467E" w:rsidP="00C6467E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Ensures images match the input format expected by MobileNetV2 (e.g., 224×224 RGB).​</w:t>
      </w:r>
    </w:p>
    <w:p w14:paraId="0C9BE289" w14:textId="77777777" w:rsidR="00C6467E" w:rsidRPr="00C6467E" w:rsidRDefault="00C6467E" w:rsidP="00C6467E">
      <w:pPr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scikit</w:t>
      </w:r>
      <w:r w:rsidRPr="00C6467E">
        <w:rPr>
          <w:rFonts w:ascii="Times New Roman" w:hAnsi="Times New Roman" w:cs="Times New Roman"/>
          <w:b/>
          <w:bCs/>
          <w:sz w:val="24"/>
          <w:szCs w:val="24"/>
        </w:rPr>
        <w:noBreakHyphen/>
        <w:t>learn</w:t>
      </w:r>
    </w:p>
    <w:p w14:paraId="534E58D7" w14:textId="77777777" w:rsidR="00C6467E" w:rsidRPr="00C6467E" w:rsidRDefault="00C6467E" w:rsidP="00C6467E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 xml:space="preserve">Provides evaluation utilities such as confusion matrix and classification report to </w:t>
      </w:r>
      <w:proofErr w:type="spellStart"/>
      <w:r w:rsidRPr="00C6467E">
        <w:rPr>
          <w:rFonts w:ascii="Times New Roman" w:hAnsi="Times New Roman" w:cs="Times New Roman"/>
          <w:bCs/>
          <w:sz w:val="24"/>
          <w:szCs w:val="24"/>
        </w:rPr>
        <w:t>analyze</w:t>
      </w:r>
      <w:proofErr w:type="spellEnd"/>
      <w:r w:rsidRPr="00C6467E">
        <w:rPr>
          <w:rFonts w:ascii="Times New Roman" w:hAnsi="Times New Roman" w:cs="Times New Roman"/>
          <w:bCs/>
          <w:sz w:val="24"/>
          <w:szCs w:val="24"/>
        </w:rPr>
        <w:t xml:space="preserve"> model performance.</w:t>
      </w:r>
    </w:p>
    <w:p w14:paraId="7FB31D59" w14:textId="77777777" w:rsidR="00C6467E" w:rsidRPr="00C6467E" w:rsidRDefault="00C6467E" w:rsidP="00C6467E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Helps in performance testing by generating metrics like precision, recall, and F1</w:t>
      </w:r>
      <w:r w:rsidRPr="00C6467E">
        <w:rPr>
          <w:rFonts w:ascii="Times New Roman" w:hAnsi="Times New Roman" w:cs="Times New Roman"/>
          <w:bCs/>
          <w:sz w:val="24"/>
          <w:szCs w:val="24"/>
        </w:rPr>
        <w:noBreakHyphen/>
        <w:t>score for Fresh and Rotten classes.</w:t>
      </w:r>
    </w:p>
    <w:p w14:paraId="1579D918" w14:textId="77777777" w:rsidR="00C6467E" w:rsidRPr="00C6467E" w:rsidRDefault="00C6467E" w:rsidP="00C6467E">
      <w:pPr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Matplotlib and Seaborn</w:t>
      </w:r>
    </w:p>
    <w:p w14:paraId="7E8A27A3" w14:textId="77777777" w:rsidR="00C6467E" w:rsidRPr="00C6467E" w:rsidRDefault="00C6467E" w:rsidP="00C6467E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Used to visualize training/validation accuracy and loss curves.</w:t>
      </w:r>
    </w:p>
    <w:p w14:paraId="151F81B8" w14:textId="77777777" w:rsidR="00C6467E" w:rsidRPr="00C6467E" w:rsidRDefault="00C6467E" w:rsidP="00C6467E">
      <w:pPr>
        <w:numPr>
          <w:ilvl w:val="1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Used to plot confusion matrices and other performance graphs for the report.</w:t>
      </w:r>
    </w:p>
    <w:p w14:paraId="74C019BA" w14:textId="77777777" w:rsidR="00C6467E" w:rsidRPr="00C6467E" w:rsidRDefault="00C6467E" w:rsidP="00C6467E">
      <w:p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sz w:val="24"/>
          <w:szCs w:val="24"/>
        </w:rPr>
        <w:pict w14:anchorId="53DE42AF">
          <v:rect id="_x0000_i1071" style="width:0;height:.75pt" o:hralign="center" o:hrstd="t" o:hr="t" fillcolor="#a0a0a0" stroked="f"/>
        </w:pict>
      </w:r>
    </w:p>
    <w:p w14:paraId="08A7E305" w14:textId="77777777" w:rsidR="00C6467E" w:rsidRPr="00C6467E" w:rsidRDefault="00C6467E" w:rsidP="00C64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Frontend Technologies: HTML, CSS, JavaScript</w:t>
      </w:r>
    </w:p>
    <w:p w14:paraId="2BBCE067" w14:textId="77777777" w:rsidR="00C6467E" w:rsidRPr="00C6467E" w:rsidRDefault="00C6467E" w:rsidP="00C6467E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HTML5</w:t>
      </w:r>
    </w:p>
    <w:p w14:paraId="07F9A1FE" w14:textId="77777777" w:rsidR="00C6467E" w:rsidRPr="00C6467E" w:rsidRDefault="00C6467E" w:rsidP="00C6467E">
      <w:pPr>
        <w:numPr>
          <w:ilvl w:val="1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Structures the web pages (Home, About, Predict, Result, Contact).</w:t>
      </w:r>
    </w:p>
    <w:p w14:paraId="0EC84732" w14:textId="77777777" w:rsidR="00C6467E" w:rsidRPr="00C6467E" w:rsidRDefault="00C6467E" w:rsidP="00C6467E">
      <w:pPr>
        <w:numPr>
          <w:ilvl w:val="1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Forms are used on the Predict page to upload images and send them to the Flask backend.</w:t>
      </w:r>
    </w:p>
    <w:p w14:paraId="34600C4D" w14:textId="77777777" w:rsidR="00C6467E" w:rsidRPr="00C6467E" w:rsidRDefault="00C6467E" w:rsidP="00C6467E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CSS3</w:t>
      </w:r>
      <w:r w:rsidRPr="00C6467E">
        <w:rPr>
          <w:rFonts w:ascii="Times New Roman" w:hAnsi="Times New Roman" w:cs="Times New Roman"/>
          <w:b/>
          <w:sz w:val="24"/>
          <w:szCs w:val="24"/>
        </w:rPr>
        <w:t> (and optionally Bootstrap)</w:t>
      </w:r>
    </w:p>
    <w:p w14:paraId="63C4B638" w14:textId="77777777" w:rsidR="00C6467E" w:rsidRPr="00C6467E" w:rsidRDefault="00C6467E" w:rsidP="00C6467E">
      <w:pPr>
        <w:numPr>
          <w:ilvl w:val="1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 xml:space="preserve">Provides styling, layout, </w:t>
      </w:r>
      <w:proofErr w:type="spellStart"/>
      <w:r w:rsidRPr="00C6467E">
        <w:rPr>
          <w:rFonts w:ascii="Times New Roman" w:hAnsi="Times New Roman" w:cs="Times New Roman"/>
          <w:bCs/>
          <w:sz w:val="24"/>
          <w:szCs w:val="24"/>
        </w:rPr>
        <w:t>colors</w:t>
      </w:r>
      <w:proofErr w:type="spellEnd"/>
      <w:r w:rsidRPr="00C6467E">
        <w:rPr>
          <w:rFonts w:ascii="Times New Roman" w:hAnsi="Times New Roman" w:cs="Times New Roman"/>
          <w:bCs/>
          <w:sz w:val="24"/>
          <w:szCs w:val="24"/>
        </w:rPr>
        <w:t>, font choices, and responsive design.</w:t>
      </w:r>
    </w:p>
    <w:p w14:paraId="0C8F70CB" w14:textId="77777777" w:rsidR="00C6467E" w:rsidRPr="00C6467E" w:rsidRDefault="00C6467E" w:rsidP="00C6467E">
      <w:pPr>
        <w:numPr>
          <w:ilvl w:val="1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Makes the UI user</w:t>
      </w:r>
      <w:r w:rsidRPr="00C6467E">
        <w:rPr>
          <w:rFonts w:ascii="Times New Roman" w:hAnsi="Times New Roman" w:cs="Times New Roman"/>
          <w:bCs/>
          <w:sz w:val="24"/>
          <w:szCs w:val="24"/>
        </w:rPr>
        <w:noBreakHyphen/>
        <w:t>friendly, with cards, buttons, navigation bar, and proper alignment.</w:t>
      </w:r>
    </w:p>
    <w:p w14:paraId="75E6C52E" w14:textId="77777777" w:rsidR="00C6467E" w:rsidRPr="00C6467E" w:rsidRDefault="00C6467E" w:rsidP="00C6467E">
      <w:pPr>
        <w:numPr>
          <w:ilvl w:val="1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If Bootstrap is used, it simplifies responsive design with grid system and pre</w:t>
      </w:r>
      <w:r w:rsidRPr="00C6467E">
        <w:rPr>
          <w:rFonts w:ascii="Times New Roman" w:hAnsi="Times New Roman" w:cs="Times New Roman"/>
          <w:bCs/>
          <w:sz w:val="24"/>
          <w:szCs w:val="24"/>
        </w:rPr>
        <w:noBreakHyphen/>
        <w:t>built components.​</w:t>
      </w:r>
    </w:p>
    <w:p w14:paraId="312760B6" w14:textId="77777777" w:rsidR="00C6467E" w:rsidRPr="00C6467E" w:rsidRDefault="00C6467E" w:rsidP="00C6467E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JavaScript</w:t>
      </w:r>
    </w:p>
    <w:p w14:paraId="4EB5E847" w14:textId="77777777" w:rsidR="00C6467E" w:rsidRPr="00C6467E" w:rsidRDefault="00C6467E" w:rsidP="00C6467E">
      <w:pPr>
        <w:numPr>
          <w:ilvl w:val="1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Enhances interactivity, for example:</w:t>
      </w:r>
    </w:p>
    <w:p w14:paraId="339CD48B" w14:textId="77777777" w:rsidR="00C6467E" w:rsidRPr="00C6467E" w:rsidRDefault="00C6467E" w:rsidP="00C6467E">
      <w:pPr>
        <w:numPr>
          <w:ilvl w:val="2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Previewing the selected image before uploading.</w:t>
      </w:r>
    </w:p>
    <w:p w14:paraId="2292AFCA" w14:textId="77777777" w:rsidR="00C6467E" w:rsidRPr="00C6467E" w:rsidRDefault="00C6467E" w:rsidP="00C6467E">
      <w:pPr>
        <w:numPr>
          <w:ilvl w:val="2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Handling client</w:t>
      </w:r>
      <w:r w:rsidRPr="00C6467E">
        <w:rPr>
          <w:rFonts w:ascii="Times New Roman" w:hAnsi="Times New Roman" w:cs="Times New Roman"/>
          <w:bCs/>
          <w:sz w:val="24"/>
          <w:szCs w:val="24"/>
        </w:rPr>
        <w:noBreakHyphen/>
        <w:t>side validations (e.g., alert if no file is selected).</w:t>
      </w:r>
    </w:p>
    <w:p w14:paraId="706EA34F" w14:textId="77777777" w:rsidR="00C6467E" w:rsidRPr="00C6467E" w:rsidRDefault="00C6467E" w:rsidP="00C6467E">
      <w:pPr>
        <w:numPr>
          <w:ilvl w:val="2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Implementing dark/light theme toggles or small UI effects.</w:t>
      </w:r>
    </w:p>
    <w:p w14:paraId="5F7C001D" w14:textId="77777777" w:rsidR="00C6467E" w:rsidRPr="00C6467E" w:rsidRDefault="00C6467E" w:rsidP="00C6467E">
      <w:pPr>
        <w:numPr>
          <w:ilvl w:val="1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Runs in the browser and works together with Flask</w:t>
      </w:r>
      <w:r w:rsidRPr="00C6467E">
        <w:rPr>
          <w:rFonts w:ascii="Times New Roman" w:hAnsi="Times New Roman" w:cs="Times New Roman"/>
          <w:bCs/>
          <w:sz w:val="24"/>
          <w:szCs w:val="24"/>
        </w:rPr>
        <w:noBreakHyphen/>
        <w:t>rendered HTML pages.</w:t>
      </w:r>
    </w:p>
    <w:p w14:paraId="331D4076" w14:textId="77777777" w:rsidR="00C6467E" w:rsidRPr="00C6467E" w:rsidRDefault="00C6467E" w:rsidP="00C6467E">
      <w:p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sz w:val="24"/>
          <w:szCs w:val="24"/>
        </w:rPr>
        <w:pict w14:anchorId="10B11176">
          <v:rect id="_x0000_i1072" style="width:0;height:.75pt" o:hralign="center" o:hrstd="t" o:hr="t" fillcolor="#a0a0a0" stroked="f"/>
        </w:pict>
      </w:r>
    </w:p>
    <w:p w14:paraId="043EC63D" w14:textId="77777777" w:rsidR="00C6467E" w:rsidRPr="00C6467E" w:rsidRDefault="00C6467E" w:rsidP="00C64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7. Project and Version Control Tools</w:t>
      </w:r>
    </w:p>
    <w:p w14:paraId="7747BDB1" w14:textId="77777777" w:rsidR="00C6467E" w:rsidRPr="00C6467E" w:rsidRDefault="00C6467E" w:rsidP="00C6467E">
      <w:pPr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C6467E">
        <w:rPr>
          <w:rFonts w:ascii="Times New Roman" w:hAnsi="Times New Roman" w:cs="Times New Roman"/>
          <w:b/>
          <w:sz w:val="24"/>
          <w:szCs w:val="24"/>
        </w:rPr>
        <w:t> (if used)</w:t>
      </w:r>
    </w:p>
    <w:p w14:paraId="16451D99" w14:textId="77777777" w:rsidR="00C6467E" w:rsidRPr="00C6467E" w:rsidRDefault="00C6467E" w:rsidP="00C6467E">
      <w:pPr>
        <w:numPr>
          <w:ilvl w:val="1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Tracks changes in code, notebooks, and configuration files.</w:t>
      </w:r>
    </w:p>
    <w:p w14:paraId="748D3871" w14:textId="77777777" w:rsidR="00C6467E" w:rsidRPr="00C6467E" w:rsidRDefault="00C6467E" w:rsidP="00C6467E">
      <w:pPr>
        <w:numPr>
          <w:ilvl w:val="1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Supports collaboration within the team and maintains history of model versions and bug fixes.​</w:t>
      </w:r>
    </w:p>
    <w:p w14:paraId="68BB3A4A" w14:textId="77777777" w:rsidR="00C6467E" w:rsidRPr="00C6467E" w:rsidRDefault="00C6467E" w:rsidP="00C6467E">
      <w:pPr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Virtual Environment (</w:t>
      </w:r>
      <w:proofErr w:type="spellStart"/>
      <w:r w:rsidRPr="00C6467E">
        <w:rPr>
          <w:rFonts w:ascii="Times New Roman" w:hAnsi="Times New Roman" w:cs="Times New Roman"/>
          <w:b/>
          <w:bCs/>
          <w:sz w:val="24"/>
          <w:szCs w:val="24"/>
        </w:rPr>
        <w:t>venv</w:t>
      </w:r>
      <w:proofErr w:type="spellEnd"/>
      <w:r w:rsidRPr="00C6467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B810CE" w14:textId="77777777" w:rsidR="00C6467E" w:rsidRPr="00C6467E" w:rsidRDefault="00C6467E" w:rsidP="00C6467E">
      <w:pPr>
        <w:numPr>
          <w:ilvl w:val="1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Isolates project dependencies (Flask, TensorFlow, etc.) from global Python packages.</w:t>
      </w:r>
    </w:p>
    <w:p w14:paraId="3D69AC91" w14:textId="77777777" w:rsidR="00C6467E" w:rsidRPr="00C6467E" w:rsidRDefault="00C6467E" w:rsidP="00C6467E">
      <w:pPr>
        <w:numPr>
          <w:ilvl w:val="1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Helps keep the environment reproducible across different systems.​</w:t>
      </w:r>
    </w:p>
    <w:p w14:paraId="1A0E08BA" w14:textId="77777777" w:rsidR="00C6467E" w:rsidRPr="00C6467E" w:rsidRDefault="00C6467E" w:rsidP="00C6467E">
      <w:p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sz w:val="24"/>
          <w:szCs w:val="24"/>
        </w:rPr>
        <w:pict w14:anchorId="73F7A631">
          <v:rect id="_x0000_i1073" style="width:0;height:.75pt" o:hralign="center" o:hrstd="t" o:hr="t" fillcolor="#a0a0a0" stroked="f"/>
        </w:pict>
      </w:r>
    </w:p>
    <w:p w14:paraId="27717714" w14:textId="77777777" w:rsidR="00C6467E" w:rsidRPr="00C6467E" w:rsidRDefault="00C6467E" w:rsidP="00C64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8. File and Template Structure (Flask Specific)</w:t>
      </w:r>
    </w:p>
    <w:p w14:paraId="46F1F3E3" w14:textId="77777777" w:rsidR="00C6467E" w:rsidRPr="00C6467E" w:rsidRDefault="00C6467E" w:rsidP="00C6467E">
      <w:pPr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Templates Folder</w:t>
      </w:r>
    </w:p>
    <w:p w14:paraId="4B261917" w14:textId="77777777" w:rsidR="00C6467E" w:rsidRPr="00C6467E" w:rsidRDefault="00C6467E" w:rsidP="00C6467E">
      <w:pPr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Contains HTML files rendered by Flask (index.html, about.html, predict.html, result.html, contact.html).</w:t>
      </w:r>
    </w:p>
    <w:p w14:paraId="0F9D6817" w14:textId="77777777" w:rsidR="00C6467E" w:rsidRPr="00C6467E" w:rsidRDefault="00C6467E" w:rsidP="00C6467E">
      <w:pPr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lastRenderedPageBreak/>
        <w:t>Uses Jinja2 placeholders to inject dynamic data such as prediction label and confidence score.​</w:t>
      </w:r>
    </w:p>
    <w:p w14:paraId="24AF00F1" w14:textId="77777777" w:rsidR="00C6467E" w:rsidRPr="00C6467E" w:rsidRDefault="00C6467E" w:rsidP="00C6467E">
      <w:pPr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C6467E">
        <w:rPr>
          <w:rFonts w:ascii="Times New Roman" w:hAnsi="Times New Roman" w:cs="Times New Roman"/>
          <w:b/>
          <w:bCs/>
          <w:sz w:val="24"/>
          <w:szCs w:val="24"/>
        </w:rPr>
        <w:t>Static Folder</w:t>
      </w:r>
    </w:p>
    <w:p w14:paraId="68C3D512" w14:textId="77777777" w:rsidR="00C6467E" w:rsidRPr="00C6467E" w:rsidRDefault="00C6467E" w:rsidP="00C6467E">
      <w:pPr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Contains static resources like CSS files, JavaScript files, and images.</w:t>
      </w:r>
    </w:p>
    <w:p w14:paraId="3BD2043B" w14:textId="01AB417F" w:rsidR="00C6467E" w:rsidRPr="00C6467E" w:rsidRDefault="00C6467E" w:rsidP="00C6467E">
      <w:pPr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C6467E">
        <w:rPr>
          <w:rFonts w:ascii="Times New Roman" w:hAnsi="Times New Roman" w:cs="Times New Roman"/>
          <w:bCs/>
          <w:sz w:val="24"/>
          <w:szCs w:val="24"/>
        </w:rPr>
        <w:t>Flask serves these assets to style pages and handle client</w:t>
      </w:r>
      <w:r w:rsidRPr="00C6467E">
        <w:rPr>
          <w:rFonts w:ascii="Times New Roman" w:hAnsi="Times New Roman" w:cs="Times New Roman"/>
          <w:bCs/>
          <w:sz w:val="24"/>
          <w:szCs w:val="24"/>
        </w:rPr>
        <w:noBreakHyphen/>
        <w:t xml:space="preserve">side </w:t>
      </w:r>
      <w:proofErr w:type="spellStart"/>
      <w:r w:rsidRPr="00C6467E">
        <w:rPr>
          <w:rFonts w:ascii="Times New Roman" w:hAnsi="Times New Roman" w:cs="Times New Roman"/>
          <w:bCs/>
          <w:sz w:val="24"/>
          <w:szCs w:val="24"/>
        </w:rPr>
        <w:t>behavior</w:t>
      </w:r>
      <w:proofErr w:type="spellEnd"/>
      <w:r w:rsidRPr="00C6467E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510C1D" w14:textId="77777777" w:rsidR="00C6467E" w:rsidRPr="00C6467E" w:rsidRDefault="00C6467E" w:rsidP="00C6467E">
      <w:pPr>
        <w:rPr>
          <w:rFonts w:ascii="Times New Roman" w:hAnsi="Times New Roman" w:cs="Times New Roman"/>
          <w:b/>
          <w:sz w:val="24"/>
          <w:szCs w:val="24"/>
        </w:rPr>
      </w:pPr>
    </w:p>
    <w:p w14:paraId="1B37AF28" w14:textId="77777777" w:rsidR="00C8441C" w:rsidRPr="00C6467E" w:rsidRDefault="00C8441C">
      <w:pPr>
        <w:rPr>
          <w:rFonts w:ascii="Times New Roman" w:hAnsi="Times New Roman" w:cs="Times New Roman"/>
        </w:rPr>
      </w:pPr>
    </w:p>
    <w:sectPr w:rsidR="00C8441C" w:rsidRPr="00C64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C32"/>
    <w:multiLevelType w:val="multilevel"/>
    <w:tmpl w:val="F92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C008B7"/>
    <w:multiLevelType w:val="multilevel"/>
    <w:tmpl w:val="EB32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6D4B0F"/>
    <w:multiLevelType w:val="multilevel"/>
    <w:tmpl w:val="8D74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E17E91"/>
    <w:multiLevelType w:val="multilevel"/>
    <w:tmpl w:val="A06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3C6D17"/>
    <w:multiLevelType w:val="multilevel"/>
    <w:tmpl w:val="905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03097D"/>
    <w:multiLevelType w:val="multilevel"/>
    <w:tmpl w:val="481A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E06B3C"/>
    <w:multiLevelType w:val="multilevel"/>
    <w:tmpl w:val="60D4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46266C"/>
    <w:multiLevelType w:val="multilevel"/>
    <w:tmpl w:val="5B3C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8586198">
    <w:abstractNumId w:val="6"/>
  </w:num>
  <w:num w:numId="2" w16cid:durableId="1864897640">
    <w:abstractNumId w:val="5"/>
  </w:num>
  <w:num w:numId="3" w16cid:durableId="881601627">
    <w:abstractNumId w:val="0"/>
  </w:num>
  <w:num w:numId="4" w16cid:durableId="1243492611">
    <w:abstractNumId w:val="3"/>
  </w:num>
  <w:num w:numId="5" w16cid:durableId="442773174">
    <w:abstractNumId w:val="7"/>
  </w:num>
  <w:num w:numId="6" w16cid:durableId="1126702807">
    <w:abstractNumId w:val="1"/>
  </w:num>
  <w:num w:numId="7" w16cid:durableId="22020728">
    <w:abstractNumId w:val="2"/>
  </w:num>
  <w:num w:numId="8" w16cid:durableId="12416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7E"/>
    <w:rsid w:val="004C06CC"/>
    <w:rsid w:val="00705660"/>
    <w:rsid w:val="009C3194"/>
    <w:rsid w:val="00C6467E"/>
    <w:rsid w:val="00C8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EB26"/>
  <w15:chartTrackingRefBased/>
  <w15:docId w15:val="{E24B4179-323B-418D-87BE-9083FAC7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67E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durga parvathi</dc:creator>
  <cp:keywords/>
  <dc:description/>
  <cp:lastModifiedBy>venkata durga parvathi</cp:lastModifiedBy>
  <cp:revision>1</cp:revision>
  <dcterms:created xsi:type="dcterms:W3CDTF">2026-02-20T11:07:00Z</dcterms:created>
  <dcterms:modified xsi:type="dcterms:W3CDTF">2026-02-20T11:13:00Z</dcterms:modified>
</cp:coreProperties>
</file>