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7192"/>
      </w:tblGrid>
      <w:tr w:rsidR="00604E29" w14:paraId="259A5833" w14:textId="77777777" w:rsidTr="00791C49">
        <w:tc>
          <w:tcPr>
            <w:tcW w:w="1838" w:type="dxa"/>
          </w:tcPr>
          <w:p w14:paraId="42F84784" w14:textId="77777777" w:rsidR="00604E29" w:rsidRDefault="00000000">
            <w:r>
              <w:t>Date</w:t>
            </w:r>
          </w:p>
        </w:tc>
        <w:tc>
          <w:tcPr>
            <w:tcW w:w="7192" w:type="dxa"/>
          </w:tcPr>
          <w:p w14:paraId="49DC5AF5" w14:textId="7A7B4624" w:rsidR="00604E29" w:rsidRDefault="009841D0">
            <w:r>
              <w:t>19</w:t>
            </w:r>
            <w:r w:rsidR="00C27B72" w:rsidRPr="00C27B72">
              <w:t xml:space="preserve"> February 202</w:t>
            </w:r>
            <w:r>
              <w:t>6</w:t>
            </w:r>
          </w:p>
        </w:tc>
      </w:tr>
      <w:tr w:rsidR="00604E29" w14:paraId="7A66939B" w14:textId="77777777" w:rsidTr="00791C49">
        <w:tc>
          <w:tcPr>
            <w:tcW w:w="1838" w:type="dxa"/>
          </w:tcPr>
          <w:p w14:paraId="2D366549" w14:textId="77777777" w:rsidR="00604E29" w:rsidRDefault="00000000">
            <w:r>
              <w:t>Team ID</w:t>
            </w:r>
          </w:p>
        </w:tc>
        <w:tc>
          <w:tcPr>
            <w:tcW w:w="7192" w:type="dxa"/>
          </w:tcPr>
          <w:p w14:paraId="1AD8634F" w14:textId="0EA60D30" w:rsidR="00604E29" w:rsidRDefault="009841D0">
            <w:r w:rsidRPr="009841D0">
              <w:t>LTVIP2026TMIDS77295</w:t>
            </w:r>
          </w:p>
        </w:tc>
      </w:tr>
      <w:tr w:rsidR="00604E29" w14:paraId="0E84FB5D" w14:textId="77777777" w:rsidTr="00791C49">
        <w:tc>
          <w:tcPr>
            <w:tcW w:w="1838" w:type="dxa"/>
          </w:tcPr>
          <w:p w14:paraId="4C398D34" w14:textId="77777777" w:rsidR="00604E29" w:rsidRDefault="00000000">
            <w:r>
              <w:t>Project Name</w:t>
            </w:r>
          </w:p>
        </w:tc>
        <w:tc>
          <w:tcPr>
            <w:tcW w:w="7192" w:type="dxa"/>
          </w:tcPr>
          <w:p w14:paraId="56EAF34F" w14:textId="45148D2E" w:rsidR="00604E29" w:rsidRDefault="009841D0">
            <w:r w:rsidRPr="00671FDF">
              <w:t>Smart Sorting: Transfer Learning for Identifying Rotten Fruits and Vegetables</w:t>
            </w:r>
          </w:p>
        </w:tc>
      </w:tr>
    </w:tbl>
    <w:p w14:paraId="72C5D42E" w14:textId="77777777" w:rsidR="00604E29" w:rsidRDefault="00604E29">
      <w:pPr>
        <w:rPr>
          <w:b/>
        </w:rPr>
      </w:pPr>
    </w:p>
    <w:p w14:paraId="4A5FAB23" w14:textId="77777777" w:rsidR="002A4BF0" w:rsidRPr="002A4BF0" w:rsidRDefault="002A4BF0" w:rsidP="002A4BF0">
      <w:pPr>
        <w:rPr>
          <w:rFonts w:ascii="Times New Roman" w:hAnsi="Times New Roman" w:cs="Times New Roman"/>
          <w:b/>
          <w:bCs/>
          <w:sz w:val="28"/>
          <w:szCs w:val="28"/>
        </w:rPr>
      </w:pPr>
      <w:r w:rsidRPr="002A4BF0">
        <w:rPr>
          <w:rFonts w:ascii="Times New Roman" w:hAnsi="Times New Roman" w:cs="Times New Roman"/>
          <w:b/>
          <w:bCs/>
          <w:sz w:val="28"/>
          <w:szCs w:val="28"/>
        </w:rPr>
        <w:t>Proposed Solution: MobileNetV2</w:t>
      </w:r>
      <w:r w:rsidRPr="002A4BF0">
        <w:rPr>
          <w:rFonts w:ascii="Times New Roman" w:hAnsi="Times New Roman" w:cs="Times New Roman"/>
          <w:b/>
          <w:bCs/>
          <w:sz w:val="28"/>
          <w:szCs w:val="28"/>
        </w:rPr>
        <w:noBreakHyphen/>
        <w:t>based Transfer Learning</w:t>
      </w:r>
    </w:p>
    <w:p w14:paraId="53353AB3" w14:textId="77777777" w:rsidR="002A4BF0" w:rsidRPr="002A4BF0" w:rsidRDefault="002A4BF0" w:rsidP="002A4BF0">
      <w:pPr>
        <w:rPr>
          <w:rFonts w:ascii="Times New Roman" w:hAnsi="Times New Roman" w:cs="Times New Roman"/>
          <w:bCs/>
        </w:rPr>
      </w:pPr>
      <w:r w:rsidRPr="002A4BF0">
        <w:rPr>
          <w:rFonts w:ascii="Times New Roman" w:hAnsi="Times New Roman" w:cs="Times New Roman"/>
          <w:bCs/>
        </w:rPr>
        <w:t>The proposed solution for Smart Sorting is to use a MobileNetV2</w:t>
      </w:r>
      <w:r w:rsidRPr="002A4BF0">
        <w:rPr>
          <w:rFonts w:ascii="Times New Roman" w:hAnsi="Times New Roman" w:cs="Times New Roman"/>
          <w:bCs/>
        </w:rPr>
        <w:noBreakHyphen/>
        <w:t>based Convolutional Neural Network (CNN) with transfer learning to classify fruit and vegetable images into two classes: Fresh and Rotten.</w:t>
      </w:r>
    </w:p>
    <w:p w14:paraId="3C19CED4" w14:textId="77777777" w:rsidR="002A4BF0" w:rsidRPr="002A4BF0" w:rsidRDefault="002A4BF0" w:rsidP="002A4BF0">
      <w:pPr>
        <w:rPr>
          <w:rFonts w:ascii="Times New Roman" w:hAnsi="Times New Roman" w:cs="Times New Roman"/>
          <w:b/>
        </w:rPr>
      </w:pPr>
      <w:r w:rsidRPr="002A4BF0">
        <w:rPr>
          <w:rFonts w:ascii="Times New Roman" w:hAnsi="Times New Roman" w:cs="Times New Roman"/>
          <w:b/>
        </w:rPr>
        <w:pict w14:anchorId="11011FD3">
          <v:rect id="_x0000_i1055" style="width:0;height:.75pt" o:hralign="center" o:hrstd="t" o:hr="t" fillcolor="#a0a0a0" stroked="f"/>
        </w:pict>
      </w:r>
    </w:p>
    <w:p w14:paraId="452060C6" w14:textId="77777777" w:rsidR="002A4BF0" w:rsidRPr="002A4BF0" w:rsidRDefault="002A4BF0" w:rsidP="002A4BF0">
      <w:pPr>
        <w:rPr>
          <w:rFonts w:ascii="Times New Roman" w:hAnsi="Times New Roman" w:cs="Times New Roman"/>
          <w:b/>
          <w:bCs/>
          <w:sz w:val="24"/>
          <w:szCs w:val="24"/>
        </w:rPr>
      </w:pPr>
      <w:r w:rsidRPr="002A4BF0">
        <w:rPr>
          <w:rFonts w:ascii="Times New Roman" w:hAnsi="Times New Roman" w:cs="Times New Roman"/>
          <w:b/>
          <w:bCs/>
          <w:sz w:val="24"/>
          <w:szCs w:val="24"/>
        </w:rPr>
        <w:t>1. Overall Idea of the Solution</w:t>
      </w:r>
    </w:p>
    <w:p w14:paraId="062D69E5" w14:textId="77777777" w:rsidR="002A4BF0" w:rsidRPr="002A4BF0" w:rsidRDefault="002A4BF0" w:rsidP="002A4BF0">
      <w:pPr>
        <w:rPr>
          <w:rFonts w:ascii="Times New Roman" w:hAnsi="Times New Roman" w:cs="Times New Roman"/>
          <w:bCs/>
        </w:rPr>
      </w:pPr>
      <w:r w:rsidRPr="002A4BF0">
        <w:rPr>
          <w:rFonts w:ascii="Times New Roman" w:hAnsi="Times New Roman" w:cs="Times New Roman"/>
          <w:bCs/>
        </w:rPr>
        <w:t>Instead of manually designing rules (e.g., “if brown pixels &gt; X then rotten”), the system lets a deep learning model learn patterns directly from images.</w:t>
      </w:r>
      <w:r w:rsidRPr="002A4BF0">
        <w:rPr>
          <w:rFonts w:ascii="Times New Roman" w:hAnsi="Times New Roman" w:cs="Times New Roman"/>
          <w:bCs/>
        </w:rPr>
        <w:br/>
        <w:t>A pre</w:t>
      </w:r>
      <w:r w:rsidRPr="002A4BF0">
        <w:rPr>
          <w:rFonts w:ascii="Times New Roman" w:hAnsi="Times New Roman" w:cs="Times New Roman"/>
          <w:bCs/>
        </w:rPr>
        <w:noBreakHyphen/>
        <w:t xml:space="preserve">trained MobileNetV2 model, originally trained on the large ImageNet dataset, is reused as a powerful feature extractor, and a small custom classifier is added on top and trained on your </w:t>
      </w:r>
      <w:proofErr w:type="spellStart"/>
      <w:r w:rsidRPr="002A4BF0">
        <w:rPr>
          <w:rFonts w:ascii="Times New Roman" w:hAnsi="Times New Roman" w:cs="Times New Roman"/>
          <w:bCs/>
        </w:rPr>
        <w:t>labeled</w:t>
      </w:r>
      <w:proofErr w:type="spellEnd"/>
      <w:r w:rsidRPr="002A4BF0">
        <w:rPr>
          <w:rFonts w:ascii="Times New Roman" w:hAnsi="Times New Roman" w:cs="Times New Roman"/>
          <w:bCs/>
        </w:rPr>
        <w:t xml:space="preserve"> fruit dataset.</w:t>
      </w:r>
    </w:p>
    <w:p w14:paraId="17442121" w14:textId="77777777" w:rsidR="002A4BF0" w:rsidRPr="002A4BF0" w:rsidRDefault="002A4BF0" w:rsidP="002A4BF0">
      <w:pPr>
        <w:rPr>
          <w:rFonts w:ascii="Times New Roman" w:hAnsi="Times New Roman" w:cs="Times New Roman"/>
          <w:bCs/>
        </w:rPr>
      </w:pPr>
      <w:r w:rsidRPr="002A4BF0">
        <w:rPr>
          <w:rFonts w:ascii="Times New Roman" w:hAnsi="Times New Roman" w:cs="Times New Roman"/>
          <w:bCs/>
        </w:rPr>
        <w:t>This approach:</w:t>
      </w:r>
    </w:p>
    <w:p w14:paraId="2BB7A58A" w14:textId="77777777" w:rsidR="002A4BF0" w:rsidRPr="002A4BF0" w:rsidRDefault="002A4BF0" w:rsidP="002A4BF0">
      <w:pPr>
        <w:numPr>
          <w:ilvl w:val="0"/>
          <w:numId w:val="6"/>
        </w:numPr>
        <w:rPr>
          <w:rFonts w:ascii="Times New Roman" w:hAnsi="Times New Roman" w:cs="Times New Roman"/>
          <w:bCs/>
        </w:rPr>
      </w:pPr>
      <w:r w:rsidRPr="002A4BF0">
        <w:rPr>
          <w:rFonts w:ascii="Times New Roman" w:hAnsi="Times New Roman" w:cs="Times New Roman"/>
          <w:bCs/>
        </w:rPr>
        <w:t>Reduces training time and data requirements.</w:t>
      </w:r>
    </w:p>
    <w:p w14:paraId="3F565B9A" w14:textId="77777777" w:rsidR="002A4BF0" w:rsidRPr="002A4BF0" w:rsidRDefault="002A4BF0" w:rsidP="002A4BF0">
      <w:pPr>
        <w:numPr>
          <w:ilvl w:val="0"/>
          <w:numId w:val="6"/>
        </w:numPr>
        <w:rPr>
          <w:rFonts w:ascii="Times New Roman" w:hAnsi="Times New Roman" w:cs="Times New Roman"/>
          <w:bCs/>
        </w:rPr>
      </w:pPr>
      <w:r w:rsidRPr="002A4BF0">
        <w:rPr>
          <w:rFonts w:ascii="Times New Roman" w:hAnsi="Times New Roman" w:cs="Times New Roman"/>
          <w:bCs/>
        </w:rPr>
        <w:t>Achieves high accuracy even when the dataset is not extremely large.</w:t>
      </w:r>
    </w:p>
    <w:p w14:paraId="6F04ECD2" w14:textId="77777777" w:rsidR="002A4BF0" w:rsidRPr="002A4BF0" w:rsidRDefault="002A4BF0" w:rsidP="002A4BF0">
      <w:pPr>
        <w:numPr>
          <w:ilvl w:val="0"/>
          <w:numId w:val="6"/>
        </w:numPr>
        <w:rPr>
          <w:rFonts w:ascii="Times New Roman" w:hAnsi="Times New Roman" w:cs="Times New Roman"/>
          <w:bCs/>
        </w:rPr>
      </w:pPr>
      <w:r w:rsidRPr="002A4BF0">
        <w:rPr>
          <w:rFonts w:ascii="Times New Roman" w:hAnsi="Times New Roman" w:cs="Times New Roman"/>
          <w:bCs/>
        </w:rPr>
        <w:t>Produces predictions fast enough to be used in real</w:t>
      </w:r>
      <w:r w:rsidRPr="002A4BF0">
        <w:rPr>
          <w:rFonts w:ascii="Times New Roman" w:hAnsi="Times New Roman" w:cs="Times New Roman"/>
          <w:bCs/>
        </w:rPr>
        <w:noBreakHyphen/>
        <w:t>time web applications.</w:t>
      </w:r>
    </w:p>
    <w:p w14:paraId="2AFE383D" w14:textId="77777777" w:rsidR="002A4BF0" w:rsidRPr="002A4BF0" w:rsidRDefault="002A4BF0" w:rsidP="002A4BF0">
      <w:pPr>
        <w:rPr>
          <w:rFonts w:ascii="Times New Roman" w:hAnsi="Times New Roman" w:cs="Times New Roman"/>
          <w:b/>
        </w:rPr>
      </w:pPr>
      <w:r w:rsidRPr="002A4BF0">
        <w:rPr>
          <w:rFonts w:ascii="Times New Roman" w:hAnsi="Times New Roman" w:cs="Times New Roman"/>
          <w:b/>
        </w:rPr>
        <w:pict w14:anchorId="732E9846">
          <v:rect id="_x0000_i1056" style="width:0;height:.75pt" o:hralign="center" o:hrstd="t" o:hr="t" fillcolor="#a0a0a0" stroked="f"/>
        </w:pict>
      </w:r>
    </w:p>
    <w:p w14:paraId="75C0510D" w14:textId="77777777" w:rsidR="002A4BF0" w:rsidRPr="002A4BF0" w:rsidRDefault="002A4BF0" w:rsidP="002A4BF0">
      <w:pPr>
        <w:rPr>
          <w:rFonts w:ascii="Times New Roman" w:hAnsi="Times New Roman" w:cs="Times New Roman"/>
          <w:b/>
          <w:bCs/>
          <w:sz w:val="24"/>
          <w:szCs w:val="24"/>
        </w:rPr>
      </w:pPr>
      <w:r w:rsidRPr="002A4BF0">
        <w:rPr>
          <w:rFonts w:ascii="Times New Roman" w:hAnsi="Times New Roman" w:cs="Times New Roman"/>
          <w:b/>
          <w:bCs/>
          <w:sz w:val="24"/>
          <w:szCs w:val="24"/>
        </w:rPr>
        <w:t>2. Architecture of the Proposed Model</w:t>
      </w:r>
    </w:p>
    <w:p w14:paraId="6DF25834" w14:textId="77777777" w:rsidR="002A4BF0" w:rsidRPr="002A4BF0" w:rsidRDefault="002A4BF0" w:rsidP="002A4BF0">
      <w:pPr>
        <w:numPr>
          <w:ilvl w:val="0"/>
          <w:numId w:val="7"/>
        </w:numPr>
        <w:rPr>
          <w:rFonts w:ascii="Times New Roman" w:hAnsi="Times New Roman" w:cs="Times New Roman"/>
          <w:b/>
        </w:rPr>
      </w:pPr>
      <w:r w:rsidRPr="002A4BF0">
        <w:rPr>
          <w:rFonts w:ascii="Times New Roman" w:hAnsi="Times New Roman" w:cs="Times New Roman"/>
          <w:b/>
          <w:bCs/>
        </w:rPr>
        <w:t>Input Layer</w:t>
      </w:r>
    </w:p>
    <w:p w14:paraId="052EC618" w14:textId="77777777" w:rsidR="002A4BF0" w:rsidRPr="002A4BF0" w:rsidRDefault="002A4BF0" w:rsidP="002A4BF0">
      <w:pPr>
        <w:numPr>
          <w:ilvl w:val="1"/>
          <w:numId w:val="7"/>
        </w:numPr>
        <w:rPr>
          <w:rFonts w:ascii="Times New Roman" w:hAnsi="Times New Roman" w:cs="Times New Roman"/>
          <w:bCs/>
        </w:rPr>
      </w:pPr>
      <w:r w:rsidRPr="002A4BF0">
        <w:rPr>
          <w:rFonts w:ascii="Times New Roman" w:hAnsi="Times New Roman" w:cs="Times New Roman"/>
          <w:bCs/>
        </w:rPr>
        <w:t>Accepts fruit/vegetable images resized to a fixed size (e.g., 224×224×3).</w:t>
      </w:r>
    </w:p>
    <w:p w14:paraId="6E723C4A" w14:textId="77777777" w:rsidR="002A4BF0" w:rsidRPr="002A4BF0" w:rsidRDefault="002A4BF0" w:rsidP="002A4BF0">
      <w:pPr>
        <w:numPr>
          <w:ilvl w:val="1"/>
          <w:numId w:val="7"/>
        </w:numPr>
        <w:rPr>
          <w:rFonts w:ascii="Times New Roman" w:hAnsi="Times New Roman" w:cs="Times New Roman"/>
          <w:bCs/>
        </w:rPr>
      </w:pPr>
      <w:r w:rsidRPr="002A4BF0">
        <w:rPr>
          <w:rFonts w:ascii="Times New Roman" w:hAnsi="Times New Roman" w:cs="Times New Roman"/>
          <w:bCs/>
        </w:rPr>
        <w:t>Images are normalized using MobileNetV2’s recommended preprocessing (scaling pixel values).</w:t>
      </w:r>
    </w:p>
    <w:p w14:paraId="2F7FDE37" w14:textId="77777777" w:rsidR="002A4BF0" w:rsidRPr="002A4BF0" w:rsidRDefault="002A4BF0" w:rsidP="002A4BF0">
      <w:pPr>
        <w:numPr>
          <w:ilvl w:val="0"/>
          <w:numId w:val="7"/>
        </w:numPr>
        <w:rPr>
          <w:rFonts w:ascii="Times New Roman" w:hAnsi="Times New Roman" w:cs="Times New Roman"/>
          <w:b/>
        </w:rPr>
      </w:pPr>
      <w:r w:rsidRPr="002A4BF0">
        <w:rPr>
          <w:rFonts w:ascii="Times New Roman" w:hAnsi="Times New Roman" w:cs="Times New Roman"/>
          <w:b/>
          <w:bCs/>
        </w:rPr>
        <w:t>Pre</w:t>
      </w:r>
      <w:r w:rsidRPr="002A4BF0">
        <w:rPr>
          <w:rFonts w:ascii="Times New Roman" w:hAnsi="Times New Roman" w:cs="Times New Roman"/>
          <w:b/>
          <w:bCs/>
        </w:rPr>
        <w:noBreakHyphen/>
        <w:t>trained Base: MobileNetV2</w:t>
      </w:r>
    </w:p>
    <w:p w14:paraId="577CBD38" w14:textId="77777777" w:rsidR="002A4BF0" w:rsidRPr="002A4BF0" w:rsidRDefault="002A4BF0" w:rsidP="002A4BF0">
      <w:pPr>
        <w:numPr>
          <w:ilvl w:val="1"/>
          <w:numId w:val="7"/>
        </w:numPr>
        <w:rPr>
          <w:rFonts w:ascii="Times New Roman" w:hAnsi="Times New Roman" w:cs="Times New Roman"/>
          <w:bCs/>
        </w:rPr>
      </w:pPr>
      <w:r w:rsidRPr="002A4BF0">
        <w:rPr>
          <w:rFonts w:ascii="Times New Roman" w:hAnsi="Times New Roman" w:cs="Times New Roman"/>
          <w:bCs/>
        </w:rPr>
        <w:t xml:space="preserve">Loaded from </w:t>
      </w:r>
      <w:proofErr w:type="spellStart"/>
      <w:r w:rsidRPr="002A4BF0">
        <w:rPr>
          <w:rFonts w:ascii="Times New Roman" w:hAnsi="Times New Roman" w:cs="Times New Roman"/>
          <w:bCs/>
        </w:rPr>
        <w:t>Keras</w:t>
      </w:r>
      <w:proofErr w:type="spellEnd"/>
      <w:r w:rsidRPr="002A4BF0">
        <w:rPr>
          <w:rFonts w:ascii="Times New Roman" w:hAnsi="Times New Roman" w:cs="Times New Roman"/>
          <w:bCs/>
        </w:rPr>
        <w:t xml:space="preserve"> with </w:t>
      </w:r>
      <w:proofErr w:type="spellStart"/>
      <w:r w:rsidRPr="002A4BF0">
        <w:rPr>
          <w:rFonts w:ascii="Times New Roman" w:hAnsi="Times New Roman" w:cs="Times New Roman"/>
          <w:bCs/>
        </w:rPr>
        <w:t>include_top</w:t>
      </w:r>
      <w:proofErr w:type="spellEnd"/>
      <w:r w:rsidRPr="002A4BF0">
        <w:rPr>
          <w:rFonts w:ascii="Times New Roman" w:hAnsi="Times New Roman" w:cs="Times New Roman"/>
          <w:bCs/>
        </w:rPr>
        <w:t>=False and weights='</w:t>
      </w:r>
      <w:proofErr w:type="spellStart"/>
      <w:r w:rsidRPr="002A4BF0">
        <w:rPr>
          <w:rFonts w:ascii="Times New Roman" w:hAnsi="Times New Roman" w:cs="Times New Roman"/>
          <w:bCs/>
        </w:rPr>
        <w:t>imagenet</w:t>
      </w:r>
      <w:proofErr w:type="spellEnd"/>
      <w:r w:rsidRPr="002A4BF0">
        <w:rPr>
          <w:rFonts w:ascii="Times New Roman" w:hAnsi="Times New Roman" w:cs="Times New Roman"/>
          <w:bCs/>
        </w:rPr>
        <w:t>'.</w:t>
      </w:r>
    </w:p>
    <w:p w14:paraId="6773F3FE" w14:textId="77777777" w:rsidR="002A4BF0" w:rsidRPr="002A4BF0" w:rsidRDefault="002A4BF0" w:rsidP="002A4BF0">
      <w:pPr>
        <w:numPr>
          <w:ilvl w:val="1"/>
          <w:numId w:val="7"/>
        </w:numPr>
        <w:rPr>
          <w:rFonts w:ascii="Times New Roman" w:hAnsi="Times New Roman" w:cs="Times New Roman"/>
          <w:bCs/>
        </w:rPr>
      </w:pPr>
      <w:r w:rsidRPr="002A4BF0">
        <w:rPr>
          <w:rFonts w:ascii="Times New Roman" w:hAnsi="Times New Roman" w:cs="Times New Roman"/>
          <w:bCs/>
        </w:rPr>
        <w:t xml:space="preserve">All convolutional layers from MobileNetV2 act as a generic feature extractor, detecting edges, textures, </w:t>
      </w:r>
      <w:proofErr w:type="spellStart"/>
      <w:r w:rsidRPr="002A4BF0">
        <w:rPr>
          <w:rFonts w:ascii="Times New Roman" w:hAnsi="Times New Roman" w:cs="Times New Roman"/>
          <w:bCs/>
        </w:rPr>
        <w:t>colors</w:t>
      </w:r>
      <w:proofErr w:type="spellEnd"/>
      <w:r w:rsidRPr="002A4BF0">
        <w:rPr>
          <w:rFonts w:ascii="Times New Roman" w:hAnsi="Times New Roman" w:cs="Times New Roman"/>
          <w:bCs/>
        </w:rPr>
        <w:t>, shapes, and high</w:t>
      </w:r>
      <w:r w:rsidRPr="002A4BF0">
        <w:rPr>
          <w:rFonts w:ascii="Times New Roman" w:hAnsi="Times New Roman" w:cs="Times New Roman"/>
          <w:bCs/>
        </w:rPr>
        <w:noBreakHyphen/>
        <w:t>level visual patterns.</w:t>
      </w:r>
    </w:p>
    <w:p w14:paraId="666451A1" w14:textId="77777777" w:rsidR="002A4BF0" w:rsidRPr="002A4BF0" w:rsidRDefault="002A4BF0" w:rsidP="002A4BF0">
      <w:pPr>
        <w:numPr>
          <w:ilvl w:val="1"/>
          <w:numId w:val="7"/>
        </w:numPr>
        <w:rPr>
          <w:rFonts w:ascii="Times New Roman" w:hAnsi="Times New Roman" w:cs="Times New Roman"/>
          <w:bCs/>
        </w:rPr>
      </w:pPr>
      <w:r w:rsidRPr="002A4BF0">
        <w:rPr>
          <w:rFonts w:ascii="Times New Roman" w:hAnsi="Times New Roman" w:cs="Times New Roman"/>
          <w:bCs/>
        </w:rPr>
        <w:t>Initially, the base layers are frozen so that their weights do not change during the first training phase.</w:t>
      </w:r>
    </w:p>
    <w:p w14:paraId="319C7F15" w14:textId="77777777" w:rsidR="002A4BF0" w:rsidRPr="002A4BF0" w:rsidRDefault="002A4BF0" w:rsidP="002A4BF0">
      <w:pPr>
        <w:numPr>
          <w:ilvl w:val="0"/>
          <w:numId w:val="7"/>
        </w:numPr>
        <w:rPr>
          <w:rFonts w:ascii="Times New Roman" w:hAnsi="Times New Roman" w:cs="Times New Roman"/>
          <w:b/>
        </w:rPr>
      </w:pPr>
      <w:r w:rsidRPr="002A4BF0">
        <w:rPr>
          <w:rFonts w:ascii="Times New Roman" w:hAnsi="Times New Roman" w:cs="Times New Roman"/>
          <w:b/>
          <w:bCs/>
        </w:rPr>
        <w:t>Global Average Pooling Layer</w:t>
      </w:r>
    </w:p>
    <w:p w14:paraId="5BC40A31" w14:textId="77777777" w:rsidR="002A4BF0" w:rsidRPr="002A4BF0" w:rsidRDefault="002A4BF0" w:rsidP="002A4BF0">
      <w:pPr>
        <w:numPr>
          <w:ilvl w:val="1"/>
          <w:numId w:val="7"/>
        </w:numPr>
        <w:rPr>
          <w:rFonts w:ascii="Times New Roman" w:hAnsi="Times New Roman" w:cs="Times New Roman"/>
          <w:bCs/>
        </w:rPr>
      </w:pPr>
      <w:r w:rsidRPr="002A4BF0">
        <w:rPr>
          <w:rFonts w:ascii="Times New Roman" w:hAnsi="Times New Roman" w:cs="Times New Roman"/>
          <w:bCs/>
        </w:rPr>
        <w:t>Converts the final feature maps from MobileNetV2 into a single feature vector by averaging spatial dimensions.</w:t>
      </w:r>
    </w:p>
    <w:p w14:paraId="0AC7D12C" w14:textId="77777777" w:rsidR="002A4BF0" w:rsidRPr="002A4BF0" w:rsidRDefault="002A4BF0" w:rsidP="002A4BF0">
      <w:pPr>
        <w:numPr>
          <w:ilvl w:val="1"/>
          <w:numId w:val="7"/>
        </w:numPr>
        <w:rPr>
          <w:rFonts w:ascii="Times New Roman" w:hAnsi="Times New Roman" w:cs="Times New Roman"/>
          <w:bCs/>
        </w:rPr>
      </w:pPr>
      <w:r w:rsidRPr="002A4BF0">
        <w:rPr>
          <w:rFonts w:ascii="Times New Roman" w:hAnsi="Times New Roman" w:cs="Times New Roman"/>
          <w:bCs/>
        </w:rPr>
        <w:t>This reduces the number of parameters and helps prevent overfitting.​</w:t>
      </w:r>
    </w:p>
    <w:p w14:paraId="2EB03085" w14:textId="77777777" w:rsidR="002A4BF0" w:rsidRPr="002A4BF0" w:rsidRDefault="002A4BF0" w:rsidP="002A4BF0">
      <w:pPr>
        <w:numPr>
          <w:ilvl w:val="0"/>
          <w:numId w:val="7"/>
        </w:numPr>
        <w:rPr>
          <w:rFonts w:ascii="Times New Roman" w:hAnsi="Times New Roman" w:cs="Times New Roman"/>
          <w:b/>
        </w:rPr>
      </w:pPr>
      <w:r w:rsidRPr="002A4BF0">
        <w:rPr>
          <w:rFonts w:ascii="Times New Roman" w:hAnsi="Times New Roman" w:cs="Times New Roman"/>
          <w:b/>
          <w:bCs/>
        </w:rPr>
        <w:t>Dense (Fully Connected) Layer(s)</w:t>
      </w:r>
    </w:p>
    <w:p w14:paraId="38422640" w14:textId="77777777" w:rsidR="002A4BF0" w:rsidRPr="002A4BF0" w:rsidRDefault="002A4BF0" w:rsidP="002A4BF0">
      <w:pPr>
        <w:numPr>
          <w:ilvl w:val="1"/>
          <w:numId w:val="7"/>
        </w:numPr>
        <w:rPr>
          <w:rFonts w:ascii="Times New Roman" w:hAnsi="Times New Roman" w:cs="Times New Roman"/>
          <w:bCs/>
        </w:rPr>
      </w:pPr>
      <w:r w:rsidRPr="002A4BF0">
        <w:rPr>
          <w:rFonts w:ascii="Times New Roman" w:hAnsi="Times New Roman" w:cs="Times New Roman"/>
          <w:bCs/>
        </w:rPr>
        <w:lastRenderedPageBreak/>
        <w:t>One or more dense layers with </w:t>
      </w:r>
      <w:proofErr w:type="spellStart"/>
      <w:r w:rsidRPr="002A4BF0">
        <w:rPr>
          <w:rFonts w:ascii="Times New Roman" w:hAnsi="Times New Roman" w:cs="Times New Roman"/>
          <w:bCs/>
        </w:rPr>
        <w:t>ReLU</w:t>
      </w:r>
      <w:proofErr w:type="spellEnd"/>
      <w:r w:rsidRPr="002A4BF0">
        <w:rPr>
          <w:rFonts w:ascii="Times New Roman" w:hAnsi="Times New Roman" w:cs="Times New Roman"/>
          <w:bCs/>
        </w:rPr>
        <w:t> activation are added to learn task</w:t>
      </w:r>
      <w:r w:rsidRPr="002A4BF0">
        <w:rPr>
          <w:rFonts w:ascii="Times New Roman" w:hAnsi="Times New Roman" w:cs="Times New Roman"/>
          <w:bCs/>
        </w:rPr>
        <w:noBreakHyphen/>
        <w:t xml:space="preserve">specific combinations of features (e.g., specific </w:t>
      </w:r>
      <w:proofErr w:type="spellStart"/>
      <w:r w:rsidRPr="002A4BF0">
        <w:rPr>
          <w:rFonts w:ascii="Times New Roman" w:hAnsi="Times New Roman" w:cs="Times New Roman"/>
          <w:bCs/>
        </w:rPr>
        <w:t>color</w:t>
      </w:r>
      <w:proofErr w:type="spellEnd"/>
      <w:r w:rsidRPr="002A4BF0">
        <w:rPr>
          <w:rFonts w:ascii="Times New Roman" w:hAnsi="Times New Roman" w:cs="Times New Roman"/>
          <w:bCs/>
        </w:rPr>
        <w:t>–texture patterns that indicate rot).</w:t>
      </w:r>
    </w:p>
    <w:p w14:paraId="5CC2271C" w14:textId="77777777" w:rsidR="002A4BF0" w:rsidRPr="002A4BF0" w:rsidRDefault="002A4BF0" w:rsidP="002A4BF0">
      <w:pPr>
        <w:numPr>
          <w:ilvl w:val="1"/>
          <w:numId w:val="7"/>
        </w:numPr>
        <w:rPr>
          <w:rFonts w:ascii="Times New Roman" w:hAnsi="Times New Roman" w:cs="Times New Roman"/>
          <w:bCs/>
        </w:rPr>
      </w:pPr>
      <w:r w:rsidRPr="002A4BF0">
        <w:rPr>
          <w:rFonts w:ascii="Times New Roman" w:hAnsi="Times New Roman" w:cs="Times New Roman"/>
          <w:bCs/>
        </w:rPr>
        <w:t>An optional Dropout layer randomly deactivates neurons during training to improve generalization.</w:t>
      </w:r>
    </w:p>
    <w:p w14:paraId="1F63506A" w14:textId="77777777" w:rsidR="002A4BF0" w:rsidRPr="002A4BF0" w:rsidRDefault="002A4BF0" w:rsidP="002A4BF0">
      <w:pPr>
        <w:numPr>
          <w:ilvl w:val="0"/>
          <w:numId w:val="7"/>
        </w:numPr>
        <w:rPr>
          <w:rFonts w:ascii="Times New Roman" w:hAnsi="Times New Roman" w:cs="Times New Roman"/>
          <w:b/>
        </w:rPr>
      </w:pPr>
      <w:r w:rsidRPr="002A4BF0">
        <w:rPr>
          <w:rFonts w:ascii="Times New Roman" w:hAnsi="Times New Roman" w:cs="Times New Roman"/>
          <w:b/>
          <w:bCs/>
        </w:rPr>
        <w:t>Output Layer</w:t>
      </w:r>
    </w:p>
    <w:p w14:paraId="4010B3EC" w14:textId="77777777" w:rsidR="002A4BF0" w:rsidRPr="002A4BF0" w:rsidRDefault="002A4BF0" w:rsidP="002A4BF0">
      <w:pPr>
        <w:numPr>
          <w:ilvl w:val="1"/>
          <w:numId w:val="7"/>
        </w:numPr>
        <w:rPr>
          <w:rFonts w:ascii="Times New Roman" w:hAnsi="Times New Roman" w:cs="Times New Roman"/>
          <w:bCs/>
        </w:rPr>
      </w:pPr>
      <w:r w:rsidRPr="002A4BF0">
        <w:rPr>
          <w:rFonts w:ascii="Times New Roman" w:hAnsi="Times New Roman" w:cs="Times New Roman"/>
          <w:bCs/>
        </w:rPr>
        <w:t>Final dense layer with:</w:t>
      </w:r>
    </w:p>
    <w:p w14:paraId="5BD32E2A" w14:textId="77777777" w:rsidR="002A4BF0" w:rsidRPr="002A4BF0" w:rsidRDefault="002A4BF0" w:rsidP="002A4BF0">
      <w:pPr>
        <w:numPr>
          <w:ilvl w:val="2"/>
          <w:numId w:val="7"/>
        </w:numPr>
        <w:rPr>
          <w:rFonts w:ascii="Times New Roman" w:hAnsi="Times New Roman" w:cs="Times New Roman"/>
          <w:bCs/>
        </w:rPr>
      </w:pPr>
      <w:r w:rsidRPr="002A4BF0">
        <w:rPr>
          <w:rFonts w:ascii="Times New Roman" w:hAnsi="Times New Roman" w:cs="Times New Roman"/>
          <w:bCs/>
        </w:rPr>
        <w:t>1 neuron and sigmoid activation (output between 0 and 1), or</w:t>
      </w:r>
    </w:p>
    <w:p w14:paraId="4F9EDB65" w14:textId="77777777" w:rsidR="002A4BF0" w:rsidRPr="002A4BF0" w:rsidRDefault="002A4BF0" w:rsidP="002A4BF0">
      <w:pPr>
        <w:numPr>
          <w:ilvl w:val="2"/>
          <w:numId w:val="7"/>
        </w:numPr>
        <w:rPr>
          <w:rFonts w:ascii="Times New Roman" w:hAnsi="Times New Roman" w:cs="Times New Roman"/>
          <w:bCs/>
        </w:rPr>
      </w:pPr>
      <w:r w:rsidRPr="002A4BF0">
        <w:rPr>
          <w:rFonts w:ascii="Times New Roman" w:hAnsi="Times New Roman" w:cs="Times New Roman"/>
          <w:bCs/>
        </w:rPr>
        <w:t>2 neurons and </w:t>
      </w:r>
      <w:proofErr w:type="spellStart"/>
      <w:r w:rsidRPr="002A4BF0">
        <w:rPr>
          <w:rFonts w:ascii="Times New Roman" w:hAnsi="Times New Roman" w:cs="Times New Roman"/>
          <w:bCs/>
        </w:rPr>
        <w:t>softmax</w:t>
      </w:r>
      <w:proofErr w:type="spellEnd"/>
      <w:r w:rsidRPr="002A4BF0">
        <w:rPr>
          <w:rFonts w:ascii="Times New Roman" w:hAnsi="Times New Roman" w:cs="Times New Roman"/>
          <w:bCs/>
        </w:rPr>
        <w:t> activation for the Fresh and Rotten classes.</w:t>
      </w:r>
    </w:p>
    <w:p w14:paraId="1C539F3D" w14:textId="77777777" w:rsidR="002A4BF0" w:rsidRPr="002A4BF0" w:rsidRDefault="002A4BF0" w:rsidP="002A4BF0">
      <w:pPr>
        <w:numPr>
          <w:ilvl w:val="1"/>
          <w:numId w:val="7"/>
        </w:numPr>
        <w:rPr>
          <w:rFonts w:ascii="Times New Roman" w:hAnsi="Times New Roman" w:cs="Times New Roman"/>
          <w:bCs/>
        </w:rPr>
      </w:pPr>
      <w:r w:rsidRPr="002A4BF0">
        <w:rPr>
          <w:rFonts w:ascii="Times New Roman" w:hAnsi="Times New Roman" w:cs="Times New Roman"/>
          <w:bCs/>
        </w:rPr>
        <w:t>The output is interpreted as the probability of the image belonging to each class.</w:t>
      </w:r>
    </w:p>
    <w:p w14:paraId="4F10B011" w14:textId="77777777" w:rsidR="002A4BF0" w:rsidRPr="002A4BF0" w:rsidRDefault="002A4BF0" w:rsidP="002A4BF0">
      <w:pPr>
        <w:rPr>
          <w:rFonts w:ascii="Times New Roman" w:hAnsi="Times New Roman" w:cs="Times New Roman"/>
          <w:b/>
        </w:rPr>
      </w:pPr>
      <w:r w:rsidRPr="002A4BF0">
        <w:rPr>
          <w:rFonts w:ascii="Times New Roman" w:hAnsi="Times New Roman" w:cs="Times New Roman"/>
          <w:b/>
        </w:rPr>
        <w:pict w14:anchorId="5D949F3A">
          <v:rect id="_x0000_i1057" style="width:0;height:.75pt" o:hralign="center" o:hrstd="t" o:hr="t" fillcolor="#a0a0a0" stroked="f"/>
        </w:pict>
      </w:r>
    </w:p>
    <w:p w14:paraId="4E3F4BE6" w14:textId="77777777" w:rsidR="002A4BF0" w:rsidRPr="002A4BF0" w:rsidRDefault="002A4BF0" w:rsidP="002A4BF0">
      <w:pPr>
        <w:rPr>
          <w:rFonts w:ascii="Times New Roman" w:hAnsi="Times New Roman" w:cs="Times New Roman"/>
          <w:b/>
          <w:bCs/>
          <w:sz w:val="24"/>
          <w:szCs w:val="24"/>
        </w:rPr>
      </w:pPr>
      <w:r w:rsidRPr="002A4BF0">
        <w:rPr>
          <w:rFonts w:ascii="Times New Roman" w:hAnsi="Times New Roman" w:cs="Times New Roman"/>
          <w:b/>
          <w:bCs/>
          <w:sz w:val="24"/>
          <w:szCs w:val="24"/>
        </w:rPr>
        <w:t>3. Training Strategy (How the Solution Learns)</w:t>
      </w:r>
    </w:p>
    <w:p w14:paraId="6D4F9A95" w14:textId="77777777" w:rsidR="002A4BF0" w:rsidRPr="002A4BF0" w:rsidRDefault="002A4BF0" w:rsidP="002A4BF0">
      <w:pPr>
        <w:numPr>
          <w:ilvl w:val="0"/>
          <w:numId w:val="8"/>
        </w:numPr>
        <w:rPr>
          <w:rFonts w:ascii="Times New Roman" w:hAnsi="Times New Roman" w:cs="Times New Roman"/>
          <w:b/>
        </w:rPr>
      </w:pPr>
      <w:r w:rsidRPr="002A4BF0">
        <w:rPr>
          <w:rFonts w:ascii="Times New Roman" w:hAnsi="Times New Roman" w:cs="Times New Roman"/>
          <w:b/>
          <w:bCs/>
        </w:rPr>
        <w:t>Compilation</w:t>
      </w:r>
    </w:p>
    <w:p w14:paraId="21EA32C7"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Loss: Binary cross</w:t>
      </w:r>
      <w:r w:rsidRPr="002A4BF0">
        <w:rPr>
          <w:rFonts w:ascii="Times New Roman" w:hAnsi="Times New Roman" w:cs="Times New Roman"/>
          <w:bCs/>
        </w:rPr>
        <w:noBreakHyphen/>
        <w:t>entropy for Fresh vs Rotten.</w:t>
      </w:r>
    </w:p>
    <w:p w14:paraId="30AABE75"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Optimizer: Adam with a small learning rate (e.g., 1e</w:t>
      </w:r>
      <w:r w:rsidRPr="002A4BF0">
        <w:rPr>
          <w:rFonts w:ascii="Times New Roman" w:hAnsi="Times New Roman" w:cs="Times New Roman"/>
          <w:bCs/>
        </w:rPr>
        <w:noBreakHyphen/>
        <w:t>4).</w:t>
      </w:r>
    </w:p>
    <w:p w14:paraId="215950E4"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Metrics: Accuracy (primary), with precision/recall and F1 used in evaluation.</w:t>
      </w:r>
    </w:p>
    <w:p w14:paraId="7A81121E" w14:textId="77777777" w:rsidR="002A4BF0" w:rsidRPr="002A4BF0" w:rsidRDefault="002A4BF0" w:rsidP="002A4BF0">
      <w:pPr>
        <w:numPr>
          <w:ilvl w:val="0"/>
          <w:numId w:val="8"/>
        </w:numPr>
        <w:rPr>
          <w:rFonts w:ascii="Times New Roman" w:hAnsi="Times New Roman" w:cs="Times New Roman"/>
          <w:b/>
        </w:rPr>
      </w:pPr>
      <w:r w:rsidRPr="002A4BF0">
        <w:rPr>
          <w:rFonts w:ascii="Times New Roman" w:hAnsi="Times New Roman" w:cs="Times New Roman"/>
          <w:b/>
          <w:bCs/>
        </w:rPr>
        <w:t>Data Generators and Augmentation</w:t>
      </w:r>
    </w:p>
    <w:p w14:paraId="44A0FA31" w14:textId="77777777" w:rsidR="002A4BF0" w:rsidRPr="002A4BF0" w:rsidRDefault="002A4BF0" w:rsidP="002A4BF0">
      <w:pPr>
        <w:numPr>
          <w:ilvl w:val="1"/>
          <w:numId w:val="8"/>
        </w:numPr>
        <w:rPr>
          <w:rFonts w:ascii="Times New Roman" w:hAnsi="Times New Roman" w:cs="Times New Roman"/>
          <w:bCs/>
        </w:rPr>
      </w:pPr>
      <w:proofErr w:type="spellStart"/>
      <w:r w:rsidRPr="002A4BF0">
        <w:rPr>
          <w:rFonts w:ascii="Times New Roman" w:hAnsi="Times New Roman" w:cs="Times New Roman"/>
          <w:bCs/>
        </w:rPr>
        <w:t>ImageDataGenerator</w:t>
      </w:r>
      <w:proofErr w:type="spellEnd"/>
      <w:r w:rsidRPr="002A4BF0">
        <w:rPr>
          <w:rFonts w:ascii="Times New Roman" w:hAnsi="Times New Roman" w:cs="Times New Roman"/>
          <w:bCs/>
        </w:rPr>
        <w:t> (or similar) loads images from train and validation directories.</w:t>
      </w:r>
    </w:p>
    <w:p w14:paraId="6EAAF5DA"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Real</w:t>
      </w:r>
      <w:r w:rsidRPr="002A4BF0">
        <w:rPr>
          <w:rFonts w:ascii="Times New Roman" w:hAnsi="Times New Roman" w:cs="Times New Roman"/>
          <w:bCs/>
        </w:rPr>
        <w:noBreakHyphen/>
        <w:t>time data augmentation is applied to training images:</w:t>
      </w:r>
    </w:p>
    <w:p w14:paraId="2FA6940C" w14:textId="77777777" w:rsidR="002A4BF0" w:rsidRPr="002A4BF0" w:rsidRDefault="002A4BF0" w:rsidP="002A4BF0">
      <w:pPr>
        <w:numPr>
          <w:ilvl w:val="2"/>
          <w:numId w:val="8"/>
        </w:numPr>
        <w:rPr>
          <w:rFonts w:ascii="Times New Roman" w:hAnsi="Times New Roman" w:cs="Times New Roman"/>
          <w:bCs/>
        </w:rPr>
      </w:pPr>
      <w:r w:rsidRPr="002A4BF0">
        <w:rPr>
          <w:rFonts w:ascii="Times New Roman" w:hAnsi="Times New Roman" w:cs="Times New Roman"/>
          <w:bCs/>
        </w:rPr>
        <w:t>Random rotations, horizontal flips, shifts, zoom, and brightness changes.</w:t>
      </w:r>
    </w:p>
    <w:p w14:paraId="248A60E9"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This makes the model robust to different camera angles, lighting, and backgrounds.</w:t>
      </w:r>
    </w:p>
    <w:p w14:paraId="6BB4883C" w14:textId="77777777" w:rsidR="002A4BF0" w:rsidRPr="002A4BF0" w:rsidRDefault="002A4BF0" w:rsidP="002A4BF0">
      <w:pPr>
        <w:numPr>
          <w:ilvl w:val="0"/>
          <w:numId w:val="8"/>
        </w:numPr>
        <w:rPr>
          <w:rFonts w:ascii="Times New Roman" w:hAnsi="Times New Roman" w:cs="Times New Roman"/>
          <w:b/>
        </w:rPr>
      </w:pPr>
      <w:r w:rsidRPr="002A4BF0">
        <w:rPr>
          <w:rFonts w:ascii="Times New Roman" w:hAnsi="Times New Roman" w:cs="Times New Roman"/>
          <w:b/>
          <w:bCs/>
        </w:rPr>
        <w:t>Phase 1 – Train Only the New Head</w:t>
      </w:r>
    </w:p>
    <w:p w14:paraId="07DB4B7A"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All MobileNetV2 base layers are frozen; only the added dense layers are trainable.</w:t>
      </w:r>
    </w:p>
    <w:p w14:paraId="02EB4D88"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The model is trained for several epochs until training and validation curves stabilize.</w:t>
      </w:r>
    </w:p>
    <w:p w14:paraId="180A1574"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 xml:space="preserve">This allows the classifier head to adapt </w:t>
      </w:r>
      <w:proofErr w:type="spellStart"/>
      <w:r w:rsidRPr="002A4BF0">
        <w:rPr>
          <w:rFonts w:ascii="Times New Roman" w:hAnsi="Times New Roman" w:cs="Times New Roman"/>
          <w:bCs/>
        </w:rPr>
        <w:t>MobileNet</w:t>
      </w:r>
      <w:proofErr w:type="spellEnd"/>
      <w:r w:rsidRPr="002A4BF0">
        <w:rPr>
          <w:rFonts w:ascii="Times New Roman" w:hAnsi="Times New Roman" w:cs="Times New Roman"/>
          <w:bCs/>
        </w:rPr>
        <w:t xml:space="preserve"> features to the Fresh/Rotten task without disturbing pre</w:t>
      </w:r>
      <w:r w:rsidRPr="002A4BF0">
        <w:rPr>
          <w:rFonts w:ascii="Times New Roman" w:hAnsi="Times New Roman" w:cs="Times New Roman"/>
          <w:bCs/>
        </w:rPr>
        <w:noBreakHyphen/>
        <w:t>trained weights.</w:t>
      </w:r>
    </w:p>
    <w:p w14:paraId="55E5BBB6" w14:textId="77777777" w:rsidR="002A4BF0" w:rsidRPr="002A4BF0" w:rsidRDefault="002A4BF0" w:rsidP="002A4BF0">
      <w:pPr>
        <w:numPr>
          <w:ilvl w:val="0"/>
          <w:numId w:val="8"/>
        </w:numPr>
        <w:rPr>
          <w:rFonts w:ascii="Times New Roman" w:hAnsi="Times New Roman" w:cs="Times New Roman"/>
          <w:b/>
        </w:rPr>
      </w:pPr>
      <w:r w:rsidRPr="002A4BF0">
        <w:rPr>
          <w:rFonts w:ascii="Times New Roman" w:hAnsi="Times New Roman" w:cs="Times New Roman"/>
          <w:b/>
          <w:bCs/>
        </w:rPr>
        <w:t>Phase 2 – Fine</w:t>
      </w:r>
      <w:r w:rsidRPr="002A4BF0">
        <w:rPr>
          <w:rFonts w:ascii="Times New Roman" w:hAnsi="Times New Roman" w:cs="Times New Roman"/>
          <w:b/>
          <w:bCs/>
        </w:rPr>
        <w:noBreakHyphen/>
        <w:t>Tuning (Optional but Recommended)</w:t>
      </w:r>
    </w:p>
    <w:p w14:paraId="695F2B47"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A small number of upper layers of MobileNetV2 are unfrozen.</w:t>
      </w:r>
    </w:p>
    <w:p w14:paraId="030C2DCB"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The model is re</w:t>
      </w:r>
      <w:r w:rsidRPr="002A4BF0">
        <w:rPr>
          <w:rFonts w:ascii="Times New Roman" w:hAnsi="Times New Roman" w:cs="Times New Roman"/>
          <w:bCs/>
        </w:rPr>
        <w:noBreakHyphen/>
        <w:t>compiled with a lower learning rate (e.g., 1e</w:t>
      </w:r>
      <w:r w:rsidRPr="002A4BF0">
        <w:rPr>
          <w:rFonts w:ascii="Times New Roman" w:hAnsi="Times New Roman" w:cs="Times New Roman"/>
          <w:bCs/>
        </w:rPr>
        <w:noBreakHyphen/>
        <w:t>5) to carefully adjust deeper filters.</w:t>
      </w:r>
    </w:p>
    <w:p w14:paraId="054586E9"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Further training is done, improving validation accuracy and reducing domain mismatch between ImageNet images and fruit images.</w:t>
      </w:r>
    </w:p>
    <w:p w14:paraId="57555B08" w14:textId="77777777" w:rsidR="002A4BF0" w:rsidRPr="002A4BF0" w:rsidRDefault="002A4BF0" w:rsidP="002A4BF0">
      <w:pPr>
        <w:numPr>
          <w:ilvl w:val="0"/>
          <w:numId w:val="8"/>
        </w:numPr>
        <w:rPr>
          <w:rFonts w:ascii="Times New Roman" w:hAnsi="Times New Roman" w:cs="Times New Roman"/>
          <w:b/>
        </w:rPr>
      </w:pPr>
      <w:r w:rsidRPr="002A4BF0">
        <w:rPr>
          <w:rFonts w:ascii="Times New Roman" w:hAnsi="Times New Roman" w:cs="Times New Roman"/>
          <w:b/>
          <w:bCs/>
        </w:rPr>
        <w:t>Model Saving</w:t>
      </w:r>
    </w:p>
    <w:p w14:paraId="00923032"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The best performing model (based on validation loss/accuracy) is saved to model/healthy_vs_rotten.h5.</w:t>
      </w:r>
    </w:p>
    <w:p w14:paraId="034FA0BF" w14:textId="77777777" w:rsidR="002A4BF0" w:rsidRPr="002A4BF0" w:rsidRDefault="002A4BF0" w:rsidP="002A4BF0">
      <w:pPr>
        <w:numPr>
          <w:ilvl w:val="1"/>
          <w:numId w:val="8"/>
        </w:numPr>
        <w:rPr>
          <w:rFonts w:ascii="Times New Roman" w:hAnsi="Times New Roman" w:cs="Times New Roman"/>
          <w:bCs/>
        </w:rPr>
      </w:pPr>
      <w:r w:rsidRPr="002A4BF0">
        <w:rPr>
          <w:rFonts w:ascii="Times New Roman" w:hAnsi="Times New Roman" w:cs="Times New Roman"/>
          <w:bCs/>
        </w:rPr>
        <w:t>This file is loaded by the Flask backend for prediction without retraining.</w:t>
      </w:r>
    </w:p>
    <w:p w14:paraId="20D663CE" w14:textId="4977C64A" w:rsidR="002A4BF0" w:rsidRPr="002A4BF0" w:rsidRDefault="002A4BF0" w:rsidP="002A4BF0">
      <w:pPr>
        <w:rPr>
          <w:rFonts w:ascii="Times New Roman" w:hAnsi="Times New Roman" w:cs="Times New Roman"/>
          <w:b/>
        </w:rPr>
      </w:pPr>
    </w:p>
    <w:p w14:paraId="5BBF9F73" w14:textId="77777777" w:rsidR="002A4BF0" w:rsidRPr="002A4BF0" w:rsidRDefault="002A4BF0" w:rsidP="002A4BF0">
      <w:pPr>
        <w:rPr>
          <w:rFonts w:ascii="Times New Roman" w:hAnsi="Times New Roman" w:cs="Times New Roman"/>
          <w:b/>
          <w:bCs/>
          <w:sz w:val="24"/>
          <w:szCs w:val="24"/>
        </w:rPr>
      </w:pPr>
      <w:r w:rsidRPr="002A4BF0">
        <w:rPr>
          <w:rFonts w:ascii="Times New Roman" w:hAnsi="Times New Roman" w:cs="Times New Roman"/>
          <w:b/>
          <w:bCs/>
          <w:sz w:val="24"/>
          <w:szCs w:val="24"/>
        </w:rPr>
        <w:lastRenderedPageBreak/>
        <w:t>4. How the Proposed Solution Works in Deployment</w:t>
      </w:r>
    </w:p>
    <w:p w14:paraId="6154E684" w14:textId="77777777" w:rsidR="002A4BF0" w:rsidRPr="002A4BF0" w:rsidRDefault="002A4BF0" w:rsidP="002A4BF0">
      <w:pPr>
        <w:numPr>
          <w:ilvl w:val="0"/>
          <w:numId w:val="9"/>
        </w:numPr>
        <w:rPr>
          <w:rFonts w:ascii="Times New Roman" w:hAnsi="Times New Roman" w:cs="Times New Roman"/>
          <w:bCs/>
        </w:rPr>
      </w:pPr>
      <w:r w:rsidRPr="002A4BF0">
        <w:rPr>
          <w:rFonts w:ascii="Times New Roman" w:hAnsi="Times New Roman" w:cs="Times New Roman"/>
          <w:bCs/>
        </w:rPr>
        <w:t>When the Flask app starts, it loads the trained MobileNetV2</w:t>
      </w:r>
      <w:r w:rsidRPr="002A4BF0">
        <w:rPr>
          <w:rFonts w:ascii="Times New Roman" w:hAnsi="Times New Roman" w:cs="Times New Roman"/>
          <w:bCs/>
        </w:rPr>
        <w:noBreakHyphen/>
        <w:t>based model into memory.</w:t>
      </w:r>
    </w:p>
    <w:p w14:paraId="111C2F1F" w14:textId="77777777" w:rsidR="002A4BF0" w:rsidRPr="002A4BF0" w:rsidRDefault="002A4BF0" w:rsidP="002A4BF0">
      <w:pPr>
        <w:numPr>
          <w:ilvl w:val="0"/>
          <w:numId w:val="9"/>
        </w:numPr>
        <w:rPr>
          <w:rFonts w:ascii="Times New Roman" w:hAnsi="Times New Roman" w:cs="Times New Roman"/>
          <w:bCs/>
        </w:rPr>
      </w:pPr>
      <w:r w:rsidRPr="002A4BF0">
        <w:rPr>
          <w:rFonts w:ascii="Times New Roman" w:hAnsi="Times New Roman" w:cs="Times New Roman"/>
          <w:bCs/>
        </w:rPr>
        <w:t>When a user uploads an image on the Predict page:</w:t>
      </w:r>
    </w:p>
    <w:p w14:paraId="01487196" w14:textId="77777777" w:rsidR="002A4BF0" w:rsidRPr="002A4BF0" w:rsidRDefault="002A4BF0" w:rsidP="002A4BF0">
      <w:pPr>
        <w:numPr>
          <w:ilvl w:val="1"/>
          <w:numId w:val="9"/>
        </w:numPr>
        <w:rPr>
          <w:rFonts w:ascii="Times New Roman" w:hAnsi="Times New Roman" w:cs="Times New Roman"/>
          <w:bCs/>
        </w:rPr>
      </w:pPr>
      <w:r w:rsidRPr="002A4BF0">
        <w:rPr>
          <w:rFonts w:ascii="Times New Roman" w:hAnsi="Times New Roman" w:cs="Times New Roman"/>
          <w:bCs/>
        </w:rPr>
        <w:t>The image is saved temporarily and passed to the prediction function.</w:t>
      </w:r>
    </w:p>
    <w:p w14:paraId="533A393E" w14:textId="77777777" w:rsidR="002A4BF0" w:rsidRPr="002A4BF0" w:rsidRDefault="002A4BF0" w:rsidP="002A4BF0">
      <w:pPr>
        <w:numPr>
          <w:ilvl w:val="1"/>
          <w:numId w:val="9"/>
        </w:numPr>
        <w:rPr>
          <w:rFonts w:ascii="Times New Roman" w:hAnsi="Times New Roman" w:cs="Times New Roman"/>
          <w:bCs/>
        </w:rPr>
      </w:pPr>
      <w:r w:rsidRPr="002A4BF0">
        <w:rPr>
          <w:rFonts w:ascii="Times New Roman" w:hAnsi="Times New Roman" w:cs="Times New Roman"/>
          <w:bCs/>
        </w:rPr>
        <w:t>The prediction function:</w:t>
      </w:r>
    </w:p>
    <w:p w14:paraId="7BB2F0BD" w14:textId="77777777" w:rsidR="002A4BF0" w:rsidRPr="002A4BF0" w:rsidRDefault="002A4BF0" w:rsidP="002A4BF0">
      <w:pPr>
        <w:numPr>
          <w:ilvl w:val="2"/>
          <w:numId w:val="9"/>
        </w:numPr>
        <w:rPr>
          <w:rFonts w:ascii="Times New Roman" w:hAnsi="Times New Roman" w:cs="Times New Roman"/>
          <w:bCs/>
        </w:rPr>
      </w:pPr>
      <w:r w:rsidRPr="002A4BF0">
        <w:rPr>
          <w:rFonts w:ascii="Times New Roman" w:hAnsi="Times New Roman" w:cs="Times New Roman"/>
          <w:bCs/>
        </w:rPr>
        <w:t>Loads and resizes the image (e.g., 224×224).</w:t>
      </w:r>
    </w:p>
    <w:p w14:paraId="1ACA7993" w14:textId="77777777" w:rsidR="002A4BF0" w:rsidRPr="002A4BF0" w:rsidRDefault="002A4BF0" w:rsidP="002A4BF0">
      <w:pPr>
        <w:numPr>
          <w:ilvl w:val="2"/>
          <w:numId w:val="9"/>
        </w:numPr>
        <w:rPr>
          <w:rFonts w:ascii="Times New Roman" w:hAnsi="Times New Roman" w:cs="Times New Roman"/>
          <w:bCs/>
        </w:rPr>
      </w:pPr>
      <w:r w:rsidRPr="002A4BF0">
        <w:rPr>
          <w:rFonts w:ascii="Times New Roman" w:hAnsi="Times New Roman" w:cs="Times New Roman"/>
          <w:bCs/>
        </w:rPr>
        <w:t>Applies the same preprocessing used during training.</w:t>
      </w:r>
    </w:p>
    <w:p w14:paraId="64A6BA11" w14:textId="77777777" w:rsidR="002A4BF0" w:rsidRPr="002A4BF0" w:rsidRDefault="002A4BF0" w:rsidP="002A4BF0">
      <w:pPr>
        <w:numPr>
          <w:ilvl w:val="2"/>
          <w:numId w:val="9"/>
        </w:numPr>
        <w:rPr>
          <w:rFonts w:ascii="Times New Roman" w:hAnsi="Times New Roman" w:cs="Times New Roman"/>
          <w:bCs/>
        </w:rPr>
      </w:pPr>
      <w:r w:rsidRPr="002A4BF0">
        <w:rPr>
          <w:rFonts w:ascii="Times New Roman" w:hAnsi="Times New Roman" w:cs="Times New Roman"/>
          <w:bCs/>
        </w:rPr>
        <w:t>Calls </w:t>
      </w:r>
      <w:proofErr w:type="spellStart"/>
      <w:r w:rsidRPr="002A4BF0">
        <w:rPr>
          <w:rFonts w:ascii="Times New Roman" w:hAnsi="Times New Roman" w:cs="Times New Roman"/>
          <w:bCs/>
        </w:rPr>
        <w:t>model.predict</w:t>
      </w:r>
      <w:proofErr w:type="spellEnd"/>
      <w:r w:rsidRPr="002A4BF0">
        <w:rPr>
          <w:rFonts w:ascii="Times New Roman" w:hAnsi="Times New Roman" w:cs="Times New Roman"/>
          <w:bCs/>
        </w:rPr>
        <w:t>() to get a probability score.</w:t>
      </w:r>
    </w:p>
    <w:p w14:paraId="6B3D0AD2" w14:textId="77777777" w:rsidR="002A4BF0" w:rsidRPr="002A4BF0" w:rsidRDefault="002A4BF0" w:rsidP="002A4BF0">
      <w:pPr>
        <w:numPr>
          <w:ilvl w:val="1"/>
          <w:numId w:val="9"/>
        </w:numPr>
        <w:rPr>
          <w:rFonts w:ascii="Times New Roman" w:hAnsi="Times New Roman" w:cs="Times New Roman"/>
          <w:bCs/>
        </w:rPr>
      </w:pPr>
      <w:r w:rsidRPr="002A4BF0">
        <w:rPr>
          <w:rFonts w:ascii="Times New Roman" w:hAnsi="Times New Roman" w:cs="Times New Roman"/>
          <w:bCs/>
        </w:rPr>
        <w:t>If probability ≥ threshold (e.g., 0.5), the class is Fresh, otherwise Rotten.</w:t>
      </w:r>
    </w:p>
    <w:p w14:paraId="1FD502AB" w14:textId="77777777" w:rsidR="002A4BF0" w:rsidRPr="002A4BF0" w:rsidRDefault="002A4BF0" w:rsidP="002A4BF0">
      <w:pPr>
        <w:numPr>
          <w:ilvl w:val="1"/>
          <w:numId w:val="9"/>
        </w:numPr>
        <w:rPr>
          <w:rFonts w:ascii="Times New Roman" w:hAnsi="Times New Roman" w:cs="Times New Roman"/>
          <w:bCs/>
        </w:rPr>
      </w:pPr>
      <w:r w:rsidRPr="002A4BF0">
        <w:rPr>
          <w:rFonts w:ascii="Times New Roman" w:hAnsi="Times New Roman" w:cs="Times New Roman"/>
          <w:bCs/>
        </w:rPr>
        <w:t>The result and confidence are returned and shown on the Result page.</w:t>
      </w:r>
    </w:p>
    <w:p w14:paraId="49D40EA5" w14:textId="77777777" w:rsidR="002A4BF0" w:rsidRPr="002A4BF0" w:rsidRDefault="002A4BF0" w:rsidP="002A4BF0">
      <w:pPr>
        <w:rPr>
          <w:rFonts w:ascii="Times New Roman" w:hAnsi="Times New Roman" w:cs="Times New Roman"/>
          <w:bCs/>
        </w:rPr>
      </w:pPr>
      <w:r w:rsidRPr="002A4BF0">
        <w:rPr>
          <w:rFonts w:ascii="Times New Roman" w:hAnsi="Times New Roman" w:cs="Times New Roman"/>
          <w:bCs/>
        </w:rPr>
        <w:t>This way, the same MobileNetV2 model is used both during training (offline) and at runtime (online), ensuring consistency between performance testing and real</w:t>
      </w:r>
      <w:r w:rsidRPr="002A4BF0">
        <w:rPr>
          <w:rFonts w:ascii="Times New Roman" w:hAnsi="Times New Roman" w:cs="Times New Roman"/>
          <w:bCs/>
        </w:rPr>
        <w:noBreakHyphen/>
        <w:t>world usage.</w:t>
      </w:r>
    </w:p>
    <w:p w14:paraId="6742B671" w14:textId="77777777" w:rsidR="002A4BF0" w:rsidRPr="002A4BF0" w:rsidRDefault="002A4BF0" w:rsidP="002A4BF0">
      <w:pPr>
        <w:rPr>
          <w:rFonts w:ascii="Times New Roman" w:hAnsi="Times New Roman" w:cs="Times New Roman"/>
          <w:b/>
        </w:rPr>
      </w:pPr>
      <w:r w:rsidRPr="002A4BF0">
        <w:rPr>
          <w:rFonts w:ascii="Times New Roman" w:hAnsi="Times New Roman" w:cs="Times New Roman"/>
          <w:b/>
        </w:rPr>
        <w:pict w14:anchorId="7B5015C2">
          <v:rect id="_x0000_i1059" style="width:0;height:.75pt" o:hralign="center" o:hrstd="t" o:hr="t" fillcolor="#a0a0a0" stroked="f"/>
        </w:pict>
      </w:r>
    </w:p>
    <w:p w14:paraId="055DF97A" w14:textId="77777777" w:rsidR="002A4BF0" w:rsidRPr="002A4BF0" w:rsidRDefault="002A4BF0" w:rsidP="002A4BF0">
      <w:pPr>
        <w:rPr>
          <w:rFonts w:ascii="Times New Roman" w:hAnsi="Times New Roman" w:cs="Times New Roman"/>
          <w:b/>
          <w:bCs/>
        </w:rPr>
      </w:pPr>
      <w:r w:rsidRPr="002A4BF0">
        <w:rPr>
          <w:rFonts w:ascii="Times New Roman" w:hAnsi="Times New Roman" w:cs="Times New Roman"/>
          <w:b/>
          <w:bCs/>
        </w:rPr>
        <w:t>5. Advantages of the Proposed Solution</w:t>
      </w:r>
    </w:p>
    <w:p w14:paraId="01386A6E" w14:textId="77777777" w:rsidR="002A4BF0" w:rsidRPr="002A4BF0" w:rsidRDefault="002A4BF0" w:rsidP="002A4BF0">
      <w:pPr>
        <w:numPr>
          <w:ilvl w:val="0"/>
          <w:numId w:val="10"/>
        </w:numPr>
        <w:rPr>
          <w:rFonts w:ascii="Times New Roman" w:hAnsi="Times New Roman" w:cs="Times New Roman"/>
          <w:b/>
        </w:rPr>
      </w:pPr>
      <w:r w:rsidRPr="002A4BF0">
        <w:rPr>
          <w:rFonts w:ascii="Times New Roman" w:hAnsi="Times New Roman" w:cs="Times New Roman"/>
          <w:b/>
          <w:bCs/>
        </w:rPr>
        <w:t>Accuracy and Robustness</w:t>
      </w:r>
    </w:p>
    <w:p w14:paraId="6C57BEC6" w14:textId="77777777" w:rsidR="002A4BF0" w:rsidRPr="002A4BF0" w:rsidRDefault="002A4BF0" w:rsidP="002A4BF0">
      <w:pPr>
        <w:numPr>
          <w:ilvl w:val="1"/>
          <w:numId w:val="10"/>
        </w:numPr>
        <w:rPr>
          <w:rFonts w:ascii="Times New Roman" w:hAnsi="Times New Roman" w:cs="Times New Roman"/>
          <w:bCs/>
        </w:rPr>
      </w:pPr>
      <w:r w:rsidRPr="002A4BF0">
        <w:rPr>
          <w:rFonts w:ascii="Times New Roman" w:hAnsi="Times New Roman" w:cs="Times New Roman"/>
          <w:bCs/>
        </w:rPr>
        <w:t xml:space="preserve">Deep CNN features from MobileNetV2 capture subtle patterns of decay (spots, </w:t>
      </w:r>
      <w:proofErr w:type="spellStart"/>
      <w:r w:rsidRPr="002A4BF0">
        <w:rPr>
          <w:rFonts w:ascii="Times New Roman" w:hAnsi="Times New Roman" w:cs="Times New Roman"/>
          <w:bCs/>
        </w:rPr>
        <w:t>mold</w:t>
      </w:r>
      <w:proofErr w:type="spellEnd"/>
      <w:r w:rsidRPr="002A4BF0">
        <w:rPr>
          <w:rFonts w:ascii="Times New Roman" w:hAnsi="Times New Roman" w:cs="Times New Roman"/>
          <w:bCs/>
        </w:rPr>
        <w:t xml:space="preserve">, </w:t>
      </w:r>
      <w:proofErr w:type="spellStart"/>
      <w:r w:rsidRPr="002A4BF0">
        <w:rPr>
          <w:rFonts w:ascii="Times New Roman" w:hAnsi="Times New Roman" w:cs="Times New Roman"/>
          <w:bCs/>
        </w:rPr>
        <w:t>color</w:t>
      </w:r>
      <w:proofErr w:type="spellEnd"/>
      <w:r w:rsidRPr="002A4BF0">
        <w:rPr>
          <w:rFonts w:ascii="Times New Roman" w:hAnsi="Times New Roman" w:cs="Times New Roman"/>
          <w:bCs/>
        </w:rPr>
        <w:t xml:space="preserve"> changes) better than manual rules or shallow models.</w:t>
      </w:r>
    </w:p>
    <w:p w14:paraId="7D3E9056" w14:textId="77777777" w:rsidR="002A4BF0" w:rsidRPr="002A4BF0" w:rsidRDefault="002A4BF0" w:rsidP="002A4BF0">
      <w:pPr>
        <w:numPr>
          <w:ilvl w:val="0"/>
          <w:numId w:val="10"/>
        </w:numPr>
        <w:rPr>
          <w:rFonts w:ascii="Times New Roman" w:hAnsi="Times New Roman" w:cs="Times New Roman"/>
          <w:b/>
        </w:rPr>
      </w:pPr>
      <w:r w:rsidRPr="002A4BF0">
        <w:rPr>
          <w:rFonts w:ascii="Times New Roman" w:hAnsi="Times New Roman" w:cs="Times New Roman"/>
          <w:b/>
          <w:bCs/>
        </w:rPr>
        <w:t>Efficiency and Practicality</w:t>
      </w:r>
    </w:p>
    <w:p w14:paraId="643439E3" w14:textId="77777777" w:rsidR="002A4BF0" w:rsidRPr="002A4BF0" w:rsidRDefault="002A4BF0" w:rsidP="002A4BF0">
      <w:pPr>
        <w:numPr>
          <w:ilvl w:val="1"/>
          <w:numId w:val="10"/>
        </w:numPr>
        <w:rPr>
          <w:rFonts w:ascii="Times New Roman" w:hAnsi="Times New Roman" w:cs="Times New Roman"/>
          <w:bCs/>
        </w:rPr>
      </w:pPr>
      <w:r w:rsidRPr="002A4BF0">
        <w:rPr>
          <w:rFonts w:ascii="Times New Roman" w:hAnsi="Times New Roman" w:cs="Times New Roman"/>
          <w:bCs/>
        </w:rPr>
        <w:t>Lightweight design of MobileNetV2 provides fast inference on CPUs, making the solution usable in small shops and warehouses with basic hardware.</w:t>
      </w:r>
    </w:p>
    <w:p w14:paraId="429DA30A" w14:textId="77777777" w:rsidR="002A4BF0" w:rsidRPr="002A4BF0" w:rsidRDefault="002A4BF0" w:rsidP="002A4BF0">
      <w:pPr>
        <w:numPr>
          <w:ilvl w:val="0"/>
          <w:numId w:val="10"/>
        </w:numPr>
        <w:rPr>
          <w:rFonts w:ascii="Times New Roman" w:hAnsi="Times New Roman" w:cs="Times New Roman"/>
          <w:b/>
        </w:rPr>
      </w:pPr>
      <w:r w:rsidRPr="002A4BF0">
        <w:rPr>
          <w:rFonts w:ascii="Times New Roman" w:hAnsi="Times New Roman" w:cs="Times New Roman"/>
          <w:b/>
          <w:bCs/>
        </w:rPr>
        <w:t>Scalability and Extensibility</w:t>
      </w:r>
    </w:p>
    <w:p w14:paraId="34848DDA" w14:textId="77777777" w:rsidR="002A4BF0" w:rsidRPr="002A4BF0" w:rsidRDefault="002A4BF0" w:rsidP="002A4BF0">
      <w:pPr>
        <w:numPr>
          <w:ilvl w:val="1"/>
          <w:numId w:val="10"/>
        </w:numPr>
        <w:rPr>
          <w:rFonts w:ascii="Times New Roman" w:hAnsi="Times New Roman" w:cs="Times New Roman"/>
          <w:bCs/>
        </w:rPr>
      </w:pPr>
      <w:r w:rsidRPr="002A4BF0">
        <w:rPr>
          <w:rFonts w:ascii="Times New Roman" w:hAnsi="Times New Roman" w:cs="Times New Roman"/>
          <w:bCs/>
        </w:rPr>
        <w:t>The same architecture can be extended to:</w:t>
      </w:r>
    </w:p>
    <w:p w14:paraId="5C42A827" w14:textId="77777777" w:rsidR="002A4BF0" w:rsidRPr="002A4BF0" w:rsidRDefault="002A4BF0" w:rsidP="002A4BF0">
      <w:pPr>
        <w:numPr>
          <w:ilvl w:val="2"/>
          <w:numId w:val="10"/>
        </w:numPr>
        <w:rPr>
          <w:rFonts w:ascii="Times New Roman" w:hAnsi="Times New Roman" w:cs="Times New Roman"/>
          <w:bCs/>
        </w:rPr>
      </w:pPr>
      <w:r w:rsidRPr="002A4BF0">
        <w:rPr>
          <w:rFonts w:ascii="Times New Roman" w:hAnsi="Times New Roman" w:cs="Times New Roman"/>
          <w:bCs/>
        </w:rPr>
        <w:t>More classes (e.g., multiple fruit types or different defect categories).</w:t>
      </w:r>
    </w:p>
    <w:p w14:paraId="0439D6B5" w14:textId="77777777" w:rsidR="002A4BF0" w:rsidRPr="002A4BF0" w:rsidRDefault="002A4BF0" w:rsidP="002A4BF0">
      <w:pPr>
        <w:numPr>
          <w:ilvl w:val="2"/>
          <w:numId w:val="10"/>
        </w:numPr>
        <w:rPr>
          <w:rFonts w:ascii="Times New Roman" w:hAnsi="Times New Roman" w:cs="Times New Roman"/>
          <w:bCs/>
        </w:rPr>
      </w:pPr>
      <w:r w:rsidRPr="002A4BF0">
        <w:rPr>
          <w:rFonts w:ascii="Times New Roman" w:hAnsi="Times New Roman" w:cs="Times New Roman"/>
          <w:bCs/>
        </w:rPr>
        <w:t>Larger datasets or different domains by retraining the head or fine</w:t>
      </w:r>
      <w:r w:rsidRPr="002A4BF0">
        <w:rPr>
          <w:rFonts w:ascii="Times New Roman" w:hAnsi="Times New Roman" w:cs="Times New Roman"/>
          <w:bCs/>
        </w:rPr>
        <w:noBreakHyphen/>
        <w:t>tuning more layers.</w:t>
      </w:r>
    </w:p>
    <w:p w14:paraId="39EE9EDE" w14:textId="77777777" w:rsidR="002A4BF0" w:rsidRPr="002A4BF0" w:rsidRDefault="002A4BF0" w:rsidP="002A4BF0">
      <w:pPr>
        <w:numPr>
          <w:ilvl w:val="0"/>
          <w:numId w:val="10"/>
        </w:numPr>
        <w:rPr>
          <w:rFonts w:ascii="Times New Roman" w:hAnsi="Times New Roman" w:cs="Times New Roman"/>
          <w:b/>
        </w:rPr>
      </w:pPr>
      <w:r w:rsidRPr="002A4BF0">
        <w:rPr>
          <w:rFonts w:ascii="Times New Roman" w:hAnsi="Times New Roman" w:cs="Times New Roman"/>
          <w:b/>
          <w:bCs/>
        </w:rPr>
        <w:t>Easy Integration</w:t>
      </w:r>
    </w:p>
    <w:p w14:paraId="12517E92" w14:textId="77777777" w:rsidR="002A4BF0" w:rsidRPr="002A4BF0" w:rsidRDefault="002A4BF0" w:rsidP="002A4BF0">
      <w:pPr>
        <w:numPr>
          <w:ilvl w:val="1"/>
          <w:numId w:val="10"/>
        </w:numPr>
        <w:rPr>
          <w:rFonts w:ascii="Times New Roman" w:hAnsi="Times New Roman" w:cs="Times New Roman"/>
          <w:bCs/>
        </w:rPr>
      </w:pPr>
      <w:r w:rsidRPr="002A4BF0">
        <w:rPr>
          <w:rFonts w:ascii="Times New Roman" w:hAnsi="Times New Roman" w:cs="Times New Roman"/>
          <w:bCs/>
        </w:rPr>
        <w:t>Tight integration with TensorFlow/</w:t>
      </w:r>
      <w:proofErr w:type="spellStart"/>
      <w:r w:rsidRPr="002A4BF0">
        <w:rPr>
          <w:rFonts w:ascii="Times New Roman" w:hAnsi="Times New Roman" w:cs="Times New Roman"/>
          <w:bCs/>
        </w:rPr>
        <w:t>Keras</w:t>
      </w:r>
      <w:proofErr w:type="spellEnd"/>
      <w:r w:rsidRPr="002A4BF0">
        <w:rPr>
          <w:rFonts w:ascii="Times New Roman" w:hAnsi="Times New Roman" w:cs="Times New Roman"/>
          <w:bCs/>
        </w:rPr>
        <w:t xml:space="preserve"> and Flask keeps the codebase simple, maintainable, and suitable for deployment as a web application or API.</w:t>
      </w:r>
    </w:p>
    <w:p w14:paraId="45E98406" w14:textId="77777777" w:rsidR="002A4BF0" w:rsidRDefault="002A4BF0">
      <w:pPr>
        <w:rPr>
          <w:b/>
        </w:rPr>
      </w:pPr>
    </w:p>
    <w:p w14:paraId="14D4B9CC" w14:textId="77777777" w:rsidR="007C307F" w:rsidRDefault="007C307F">
      <w:pPr>
        <w:rPr>
          <w:b/>
        </w:rPr>
      </w:pPr>
    </w:p>
    <w:p w14:paraId="57098343" w14:textId="77777777" w:rsidR="007C307F" w:rsidRDefault="007C307F">
      <w:pPr>
        <w:rPr>
          <w:b/>
        </w:rPr>
      </w:pPr>
    </w:p>
    <w:p w14:paraId="751FFAB4" w14:textId="77777777" w:rsidR="007C307F" w:rsidRDefault="007C307F">
      <w:pPr>
        <w:rPr>
          <w:b/>
        </w:rPr>
      </w:pPr>
    </w:p>
    <w:p w14:paraId="7CA5F67C" w14:textId="77777777" w:rsidR="007C307F" w:rsidRDefault="007C307F">
      <w:pPr>
        <w:rPr>
          <w:b/>
        </w:rPr>
      </w:pPr>
    </w:p>
    <w:p w14:paraId="11D96FC2" w14:textId="77777777" w:rsidR="007C307F" w:rsidRDefault="007C307F">
      <w:pPr>
        <w:rPr>
          <w:b/>
        </w:rPr>
      </w:pPr>
    </w:p>
    <w:p w14:paraId="0C210DF5" w14:textId="77777777" w:rsidR="007C307F" w:rsidRDefault="007C307F">
      <w:pPr>
        <w:rPr>
          <w:b/>
        </w:rPr>
      </w:pPr>
    </w:p>
    <w:p w14:paraId="2A69CBFE" w14:textId="77777777" w:rsidR="00604E29" w:rsidRDefault="00000000">
      <w:pPr>
        <w:rPr>
          <w:b/>
        </w:rPr>
      </w:pPr>
      <w:r>
        <w:rPr>
          <w:b/>
        </w:rPr>
        <w:lastRenderedPageBreak/>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3260"/>
        <w:gridCol w:w="5103"/>
      </w:tblGrid>
      <w:tr w:rsidR="00604E29" w14:paraId="7DF0631E" w14:textId="77777777" w:rsidTr="00791C49">
        <w:trPr>
          <w:trHeight w:val="557"/>
        </w:trPr>
        <w:tc>
          <w:tcPr>
            <w:tcW w:w="704" w:type="dxa"/>
          </w:tcPr>
          <w:p w14:paraId="665E64AC" w14:textId="77777777" w:rsidR="00604E29" w:rsidRDefault="00000000">
            <w:pPr>
              <w:rPr>
                <w:b/>
              </w:rPr>
            </w:pPr>
            <w:proofErr w:type="spellStart"/>
            <w:r>
              <w:rPr>
                <w:b/>
              </w:rPr>
              <w:t>S.No</w:t>
            </w:r>
            <w:proofErr w:type="spellEnd"/>
            <w:r>
              <w:rPr>
                <w:b/>
              </w:rPr>
              <w:t>.</w:t>
            </w:r>
          </w:p>
        </w:tc>
        <w:tc>
          <w:tcPr>
            <w:tcW w:w="3260" w:type="dxa"/>
          </w:tcPr>
          <w:p w14:paraId="4E4913CB" w14:textId="77777777" w:rsidR="00604E29" w:rsidRDefault="00000000">
            <w:pPr>
              <w:rPr>
                <w:b/>
              </w:rPr>
            </w:pPr>
            <w:r>
              <w:rPr>
                <w:b/>
              </w:rPr>
              <w:t>Parameter</w:t>
            </w:r>
          </w:p>
        </w:tc>
        <w:tc>
          <w:tcPr>
            <w:tcW w:w="5103" w:type="dxa"/>
          </w:tcPr>
          <w:p w14:paraId="64892F81" w14:textId="77777777" w:rsidR="00604E29" w:rsidRDefault="00000000">
            <w:pPr>
              <w:rPr>
                <w:b/>
              </w:rPr>
            </w:pPr>
            <w:r>
              <w:rPr>
                <w:b/>
              </w:rPr>
              <w:t>Description</w:t>
            </w:r>
          </w:p>
        </w:tc>
      </w:tr>
      <w:tr w:rsidR="00604E29" w14:paraId="18A0953A" w14:textId="77777777" w:rsidTr="00791C49">
        <w:trPr>
          <w:trHeight w:val="817"/>
        </w:trPr>
        <w:tc>
          <w:tcPr>
            <w:tcW w:w="704"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260" w:type="dxa"/>
          </w:tcPr>
          <w:p w14:paraId="3FF28270" w14:textId="77777777" w:rsidR="00604E29" w:rsidRDefault="00000000">
            <w:r>
              <w:rPr>
                <w:color w:val="222222"/>
              </w:rPr>
              <w:t>Problem Statement (Problem to be solved)</w:t>
            </w:r>
          </w:p>
        </w:tc>
        <w:tc>
          <w:tcPr>
            <w:tcW w:w="5103" w:type="dxa"/>
          </w:tcPr>
          <w:p w14:paraId="5582DE8C" w14:textId="6E5B3960" w:rsidR="00604E29" w:rsidRDefault="009841D0" w:rsidP="009841D0">
            <w:pPr>
              <w:jc w:val="both"/>
            </w:pPr>
            <w:r w:rsidRPr="009841D0">
              <w:t>Farmers, warehouse managers, vendors, and supermarket quality inspectors struggle to quickly and accurately identify rotten fruits and vegetables in bulk. Manual visual inspection is slow, tiring, and inconsistent, especially when dealing with thousands of items. Small signs of spoilage are often missed, leading to food wastage, reduced shelf life of stock, financial loss, and customer complaints. There is a clear need for a simple, low</w:t>
            </w:r>
            <w:r w:rsidRPr="009841D0">
              <w:noBreakHyphen/>
              <w:t>cost AI system that can automatically detect spoilage from images and support better quality control.</w:t>
            </w:r>
          </w:p>
        </w:tc>
      </w:tr>
      <w:tr w:rsidR="00604E29" w14:paraId="6F005075" w14:textId="77777777" w:rsidTr="00791C49">
        <w:trPr>
          <w:trHeight w:val="817"/>
        </w:trPr>
        <w:tc>
          <w:tcPr>
            <w:tcW w:w="704"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260" w:type="dxa"/>
          </w:tcPr>
          <w:p w14:paraId="2E5677B7" w14:textId="77777777" w:rsidR="00604E29" w:rsidRDefault="00000000">
            <w:r>
              <w:rPr>
                <w:color w:val="222222"/>
              </w:rPr>
              <w:t>Idea / Solution description</w:t>
            </w:r>
          </w:p>
        </w:tc>
        <w:tc>
          <w:tcPr>
            <w:tcW w:w="5103" w:type="dxa"/>
          </w:tcPr>
          <w:p w14:paraId="463B60E0" w14:textId="43F3015C" w:rsidR="00604E29" w:rsidRDefault="009841D0" w:rsidP="009841D0">
            <w:pPr>
              <w:jc w:val="both"/>
            </w:pPr>
            <w:r w:rsidRPr="009841D0">
              <w:t>The solution is an AI</w:t>
            </w:r>
            <w:r w:rsidRPr="009841D0">
              <w:noBreakHyphen/>
              <w:t>powered </w:t>
            </w:r>
            <w:r w:rsidRPr="009841D0">
              <w:rPr>
                <w:b/>
                <w:bCs/>
              </w:rPr>
              <w:t>Smart Sorting web application</w:t>
            </w:r>
            <w:r w:rsidRPr="009841D0">
              <w:t> that uses </w:t>
            </w:r>
            <w:r w:rsidRPr="009841D0">
              <w:rPr>
                <w:b/>
                <w:bCs/>
              </w:rPr>
              <w:t>Deep Learning with Transfer Learning (MobileNetV2</w:t>
            </w:r>
            <w:r w:rsidRPr="009841D0">
              <w:rPr>
                <w:b/>
                <w:bCs/>
              </w:rPr>
              <w:noBreakHyphen/>
              <w:t>based CNN)</w:t>
            </w:r>
            <w:r w:rsidRPr="009841D0">
              <w:t> to classify fruits and vegetables as </w:t>
            </w:r>
            <w:r w:rsidRPr="009841D0">
              <w:rPr>
                <w:b/>
                <w:bCs/>
              </w:rPr>
              <w:t>Fresh or Rotten</w:t>
            </w:r>
            <w:r w:rsidRPr="009841D0">
              <w:t>. Through a web interface (Home, About, Predict, Contact), the user uploads an image on the </w:t>
            </w:r>
            <w:r w:rsidRPr="009841D0">
              <w:rPr>
                <w:b/>
                <w:bCs/>
              </w:rPr>
              <w:t>Predict</w:t>
            </w:r>
            <w:r w:rsidRPr="009841D0">
              <w:t> page. The Flask backend saves the image, preprocesses it to </w:t>
            </w:r>
            <m:oMath>
              <m:r>
                <w:rPr>
                  <w:rFonts w:ascii="Cambria Math" w:hAnsi="Cambria Math"/>
                </w:rPr>
                <m:t>224×224</m:t>
              </m:r>
            </m:oMath>
            <w:r w:rsidRPr="009841D0">
              <w:t>, and sends it to the trained model healthy_vs_rotten.h5. The model outputs a prediction label and confidence score, which are displayed instantly along with the image preview on the result page. The system can log predictions for future analysis (waste tracking, accuracy monitoring).</w:t>
            </w:r>
          </w:p>
        </w:tc>
      </w:tr>
      <w:tr w:rsidR="00604E29" w14:paraId="58329B4D" w14:textId="77777777" w:rsidTr="00791C49">
        <w:trPr>
          <w:trHeight w:val="787"/>
        </w:trPr>
        <w:tc>
          <w:tcPr>
            <w:tcW w:w="704"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260" w:type="dxa"/>
          </w:tcPr>
          <w:p w14:paraId="0CE12A68" w14:textId="77777777" w:rsidR="00604E29" w:rsidRDefault="00000000">
            <w:r>
              <w:rPr>
                <w:color w:val="222222"/>
              </w:rPr>
              <w:t xml:space="preserve">Novelty / Uniqueness </w:t>
            </w:r>
          </w:p>
        </w:tc>
        <w:tc>
          <w:tcPr>
            <w:tcW w:w="5103" w:type="dxa"/>
          </w:tcPr>
          <w:p w14:paraId="77B58BE9" w14:textId="2525FC06" w:rsidR="009841D0" w:rsidRPr="009841D0" w:rsidRDefault="009841D0" w:rsidP="009841D0">
            <w:pPr>
              <w:pStyle w:val="ListParagraph"/>
              <w:numPr>
                <w:ilvl w:val="0"/>
                <w:numId w:val="3"/>
              </w:numPr>
              <w:jc w:val="both"/>
              <w:rPr>
                <w:rFonts w:ascii="Segoe UI Symbol" w:hAnsi="Segoe UI Symbol" w:cs="Segoe UI Symbol"/>
              </w:rPr>
            </w:pPr>
            <w:r w:rsidRPr="009841D0">
              <w:t>Uses </w:t>
            </w:r>
            <w:r w:rsidRPr="009841D0">
              <w:rPr>
                <w:b/>
                <w:bCs/>
              </w:rPr>
              <w:t>Transfer Learning (MobileNetV2)</w:t>
            </w:r>
            <w:r w:rsidRPr="009841D0">
              <w:t> to achieve high accuracy (~94% on validation data) even with a moderate</w:t>
            </w:r>
            <w:r w:rsidRPr="009841D0">
              <w:noBreakHyphen/>
              <w:t>sized dataset (around 3200 images).</w:t>
            </w:r>
          </w:p>
          <w:p w14:paraId="1E2CCC15" w14:textId="7E42785A" w:rsidR="009841D0" w:rsidRPr="009841D0" w:rsidRDefault="009841D0" w:rsidP="009841D0">
            <w:pPr>
              <w:pStyle w:val="ListParagraph"/>
              <w:numPr>
                <w:ilvl w:val="0"/>
                <w:numId w:val="3"/>
              </w:numPr>
              <w:jc w:val="both"/>
              <w:rPr>
                <w:rFonts w:ascii="Segoe UI Symbol" w:hAnsi="Segoe UI Symbol" w:cs="Segoe UI Symbol"/>
              </w:rPr>
            </w:pPr>
            <w:r w:rsidRPr="009841D0">
              <w:t>Focuses specifically on </w:t>
            </w:r>
            <w:r w:rsidRPr="009841D0">
              <w:rPr>
                <w:b/>
                <w:bCs/>
              </w:rPr>
              <w:t>fresh vs rotten classification</w:t>
            </w:r>
            <w:r w:rsidRPr="009841D0">
              <w:t>, making it practical for small and medium markets, not only big industries.</w:t>
            </w:r>
          </w:p>
          <w:p w14:paraId="09AC7054" w14:textId="65E95983" w:rsidR="009841D0" w:rsidRPr="009841D0" w:rsidRDefault="009841D0" w:rsidP="009841D0">
            <w:pPr>
              <w:pStyle w:val="ListParagraph"/>
              <w:numPr>
                <w:ilvl w:val="0"/>
                <w:numId w:val="3"/>
              </w:numPr>
              <w:jc w:val="both"/>
              <w:rPr>
                <w:rFonts w:ascii="Segoe UI Symbol" w:hAnsi="Segoe UI Symbol" w:cs="Segoe UI Symbol"/>
              </w:rPr>
            </w:pPr>
            <w:r w:rsidRPr="009841D0">
              <w:t>Implemented as a </w:t>
            </w:r>
            <w:r w:rsidRPr="009841D0">
              <w:rPr>
                <w:b/>
                <w:bCs/>
              </w:rPr>
              <w:t>lightweight Flask web app</w:t>
            </w:r>
            <w:r w:rsidRPr="009841D0">
              <w:t>, so it can run on a normal laptop, local server, or be containerized and moved to cloud/edge devices.</w:t>
            </w:r>
          </w:p>
          <w:p w14:paraId="24F8CD41" w14:textId="77E70BE1" w:rsidR="009841D0" w:rsidRPr="009841D0" w:rsidRDefault="009841D0" w:rsidP="009841D0">
            <w:pPr>
              <w:pStyle w:val="ListParagraph"/>
              <w:numPr>
                <w:ilvl w:val="0"/>
                <w:numId w:val="3"/>
              </w:numPr>
              <w:jc w:val="both"/>
              <w:rPr>
                <w:rFonts w:ascii="Segoe UI Symbol" w:hAnsi="Segoe UI Symbol" w:cs="Segoe UI Symbol"/>
              </w:rPr>
            </w:pPr>
            <w:r w:rsidRPr="009841D0">
              <w:t>Clean, modern UI (dark/light theme, preview image, confidence score) that non</w:t>
            </w:r>
            <w:r w:rsidRPr="009841D0">
              <w:noBreakHyphen/>
              <w:t>technical users can operate easily.</w:t>
            </w:r>
          </w:p>
          <w:p w14:paraId="352499F2" w14:textId="42F57A5D" w:rsidR="00604E29" w:rsidRDefault="009841D0" w:rsidP="009841D0">
            <w:pPr>
              <w:pStyle w:val="ListParagraph"/>
              <w:numPr>
                <w:ilvl w:val="0"/>
                <w:numId w:val="3"/>
              </w:numPr>
              <w:jc w:val="both"/>
            </w:pPr>
            <w:r w:rsidRPr="009841D0">
              <w:t>Designed with a </w:t>
            </w:r>
            <w:r w:rsidRPr="009841D0">
              <w:rPr>
                <w:b/>
                <w:bCs/>
              </w:rPr>
              <w:t>modular pipeline</w:t>
            </w:r>
            <w:r w:rsidRPr="009841D0">
              <w:t> (split_dataset.py, train.py, predict.py, app.py) that can be extended to multi</w:t>
            </w:r>
            <w:r w:rsidRPr="009841D0">
              <w:noBreakHyphen/>
              <w:t xml:space="preserve">class fruit types or added to IoT sorting hardware later. </w:t>
            </w:r>
          </w:p>
        </w:tc>
      </w:tr>
      <w:tr w:rsidR="00604E29" w14:paraId="3D9C92C5" w14:textId="77777777" w:rsidTr="00791C49">
        <w:trPr>
          <w:trHeight w:val="817"/>
        </w:trPr>
        <w:tc>
          <w:tcPr>
            <w:tcW w:w="704"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260" w:type="dxa"/>
          </w:tcPr>
          <w:p w14:paraId="5282EBA1" w14:textId="77777777" w:rsidR="00604E29" w:rsidRDefault="00000000">
            <w:r>
              <w:rPr>
                <w:color w:val="222222"/>
              </w:rPr>
              <w:t>Social Impact / Customer Satisfaction</w:t>
            </w:r>
          </w:p>
        </w:tc>
        <w:tc>
          <w:tcPr>
            <w:tcW w:w="5103" w:type="dxa"/>
          </w:tcPr>
          <w:p w14:paraId="4336A745" w14:textId="12184BF0" w:rsidR="009841D0" w:rsidRPr="005817B4" w:rsidRDefault="005817B4" w:rsidP="005817B4">
            <w:pPr>
              <w:pStyle w:val="ListParagraph"/>
              <w:numPr>
                <w:ilvl w:val="0"/>
                <w:numId w:val="4"/>
              </w:numPr>
              <w:jc w:val="both"/>
              <w:rPr>
                <w:rFonts w:ascii="Segoe UI Symbol" w:hAnsi="Segoe UI Symbol" w:cs="Segoe UI Symbol"/>
              </w:rPr>
            </w:pPr>
            <w:r w:rsidRPr="009841D0">
              <w:t>Helps </w:t>
            </w:r>
            <w:r w:rsidRPr="009841D0">
              <w:rPr>
                <w:b/>
                <w:bCs/>
              </w:rPr>
              <w:t>reduce food wastage</w:t>
            </w:r>
            <w:r w:rsidRPr="009841D0">
              <w:t> by detecting spoilage earlier and more consistently than manual checks.</w:t>
            </w:r>
          </w:p>
          <w:p w14:paraId="4CB4EBF9" w14:textId="57F13151" w:rsidR="005817B4" w:rsidRPr="005817B4" w:rsidRDefault="005817B4" w:rsidP="005817B4">
            <w:pPr>
              <w:pStyle w:val="ListParagraph"/>
              <w:numPr>
                <w:ilvl w:val="0"/>
                <w:numId w:val="4"/>
              </w:numPr>
              <w:jc w:val="both"/>
              <w:rPr>
                <w:rFonts w:ascii="Segoe UI Symbol" w:hAnsi="Segoe UI Symbol" w:cs="Segoe UI Symbol"/>
              </w:rPr>
            </w:pPr>
            <w:r w:rsidRPr="009841D0">
              <w:lastRenderedPageBreak/>
              <w:t>Improves </w:t>
            </w:r>
            <w:r w:rsidRPr="009841D0">
              <w:rPr>
                <w:b/>
                <w:bCs/>
              </w:rPr>
              <w:t>quality control</w:t>
            </w:r>
            <w:r w:rsidRPr="009841D0">
              <w:t> in retail stores, mandis, and warehouses, leading to safer and fresher food for consumers.</w:t>
            </w:r>
          </w:p>
          <w:p w14:paraId="2E4D632E" w14:textId="69E2B0FA" w:rsidR="005817B4" w:rsidRPr="005817B4" w:rsidRDefault="005817B4" w:rsidP="005817B4">
            <w:pPr>
              <w:pStyle w:val="ListParagraph"/>
              <w:numPr>
                <w:ilvl w:val="0"/>
                <w:numId w:val="4"/>
              </w:numPr>
              <w:jc w:val="both"/>
              <w:rPr>
                <w:rFonts w:ascii="Segoe UI Symbol" w:hAnsi="Segoe UI Symbol" w:cs="Segoe UI Symbol"/>
              </w:rPr>
            </w:pPr>
            <w:r w:rsidRPr="009841D0">
              <w:t>Supports </w:t>
            </w:r>
            <w:r w:rsidRPr="009841D0">
              <w:rPr>
                <w:b/>
                <w:bCs/>
              </w:rPr>
              <w:t>better profits</w:t>
            </w:r>
            <w:r w:rsidRPr="009841D0">
              <w:t> for farmers and vendors by lowering losses from unsold or rejected rotten produce.</w:t>
            </w:r>
          </w:p>
          <w:p w14:paraId="5A11E8BF" w14:textId="77777777" w:rsidR="00604E29" w:rsidRPr="005817B4" w:rsidRDefault="005817B4" w:rsidP="005817B4">
            <w:pPr>
              <w:pStyle w:val="ListParagraph"/>
              <w:numPr>
                <w:ilvl w:val="0"/>
                <w:numId w:val="4"/>
              </w:numPr>
              <w:jc w:val="both"/>
              <w:rPr>
                <w:rFonts w:ascii="Segoe UI Symbol" w:hAnsi="Segoe UI Symbol" w:cs="Segoe UI Symbol"/>
              </w:rPr>
            </w:pPr>
            <w:r w:rsidRPr="009841D0">
              <w:t>Builds </w:t>
            </w:r>
            <w:r w:rsidRPr="009841D0">
              <w:rPr>
                <w:b/>
                <w:bCs/>
              </w:rPr>
              <w:t>customer trust</w:t>
            </w:r>
            <w:r w:rsidRPr="009841D0">
              <w:t> because markets can guarantee higher freshness and fewer complaints.</w:t>
            </w:r>
          </w:p>
          <w:p w14:paraId="039671E8" w14:textId="7C1AE018" w:rsidR="005817B4" w:rsidRPr="005817B4" w:rsidRDefault="005817B4" w:rsidP="005817B4">
            <w:pPr>
              <w:pStyle w:val="ListParagraph"/>
              <w:numPr>
                <w:ilvl w:val="0"/>
                <w:numId w:val="4"/>
              </w:numPr>
              <w:jc w:val="both"/>
              <w:rPr>
                <w:rFonts w:ascii="Segoe UI Symbol" w:hAnsi="Segoe UI Symbol" w:cs="Segoe UI Symbol"/>
              </w:rPr>
            </w:pPr>
            <w:r w:rsidRPr="009841D0">
              <w:t>Encourages </w:t>
            </w:r>
            <w:r w:rsidRPr="009841D0">
              <w:rPr>
                <w:b/>
                <w:bCs/>
              </w:rPr>
              <w:t>digital and AI adoption in agriculture</w:t>
            </w:r>
            <w:r w:rsidRPr="009841D0">
              <w:t xml:space="preserve">, aligning with smart farming and </w:t>
            </w:r>
            <w:proofErr w:type="spellStart"/>
            <w:r w:rsidRPr="009841D0">
              <w:t>AgriTech</w:t>
            </w:r>
            <w:proofErr w:type="spellEnd"/>
            <w:r w:rsidRPr="009841D0">
              <w:t xml:space="preserve"> initiatives.</w:t>
            </w:r>
          </w:p>
        </w:tc>
      </w:tr>
      <w:tr w:rsidR="00604E29" w14:paraId="67441115" w14:textId="77777777" w:rsidTr="00791C49">
        <w:trPr>
          <w:trHeight w:val="817"/>
        </w:trPr>
        <w:tc>
          <w:tcPr>
            <w:tcW w:w="704"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260" w:type="dxa"/>
          </w:tcPr>
          <w:p w14:paraId="27E95CC0" w14:textId="77777777" w:rsidR="00604E29" w:rsidRDefault="00000000">
            <w:r>
              <w:rPr>
                <w:color w:val="222222"/>
              </w:rPr>
              <w:t>Business Model (Revenue Model)</w:t>
            </w:r>
          </w:p>
        </w:tc>
        <w:tc>
          <w:tcPr>
            <w:tcW w:w="5103" w:type="dxa"/>
          </w:tcPr>
          <w:p w14:paraId="4E8ECC4D" w14:textId="0F85D9FD" w:rsidR="005817B4" w:rsidRPr="005817B4" w:rsidRDefault="005817B4" w:rsidP="005817B4">
            <w:pPr>
              <w:pStyle w:val="ListParagraph"/>
              <w:numPr>
                <w:ilvl w:val="0"/>
                <w:numId w:val="5"/>
              </w:numPr>
              <w:jc w:val="both"/>
              <w:rPr>
                <w:rFonts w:ascii="Segoe UI Symbol" w:hAnsi="Segoe UI Symbol" w:cs="Segoe UI Symbol"/>
              </w:rPr>
            </w:pPr>
            <w:r w:rsidRPr="009841D0">
              <w:rPr>
                <w:b/>
                <w:bCs/>
              </w:rPr>
              <w:t>Free local deployment / open prototype</w:t>
            </w:r>
            <w:r w:rsidRPr="009841D0">
              <w:t> for farmers, students, and small shops to encourage adoption.</w:t>
            </w:r>
          </w:p>
          <w:p w14:paraId="40D18C8E" w14:textId="4209F52F" w:rsidR="005817B4" w:rsidRPr="005817B4" w:rsidRDefault="005817B4" w:rsidP="005817B4">
            <w:pPr>
              <w:pStyle w:val="ListParagraph"/>
              <w:numPr>
                <w:ilvl w:val="0"/>
                <w:numId w:val="5"/>
              </w:numPr>
              <w:jc w:val="both"/>
              <w:rPr>
                <w:rFonts w:ascii="Segoe UI Symbol" w:hAnsi="Segoe UI Symbol" w:cs="Segoe UI Symbol"/>
              </w:rPr>
            </w:pPr>
            <w:r w:rsidRPr="009841D0">
              <w:rPr>
                <w:b/>
                <w:bCs/>
              </w:rPr>
              <w:t>Subscription model for supermarkets and warehouses</w:t>
            </w:r>
            <w:r w:rsidRPr="009841D0">
              <w:t>: monthly fee for unlimited predictions, dashboard, and history tracking.</w:t>
            </w:r>
          </w:p>
          <w:p w14:paraId="3385B5E2" w14:textId="2B9F635D" w:rsidR="005817B4" w:rsidRPr="005817B4" w:rsidRDefault="005817B4" w:rsidP="005817B4">
            <w:pPr>
              <w:pStyle w:val="ListParagraph"/>
              <w:numPr>
                <w:ilvl w:val="0"/>
                <w:numId w:val="5"/>
              </w:numPr>
              <w:jc w:val="both"/>
              <w:rPr>
                <w:rFonts w:ascii="Segoe UI Symbol" w:hAnsi="Segoe UI Symbol" w:cs="Segoe UI Symbol"/>
              </w:rPr>
            </w:pPr>
            <w:r w:rsidRPr="009841D0">
              <w:rPr>
                <w:b/>
                <w:bCs/>
              </w:rPr>
              <w:t>Enterprise package</w:t>
            </w:r>
            <w:r w:rsidRPr="009841D0">
              <w:t> for food processing units and large chains: integration with conveyor belts, APIs, and reporting features.</w:t>
            </w:r>
          </w:p>
          <w:p w14:paraId="52FB58EF" w14:textId="77777777" w:rsidR="00604E29" w:rsidRPr="005817B4" w:rsidRDefault="005817B4" w:rsidP="005817B4">
            <w:pPr>
              <w:pStyle w:val="ListParagraph"/>
              <w:numPr>
                <w:ilvl w:val="0"/>
                <w:numId w:val="5"/>
              </w:numPr>
              <w:jc w:val="both"/>
              <w:rPr>
                <w:rFonts w:ascii="Segoe UI Symbol" w:hAnsi="Segoe UI Symbol" w:cs="Segoe UI Symbol"/>
              </w:rPr>
            </w:pPr>
            <w:r w:rsidRPr="009841D0">
              <w:rPr>
                <w:b/>
                <w:bCs/>
              </w:rPr>
              <w:t>Government / NGO partnerships</w:t>
            </w:r>
            <w:r w:rsidRPr="009841D0">
              <w:t> for deploying the system in cooperative markets and farmer producer organizations (FPOs).</w:t>
            </w:r>
          </w:p>
          <w:p w14:paraId="3E97F94F" w14:textId="0F8FB7DF" w:rsidR="005817B4" w:rsidRPr="005817B4" w:rsidRDefault="005817B4" w:rsidP="005817B4">
            <w:pPr>
              <w:pStyle w:val="ListParagraph"/>
              <w:numPr>
                <w:ilvl w:val="0"/>
                <w:numId w:val="5"/>
              </w:numPr>
              <w:jc w:val="both"/>
              <w:rPr>
                <w:rFonts w:ascii="Segoe UI Symbol" w:hAnsi="Segoe UI Symbol" w:cs="Segoe UI Symbol"/>
              </w:rPr>
            </w:pPr>
            <w:r w:rsidRPr="009841D0">
              <w:t>Optional </w:t>
            </w:r>
            <w:r w:rsidRPr="009841D0">
              <w:rPr>
                <w:b/>
                <w:bCs/>
              </w:rPr>
              <w:t>cloud</w:t>
            </w:r>
            <w:r w:rsidRPr="009841D0">
              <w:rPr>
                <w:b/>
                <w:bCs/>
              </w:rPr>
              <w:noBreakHyphen/>
              <w:t>hosted SaaS version</w:t>
            </w:r>
            <w:r w:rsidRPr="009841D0">
              <w:t> where customers pay per number of images or per device connected.</w:t>
            </w:r>
          </w:p>
        </w:tc>
      </w:tr>
      <w:tr w:rsidR="00604E29" w14:paraId="2ECBCEA1" w14:textId="77777777" w:rsidTr="00791C49">
        <w:trPr>
          <w:trHeight w:val="817"/>
        </w:trPr>
        <w:tc>
          <w:tcPr>
            <w:tcW w:w="704" w:type="dxa"/>
          </w:tcPr>
          <w:p w14:paraId="3950341D" w14:textId="77777777" w:rsidR="00604E29" w:rsidRDefault="00604E29" w:rsidP="009841D0">
            <w:pPr>
              <w:numPr>
                <w:ilvl w:val="0"/>
                <w:numId w:val="1"/>
              </w:numPr>
              <w:pBdr>
                <w:top w:val="nil"/>
                <w:left w:val="nil"/>
                <w:bottom w:val="nil"/>
                <w:right w:val="nil"/>
                <w:between w:val="nil"/>
              </w:pBdr>
              <w:spacing w:after="160" w:line="259" w:lineRule="auto"/>
              <w:ind w:hanging="360"/>
              <w:jc w:val="both"/>
              <w:rPr>
                <w:color w:val="000000"/>
              </w:rPr>
            </w:pPr>
          </w:p>
        </w:tc>
        <w:tc>
          <w:tcPr>
            <w:tcW w:w="3260" w:type="dxa"/>
          </w:tcPr>
          <w:p w14:paraId="54EBFC13" w14:textId="77777777" w:rsidR="00604E29" w:rsidRDefault="00000000" w:rsidP="009841D0">
            <w:pPr>
              <w:jc w:val="both"/>
              <w:rPr>
                <w:color w:val="222222"/>
              </w:rPr>
            </w:pPr>
            <w:r>
              <w:rPr>
                <w:color w:val="222222"/>
              </w:rPr>
              <w:t>Scalability of the Solution</w:t>
            </w:r>
          </w:p>
        </w:tc>
        <w:tc>
          <w:tcPr>
            <w:tcW w:w="5103" w:type="dxa"/>
          </w:tcPr>
          <w:p w14:paraId="3D0D3530" w14:textId="2425F603" w:rsidR="009841D0" w:rsidRPr="009841D0" w:rsidRDefault="009841D0" w:rsidP="009841D0">
            <w:pPr>
              <w:pStyle w:val="ListParagraph"/>
              <w:numPr>
                <w:ilvl w:val="0"/>
                <w:numId w:val="2"/>
              </w:numPr>
              <w:jc w:val="both"/>
              <w:rPr>
                <w:rFonts w:ascii="Segoe UI Symbol" w:hAnsi="Segoe UI Symbol" w:cs="Segoe UI Symbol"/>
              </w:rPr>
            </w:pPr>
            <w:r w:rsidRPr="009841D0">
              <w:t>Can be deployed on scalable cloud infrastructure (AWS / GCP / Azure / IBM Cloud) with the model and Flask app running behind a WSGI server and load balancer.</w:t>
            </w:r>
          </w:p>
          <w:p w14:paraId="025D066D" w14:textId="5F8E53A8" w:rsidR="009841D0" w:rsidRPr="009841D0" w:rsidRDefault="009841D0" w:rsidP="009841D0">
            <w:pPr>
              <w:pStyle w:val="ListParagraph"/>
              <w:numPr>
                <w:ilvl w:val="0"/>
                <w:numId w:val="2"/>
              </w:numPr>
              <w:jc w:val="both"/>
              <w:rPr>
                <w:rFonts w:ascii="Segoe UI Symbol" w:hAnsi="Segoe UI Symbol" w:cs="Segoe UI Symbol"/>
              </w:rPr>
            </w:pPr>
            <w:r w:rsidRPr="009841D0">
              <w:t>Stateless prediction API means multiple instances can handle parallel image uploads and predictions.</w:t>
            </w:r>
          </w:p>
          <w:p w14:paraId="433EE471" w14:textId="22976DFE" w:rsidR="009841D0" w:rsidRPr="009841D0" w:rsidRDefault="009841D0" w:rsidP="009841D0">
            <w:pPr>
              <w:pStyle w:val="ListParagraph"/>
              <w:numPr>
                <w:ilvl w:val="0"/>
                <w:numId w:val="2"/>
              </w:numPr>
              <w:jc w:val="both"/>
              <w:rPr>
                <w:rFonts w:ascii="Segoe UI Symbol" w:hAnsi="Segoe UI Symbol" w:cs="Segoe UI Symbol"/>
              </w:rPr>
            </w:pPr>
            <w:r w:rsidRPr="009841D0">
              <w:t>Dataset and model can be expanded to </w:t>
            </w:r>
            <w:r w:rsidRPr="009841D0">
              <w:rPr>
                <w:b/>
                <w:bCs/>
              </w:rPr>
              <w:t>multiple fruit/vegetable</w:t>
            </w:r>
            <w:r w:rsidR="005817B4">
              <w:rPr>
                <w:b/>
                <w:bCs/>
              </w:rPr>
              <w:t>.</w:t>
            </w:r>
            <w:r w:rsidRPr="009841D0">
              <w:rPr>
                <w:b/>
                <w:bCs/>
              </w:rPr>
              <w:t xml:space="preserve"> categories</w:t>
            </w:r>
            <w:r w:rsidRPr="009841D0">
              <w:t> and even </w:t>
            </w:r>
            <w:r w:rsidRPr="009841D0">
              <w:rPr>
                <w:b/>
                <w:bCs/>
              </w:rPr>
              <w:t>disease or ripeness</w:t>
            </w:r>
            <w:r w:rsidRPr="009841D0">
              <w:rPr>
                <w:b/>
                <w:bCs/>
              </w:rPr>
              <w:noBreakHyphen/>
              <w:t>level detection</w:t>
            </w:r>
            <w:r w:rsidRPr="009841D0">
              <w:t>.</w:t>
            </w:r>
          </w:p>
          <w:p w14:paraId="3419E725" w14:textId="60C54317" w:rsidR="009841D0" w:rsidRPr="009841D0" w:rsidRDefault="009841D0" w:rsidP="009841D0">
            <w:pPr>
              <w:pStyle w:val="ListParagraph"/>
              <w:numPr>
                <w:ilvl w:val="0"/>
                <w:numId w:val="2"/>
              </w:numPr>
              <w:jc w:val="both"/>
              <w:rPr>
                <w:rFonts w:ascii="Segoe UI Symbol" w:hAnsi="Segoe UI Symbol" w:cs="Segoe UI Symbol"/>
              </w:rPr>
            </w:pPr>
            <w:r w:rsidRPr="009841D0">
              <w:t>Future integration with </w:t>
            </w:r>
            <w:r w:rsidRPr="009841D0">
              <w:rPr>
                <w:b/>
                <w:bCs/>
              </w:rPr>
              <w:t>IoT camera systems and automatic sorting machines</w:t>
            </w:r>
            <w:r w:rsidRPr="009841D0">
              <w:t> in warehouses and packing units.</w:t>
            </w:r>
          </w:p>
          <w:p w14:paraId="7C323FF0" w14:textId="47F9691F" w:rsidR="00604E29" w:rsidRPr="009841D0" w:rsidRDefault="009841D0" w:rsidP="009841D0">
            <w:pPr>
              <w:pStyle w:val="ListParagraph"/>
              <w:numPr>
                <w:ilvl w:val="0"/>
                <w:numId w:val="2"/>
              </w:numPr>
              <w:jc w:val="both"/>
              <w:rPr>
                <w:rFonts w:ascii="Segoe UI Symbol" w:hAnsi="Segoe UI Symbol" w:cs="Segoe UI Symbol"/>
              </w:rPr>
            </w:pPr>
            <w:r w:rsidRPr="009841D0">
              <w:t>Architecture can evolve into </w:t>
            </w:r>
            <w:r w:rsidRPr="009841D0">
              <w:rPr>
                <w:b/>
                <w:bCs/>
              </w:rPr>
              <w:t>microservices</w:t>
            </w:r>
            <w:r w:rsidRPr="009841D0">
              <w:t>: separate services for upload, prediction, training, and analytics, enabling independent scaling and maintenance.</w:t>
            </w:r>
          </w:p>
        </w:tc>
      </w:tr>
    </w:tbl>
    <w:p w14:paraId="5BC2B474" w14:textId="77777777" w:rsidR="00604E29" w:rsidRDefault="00604E29" w:rsidP="009841D0">
      <w:pPr>
        <w:jc w:val="both"/>
      </w:pPr>
    </w:p>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C36"/>
    <w:multiLevelType w:val="hybridMultilevel"/>
    <w:tmpl w:val="3C9EC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2C45EF"/>
    <w:multiLevelType w:val="hybridMultilevel"/>
    <w:tmpl w:val="53488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62231D"/>
    <w:multiLevelType w:val="multilevel"/>
    <w:tmpl w:val="8E4457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B51AA"/>
    <w:multiLevelType w:val="multilevel"/>
    <w:tmpl w:val="41D020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 w15:restartNumberingAfterBreak="0">
    <w:nsid w:val="31DB510E"/>
    <w:multiLevelType w:val="hybridMultilevel"/>
    <w:tmpl w:val="92C88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B1327F"/>
    <w:multiLevelType w:val="multilevel"/>
    <w:tmpl w:val="F7CE43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9457CB8"/>
    <w:multiLevelType w:val="multilevel"/>
    <w:tmpl w:val="E0D86B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D82233"/>
    <w:multiLevelType w:val="multilevel"/>
    <w:tmpl w:val="5D388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8A7319"/>
    <w:multiLevelType w:val="hybridMultilevel"/>
    <w:tmpl w:val="B63EF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96249891">
    <w:abstractNumId w:val="4"/>
  </w:num>
  <w:num w:numId="2" w16cid:durableId="112989225">
    <w:abstractNumId w:val="1"/>
  </w:num>
  <w:num w:numId="3" w16cid:durableId="1331637603">
    <w:abstractNumId w:val="9"/>
  </w:num>
  <w:num w:numId="4" w16cid:durableId="465200107">
    <w:abstractNumId w:val="0"/>
  </w:num>
  <w:num w:numId="5" w16cid:durableId="99959719">
    <w:abstractNumId w:val="5"/>
  </w:num>
  <w:num w:numId="6" w16cid:durableId="1021935226">
    <w:abstractNumId w:val="8"/>
  </w:num>
  <w:num w:numId="7" w16cid:durableId="58017860">
    <w:abstractNumId w:val="7"/>
  </w:num>
  <w:num w:numId="8" w16cid:durableId="1282952661">
    <w:abstractNumId w:val="2"/>
  </w:num>
  <w:num w:numId="9" w16cid:durableId="539779096">
    <w:abstractNumId w:val="3"/>
  </w:num>
  <w:num w:numId="10" w16cid:durableId="13409338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2A4BF0"/>
    <w:rsid w:val="00350B1D"/>
    <w:rsid w:val="00540232"/>
    <w:rsid w:val="00554043"/>
    <w:rsid w:val="005817B4"/>
    <w:rsid w:val="00604E29"/>
    <w:rsid w:val="00791C49"/>
    <w:rsid w:val="007C307F"/>
    <w:rsid w:val="009841D0"/>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1389</Words>
  <Characters>7922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venkata durga parvathi</cp:lastModifiedBy>
  <cp:revision>8</cp:revision>
  <cp:lastPrinted>2026-02-19T15:38:00Z</cp:lastPrinted>
  <dcterms:created xsi:type="dcterms:W3CDTF">2022-09-18T16:51:00Z</dcterms:created>
  <dcterms:modified xsi:type="dcterms:W3CDTF">2026-02-20T11:33:00Z</dcterms:modified>
</cp:coreProperties>
</file>