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FFC2034">
      <w:pPr>
        <w:pStyle w:val="style0"/>
        <w:jc w:val="center"/>
        <w:rPr/>
      </w:pPr>
      <w:r>
        <w:rPr>
          <w:b/>
          <w:sz w:val="32"/>
        </w:rPr>
        <w:t>SIMATS ENGINEERING</w:t>
      </w:r>
    </w:p>
    <w:p w14:paraId="7F4F82DA">
      <w:pPr>
        <w:pStyle w:val="style0"/>
        <w:jc w:val="center"/>
        <w:rPr/>
      </w:pPr>
      <w:r>
        <w:rPr>
          <w:b/>
          <w:sz w:val="28"/>
        </w:rPr>
        <w:t>ASSESSMENT TOOL 3</w:t>
      </w:r>
    </w:p>
    <w:p w14:paraId="548F2469">
      <w:pPr>
        <w:pStyle w:val="style0"/>
        <w:jc w:val="center"/>
        <w:rPr/>
      </w:pPr>
      <w:r>
        <w:rPr>
          <w:b/>
        </w:rPr>
        <w:t>COURSE NAME: INTERNET PROGRAMMING</w:t>
      </w:r>
    </w:p>
    <w:p w14:paraId="794AF686">
      <w:pPr>
        <w:pStyle w:val="style0"/>
        <w:jc w:val="center"/>
        <w:rPr/>
      </w:pPr>
      <w:r>
        <w:rPr>
          <w:b/>
        </w:rPr>
        <w:t>COURSE CODE: CSA43</w:t>
      </w:r>
    </w:p>
    <w:p w14:paraId="AE3DA780">
      <w:pPr>
        <w:pStyle w:val="style0"/>
        <w:jc w:val="center"/>
        <w:rPr/>
      </w:pPr>
      <w:r>
        <w:rPr>
          <w:b/>
        </w:rPr>
        <w:t>COURSE OUTCOME COVERED: CO 3</w:t>
      </w:r>
    </w:p>
    <w:p w14:paraId="90F3C5F4">
      <w:pPr>
        <w:pStyle w:val="style0"/>
        <w:jc w:val="center"/>
        <w:rPr/>
      </w:pPr>
      <w:r>
        <w:rPr>
          <w:b/>
        </w:rPr>
        <w:t>Assessment Tool: MCQ TEST</w:t>
      </w:r>
    </w:p>
    <w:p w14:paraId="4C7EEF11">
      <w:pPr>
        <w:pStyle w:val="style0"/>
        <w:jc w:val="center"/>
        <w:rPr/>
      </w:pPr>
      <w:r>
        <w:rPr>
          <w:b/>
        </w:rPr>
        <w:t>Weightage: 10%</w:t>
      </w:r>
    </w:p>
    <w:p w14:paraId="597B0DE5">
      <w:pPr>
        <w:pStyle w:val="style0"/>
        <w:jc w:val="center"/>
        <w:rPr/>
      </w:pPr>
      <w:r>
        <w:rPr>
          <w:b/>
        </w:rPr>
        <w:t>Total Marks: 20</w:t>
      </w:r>
    </w:p>
    <w:p w14:paraId="2E81F28D">
      <w:pPr>
        <w:pStyle w:val="style0"/>
        <w:rPr/>
      </w:pPr>
    </w:p>
    <w:p w14:paraId="0B7BD6EB">
      <w:pPr>
        <w:pStyle w:val="style0"/>
        <w:rPr/>
      </w:pPr>
      <w:r>
        <w:rPr>
          <w:b/>
        </w:rPr>
        <w:t xml:space="preserve">CO 3: </w:t>
      </w:r>
      <w:r>
        <w:t>Implement dynamic web applications by utilizing DOM-based client-side scripting and employing Java Servlets for server-side request processing and response handling. (L3)</w:t>
      </w:r>
    </w:p>
    <w:p w14:paraId="1FC11F7C">
      <w:pPr>
        <w:pStyle w:val="style0"/>
        <w:rPr/>
      </w:pPr>
      <w:r>
        <w:rPr>
          <w:b/>
          <w:color w:val="008000"/>
        </w:rPr>
        <w:t>Correct answers are highlighted in GREEN.</w:t>
      </w:r>
    </w:p>
    <w:p w14:paraId="EC9B1050">
      <w:pPr>
        <w:pStyle w:val="style0"/>
        <w:spacing w:after="80"/>
        <w:rPr/>
      </w:pPr>
      <w:r>
        <w:rPr>
          <w:b/>
        </w:rPr>
        <w:t>1. A web application receives multiple client requests simultaneously. The developer wants a centralized method to process all HTTP request types efficiently within a servlet, avoiding duplication of logic in doGet() and doPost() methods. Which servlet method should be overridden to achieve this unified request handling mechanism?</w:t>
      </w:r>
    </w:p>
    <w:p w14:paraId="022F31EC">
      <w:pPr>
        <w:pStyle w:val="style0"/>
        <w:spacing w:after="40"/>
        <w:ind w:left="360"/>
        <w:rPr/>
      </w:pPr>
      <w:r>
        <w:t>A) init()</w:t>
      </w:r>
    </w:p>
    <w:p w14:paraId="77A7B12B">
      <w:pPr>
        <w:pStyle w:val="style0"/>
        <w:spacing w:after="40"/>
        <w:ind w:left="360"/>
        <w:rPr/>
      </w:pPr>
      <w:r>
        <w:t>B) destroy()</w:t>
      </w:r>
    </w:p>
    <w:p w14:paraId="7BE9454F">
      <w:pPr>
        <w:pStyle w:val="style0"/>
        <w:spacing w:after="40"/>
        <w:ind w:left="360"/>
        <w:rPr/>
      </w:pPr>
      <w:r>
        <w:rPr>
          <w:b/>
          <w:color w:val="008000"/>
        </w:rPr>
        <w:t>C) service()</w:t>
      </w:r>
      <w:r>
        <w:rPr>
          <w:b/>
          <w:color w:val="008000"/>
        </w:rPr>
        <w:t xml:space="preserve">  ✓ CORRECT ANSWER</w:t>
      </w:r>
    </w:p>
    <w:p w14:paraId="61CACE9B">
      <w:pPr>
        <w:pStyle w:val="style0"/>
        <w:spacing w:after="40"/>
        <w:ind w:left="360"/>
        <w:rPr/>
      </w:pPr>
      <w:r>
        <w:t>D) doPost()</w:t>
      </w:r>
    </w:p>
    <w:p w14:paraId="E84399E1">
      <w:pPr>
        <w:pStyle w:val="style0"/>
        <w:rPr/>
      </w:pPr>
    </w:p>
    <w:p w14:paraId="ABB8593F">
      <w:pPr>
        <w:pStyle w:val="style0"/>
        <w:spacing w:after="80"/>
        <w:rPr/>
      </w:pPr>
      <w:r>
        <w:rPr>
          <w:b/>
        </w:rPr>
        <w:t>2. A servlet-based application establishes a database connection only once during initialization to improve performance and avoid repeated overhead. The developer ensures initialization occurs before servicing requests and only once in the lifecycle. Which method is appropriate for this purpose?</w:t>
      </w:r>
    </w:p>
    <w:p w14:paraId="E6ADDD79">
      <w:pPr>
        <w:pStyle w:val="style0"/>
        <w:spacing w:after="40"/>
        <w:ind w:left="360"/>
        <w:rPr/>
      </w:pPr>
      <w:r>
        <w:t>A) service()</w:t>
      </w:r>
    </w:p>
    <w:p w14:paraId="3E3A1CFC">
      <w:pPr>
        <w:pStyle w:val="style0"/>
        <w:spacing w:after="40"/>
        <w:ind w:left="360"/>
        <w:rPr/>
      </w:pPr>
      <w:r>
        <w:t>B) doGet()</w:t>
      </w:r>
    </w:p>
    <w:p w14:paraId="81409D49">
      <w:pPr>
        <w:pStyle w:val="style0"/>
        <w:spacing w:after="40"/>
        <w:ind w:left="360"/>
        <w:rPr/>
      </w:pPr>
      <w:r>
        <w:rPr>
          <w:b/>
          <w:color w:val="008000"/>
        </w:rPr>
        <w:t>C) init()</w:t>
      </w:r>
      <w:r>
        <w:rPr>
          <w:b/>
          <w:color w:val="008000"/>
        </w:rPr>
        <w:t xml:space="preserve">  ✓ CORRECT ANSWER</w:t>
      </w:r>
    </w:p>
    <w:p w14:paraId="3FC6C5CE">
      <w:pPr>
        <w:pStyle w:val="style0"/>
        <w:spacing w:after="40"/>
        <w:ind w:left="360"/>
        <w:rPr/>
      </w:pPr>
      <w:r>
        <w:t>D) destroy()</w:t>
      </w:r>
    </w:p>
    <w:p w14:paraId="F0396AE3">
      <w:pPr>
        <w:pStyle w:val="style0"/>
        <w:rPr/>
      </w:pPr>
    </w:p>
    <w:p w14:paraId="A368680A">
      <w:pPr>
        <w:pStyle w:val="style0"/>
        <w:spacing w:after="80"/>
        <w:rPr/>
      </w:pPr>
      <w:r>
        <w:rPr>
          <w:b/>
        </w:rPr>
        <w:t>3. A banking web application transmits sensitive user credentials. The developer must ensure data is not visible in the URL or cached. Which HTTP method should be used in the servlet to securely transmit such sensitive information?</w:t>
      </w:r>
    </w:p>
    <w:p w14:paraId="DB35CE9E">
      <w:pPr>
        <w:pStyle w:val="style0"/>
        <w:spacing w:after="40"/>
        <w:ind w:left="360"/>
        <w:rPr/>
      </w:pPr>
      <w:r>
        <w:t>A) GET</w:t>
      </w:r>
    </w:p>
    <w:p w14:paraId="504B1D0B">
      <w:pPr>
        <w:pStyle w:val="style0"/>
        <w:spacing w:after="40"/>
        <w:ind w:left="360"/>
        <w:rPr/>
      </w:pPr>
      <w:r>
        <w:rPr>
          <w:b/>
          <w:color w:val="008000"/>
        </w:rPr>
        <w:t>B) POST</w:t>
      </w:r>
      <w:r>
        <w:rPr>
          <w:b/>
          <w:color w:val="008000"/>
        </w:rPr>
        <w:t xml:space="preserve">  ✓ CORRECT ANSWER</w:t>
      </w:r>
    </w:p>
    <w:p w14:paraId="98474BFC">
      <w:pPr>
        <w:pStyle w:val="style0"/>
        <w:spacing w:after="40"/>
        <w:ind w:left="360"/>
        <w:rPr/>
      </w:pPr>
      <w:r>
        <w:t>C) PUT</w:t>
      </w:r>
    </w:p>
    <w:p w14:paraId="E9C87B60">
      <w:pPr>
        <w:pStyle w:val="style0"/>
        <w:spacing w:after="40"/>
        <w:ind w:left="360"/>
        <w:rPr/>
      </w:pPr>
      <w:r>
        <w:t>D) HEAD</w:t>
      </w:r>
    </w:p>
    <w:p w14:paraId="22DE523E">
      <w:pPr>
        <w:pStyle w:val="style0"/>
        <w:rPr/>
      </w:pPr>
    </w:p>
    <w:p w14:paraId="44592DFE">
      <w:pPr>
        <w:pStyle w:val="style0"/>
        <w:spacing w:after="80"/>
        <w:rPr/>
      </w:pPr>
      <w:r>
        <w:rPr>
          <w:b/>
        </w:rPr>
        <w:t>4. A search application allows bookmarking of query URLs. The developer wants parameters appended to the URL for reuse and sharing. Which HTTP method is most suitable for this requirement in servlet-based form submission?</w:t>
      </w:r>
    </w:p>
    <w:p w14:paraId="0D12FAEF">
      <w:pPr>
        <w:pStyle w:val="style0"/>
        <w:spacing w:after="40"/>
        <w:ind w:left="360"/>
        <w:rPr/>
      </w:pPr>
      <w:r>
        <w:t>A) POST</w:t>
      </w:r>
    </w:p>
    <w:p w14:paraId="9916198E">
      <w:pPr>
        <w:pStyle w:val="style0"/>
        <w:spacing w:after="40"/>
        <w:ind w:left="360"/>
        <w:rPr/>
      </w:pPr>
      <w:r>
        <w:rPr>
          <w:b/>
          <w:color w:val="008000"/>
        </w:rPr>
        <w:t>B) GET</w:t>
      </w:r>
      <w:r>
        <w:rPr>
          <w:b/>
          <w:color w:val="008000"/>
        </w:rPr>
        <w:t xml:space="preserve">  ✓ CORRECT ANSWER</w:t>
      </w:r>
    </w:p>
    <w:p w14:paraId="14BFA6DE">
      <w:pPr>
        <w:pStyle w:val="style0"/>
        <w:spacing w:after="40"/>
        <w:ind w:left="360"/>
        <w:rPr/>
      </w:pPr>
      <w:r>
        <w:t>C) DELETE</w:t>
      </w:r>
    </w:p>
    <w:p w14:paraId="2F1B9522">
      <w:pPr>
        <w:pStyle w:val="style0"/>
        <w:spacing w:after="40"/>
        <w:ind w:left="360"/>
        <w:rPr/>
      </w:pPr>
      <w:r>
        <w:t>D) PUT</w:t>
      </w:r>
    </w:p>
    <w:p w14:paraId="B440F6FC">
      <w:pPr>
        <w:pStyle w:val="style0"/>
        <w:rPr/>
      </w:pPr>
    </w:p>
    <w:p w14:paraId="39B09CEC">
      <w:pPr>
        <w:pStyle w:val="style0"/>
        <w:spacing w:after="80"/>
        <w:rPr/>
      </w:pPr>
      <w:r>
        <w:rPr>
          <w:b/>
        </w:rPr>
        <w:t>5. An e-commerce website must maintain shopping cart data across pages without storing it on the client. The developer needs server-side persistence during interaction. Which technique is most appropriate for session tracking in this scenario?</w:t>
      </w:r>
    </w:p>
    <w:p w14:paraId="F94077E8">
      <w:pPr>
        <w:pStyle w:val="style0"/>
        <w:spacing w:after="40"/>
        <w:ind w:left="360"/>
        <w:rPr/>
      </w:pPr>
      <w:r>
        <w:t>A) Cookies</w:t>
      </w:r>
    </w:p>
    <w:p w14:paraId="2AB09743">
      <w:pPr>
        <w:pStyle w:val="style0"/>
        <w:spacing w:after="40"/>
        <w:ind w:left="360"/>
        <w:rPr/>
      </w:pPr>
      <w:r>
        <w:t>B) Hidden fields</w:t>
      </w:r>
    </w:p>
    <w:p w14:paraId="6CB8452C">
      <w:pPr>
        <w:pStyle w:val="style0"/>
        <w:spacing w:after="40"/>
        <w:ind w:left="360"/>
        <w:rPr/>
      </w:pPr>
      <w:r>
        <w:rPr>
          <w:b/>
          <w:color w:val="008000"/>
        </w:rPr>
        <w:t>C) HttpSession</w:t>
      </w:r>
      <w:r>
        <w:rPr>
          <w:b/>
          <w:color w:val="008000"/>
        </w:rPr>
        <w:t xml:space="preserve">  ✓ CORRECT ANSWER</w:t>
      </w:r>
    </w:p>
    <w:p w14:paraId="3E75DCC9">
      <w:pPr>
        <w:pStyle w:val="style0"/>
        <w:spacing w:after="40"/>
        <w:ind w:left="360"/>
        <w:rPr/>
      </w:pPr>
      <w:r>
        <w:t>D) URL rewriting</w:t>
      </w:r>
    </w:p>
    <w:p w14:paraId="AEE3E6E1">
      <w:pPr>
        <w:pStyle w:val="style0"/>
        <w:rPr/>
      </w:pPr>
    </w:p>
    <w:p w14:paraId="C2806FFA">
      <w:pPr>
        <w:pStyle w:val="style0"/>
        <w:spacing w:after="80"/>
        <w:rPr/>
      </w:pPr>
      <w:r>
        <w:rPr>
          <w:b/>
        </w:rPr>
        <w:t>6. A portal stores user preferences on the client to reduce server load and persist across sessions. The data should be lightweight and accessible on revisit. Which mechanism best suits this requirement?</w:t>
      </w:r>
    </w:p>
    <w:p w14:paraId="824DEE5E">
      <w:pPr>
        <w:pStyle w:val="style0"/>
        <w:spacing w:after="40"/>
        <w:ind w:left="360"/>
        <w:rPr/>
      </w:pPr>
      <w:r>
        <w:t>A) HttpSession</w:t>
      </w:r>
    </w:p>
    <w:p w14:paraId="B6559C89">
      <w:pPr>
        <w:pStyle w:val="style0"/>
        <w:spacing w:after="40"/>
        <w:ind w:left="360"/>
        <w:rPr/>
      </w:pPr>
      <w:r>
        <w:rPr>
          <w:b/>
          <w:color w:val="008000"/>
        </w:rPr>
        <w:t>B) Cookies</w:t>
      </w:r>
      <w:r>
        <w:rPr>
          <w:b/>
          <w:color w:val="008000"/>
        </w:rPr>
        <w:t xml:space="preserve">  ✓ CORRECT ANSWER</w:t>
      </w:r>
    </w:p>
    <w:p w14:paraId="097E52BF">
      <w:pPr>
        <w:pStyle w:val="style0"/>
        <w:spacing w:after="40"/>
        <w:ind w:left="360"/>
        <w:rPr/>
      </w:pPr>
      <w:r>
        <w:t>C) JDBC</w:t>
      </w:r>
    </w:p>
    <w:p w14:paraId="7A93FDF6">
      <w:pPr>
        <w:pStyle w:val="style0"/>
        <w:spacing w:after="40"/>
        <w:ind w:left="360"/>
        <w:rPr/>
      </w:pPr>
      <w:r>
        <w:t>D) ServletConfig</w:t>
      </w:r>
    </w:p>
    <w:p w14:paraId="09027A2F">
      <w:pPr>
        <w:pStyle w:val="style0"/>
        <w:rPr/>
      </w:pPr>
    </w:p>
    <w:p w14:paraId="3AEF67C0">
      <w:pPr>
        <w:pStyle w:val="style0"/>
        <w:spacing w:after="80"/>
        <w:rPr/>
      </w:pPr>
      <w:r>
        <w:rPr>
          <w:b/>
        </w:rPr>
        <w:t>7. A user logs in and session data disappears after closing the browser. No persistent storage is configured. What type of behavior is observed for this storage mechanism?</w:t>
      </w:r>
    </w:p>
    <w:p w14:paraId="271E836D">
      <w:pPr>
        <w:pStyle w:val="style0"/>
        <w:spacing w:after="40"/>
        <w:ind w:left="360"/>
        <w:rPr/>
      </w:pPr>
      <w:r>
        <w:t>A) Persistent cookie</w:t>
      </w:r>
    </w:p>
    <w:p w14:paraId="F06AE1A3">
      <w:pPr>
        <w:pStyle w:val="style0"/>
        <w:spacing w:after="40"/>
        <w:ind w:left="360"/>
        <w:rPr/>
      </w:pPr>
      <w:r>
        <w:rPr>
          <w:b/>
          <w:color w:val="008000"/>
        </w:rPr>
        <w:t>B) Session cookie</w:t>
      </w:r>
      <w:r>
        <w:rPr>
          <w:b/>
          <w:color w:val="008000"/>
        </w:rPr>
        <w:t xml:space="preserve">  ✓ CORRECT ANSWER</w:t>
      </w:r>
    </w:p>
    <w:p w14:paraId="E9C94781">
      <w:pPr>
        <w:pStyle w:val="style0"/>
        <w:spacing w:after="40"/>
        <w:ind w:left="360"/>
        <w:rPr/>
      </w:pPr>
      <w:r>
        <w:t>C) Secure cookie</w:t>
      </w:r>
    </w:p>
    <w:p w14:paraId="D480E768">
      <w:pPr>
        <w:pStyle w:val="style0"/>
        <w:spacing w:after="40"/>
        <w:ind w:left="360"/>
        <w:rPr/>
      </w:pPr>
      <w:r>
        <w:t>D) HttpOnly cookie</w:t>
      </w:r>
    </w:p>
    <w:p w14:paraId="DCC7F90A">
      <w:pPr>
        <w:pStyle w:val="style0"/>
        <w:rPr/>
      </w:pPr>
    </w:p>
    <w:p w14:paraId="F3FDDB68">
      <w:pPr>
        <w:pStyle w:val="style0"/>
        <w:spacing w:after="80"/>
        <w:rPr/>
      </w:pPr>
      <w:r>
        <w:rPr>
          <w:b/>
        </w:rPr>
        <w:t>8. A developer builds a Java web app interacting with a relational database to retrieve records. A standardized API is required for executing SQL and managing connections. Which technology should be used?</w:t>
      </w:r>
    </w:p>
    <w:p w14:paraId="CA4450DF">
      <w:pPr>
        <w:pStyle w:val="style0"/>
        <w:spacing w:after="40"/>
        <w:ind w:left="360"/>
        <w:rPr/>
      </w:pPr>
      <w:r>
        <w:t>A) Servlet API</w:t>
      </w:r>
    </w:p>
    <w:p w14:paraId="801C5DCC">
      <w:pPr>
        <w:pStyle w:val="style0"/>
        <w:spacing w:after="40"/>
        <w:ind w:left="360"/>
        <w:rPr/>
      </w:pPr>
      <w:r>
        <w:rPr>
          <w:b/>
          <w:color w:val="008000"/>
        </w:rPr>
        <w:t>B) JDBC</w:t>
      </w:r>
      <w:r>
        <w:rPr>
          <w:b/>
          <w:color w:val="008000"/>
        </w:rPr>
        <w:t xml:space="preserve">  ✓ CORRECT ANSWER</w:t>
      </w:r>
    </w:p>
    <w:p w14:paraId="336CDC24">
      <w:pPr>
        <w:pStyle w:val="style0"/>
        <w:spacing w:after="40"/>
        <w:ind w:left="360"/>
        <w:rPr/>
      </w:pPr>
      <w:r>
        <w:t>C) JSTL</w:t>
      </w:r>
    </w:p>
    <w:p w14:paraId="EA2A74EC">
      <w:pPr>
        <w:pStyle w:val="style0"/>
        <w:spacing w:after="40"/>
        <w:ind w:left="360"/>
        <w:rPr/>
      </w:pPr>
      <w:r>
        <w:t>D) JSP</w:t>
      </w:r>
    </w:p>
    <w:p w14:paraId="D78CA1F4">
      <w:pPr>
        <w:pStyle w:val="style0"/>
        <w:rPr/>
      </w:pPr>
    </w:p>
    <w:p w14:paraId="FB2910CC">
      <w:pPr>
        <w:pStyle w:val="style0"/>
        <w:spacing w:after="80"/>
        <w:rPr/>
      </w:pPr>
      <w:r>
        <w:rPr>
          <w:b/>
        </w:rPr>
        <w:t>9. A Java program connects to a database and executes SQL queries. The developer needs an object responsible for sending SQL to the database and executing it. Which JDBC component is used?</w:t>
      </w:r>
    </w:p>
    <w:p w14:paraId="E6E5A4BD">
      <w:pPr>
        <w:pStyle w:val="style0"/>
        <w:spacing w:after="40"/>
        <w:ind w:left="360"/>
        <w:rPr/>
      </w:pPr>
      <w:r>
        <w:t>A) Connection</w:t>
      </w:r>
    </w:p>
    <w:p w14:paraId="2B15C482">
      <w:pPr>
        <w:pStyle w:val="style0"/>
        <w:spacing w:after="40"/>
        <w:ind w:left="360"/>
        <w:rPr/>
      </w:pPr>
      <w:r>
        <w:rPr>
          <w:b/>
          <w:color w:val="008000"/>
        </w:rPr>
        <w:t>B) Statement</w:t>
      </w:r>
      <w:r>
        <w:rPr>
          <w:b/>
          <w:color w:val="008000"/>
        </w:rPr>
        <w:t xml:space="preserve">  ✓ CORRECT ANSWER</w:t>
      </w:r>
    </w:p>
    <w:p w14:paraId="BBF46359">
      <w:pPr>
        <w:pStyle w:val="style0"/>
        <w:spacing w:after="40"/>
        <w:ind w:left="360"/>
        <w:rPr/>
      </w:pPr>
      <w:r>
        <w:t>C) DriverManager</w:t>
      </w:r>
    </w:p>
    <w:p w14:paraId="A64FF7F4">
      <w:pPr>
        <w:pStyle w:val="style0"/>
        <w:spacing w:after="40"/>
        <w:ind w:left="360"/>
        <w:rPr/>
      </w:pPr>
      <w:r>
        <w:t>D) ResultSet</w:t>
      </w:r>
    </w:p>
    <w:p w14:paraId="3DFFBD59">
      <w:pPr>
        <w:pStyle w:val="style0"/>
        <w:rPr/>
      </w:pPr>
    </w:p>
    <w:p w14:paraId="51A4FE9D">
      <w:pPr>
        <w:pStyle w:val="style0"/>
        <w:spacing w:after="80"/>
        <w:rPr/>
      </w:pPr>
      <w:r>
        <w:rPr>
          <w:b/>
        </w:rPr>
        <w:t>10. After executing a SELECT query, the developer needs to iterate through returned rows. Which JDBC object stores results and allows traversal of records?</w:t>
      </w:r>
    </w:p>
    <w:p w14:paraId="FC6AAC54">
      <w:pPr>
        <w:pStyle w:val="style0"/>
        <w:spacing w:after="40"/>
        <w:ind w:left="360"/>
        <w:rPr/>
      </w:pPr>
      <w:r>
        <w:t>A) Statement</w:t>
      </w:r>
    </w:p>
    <w:p w14:paraId="4BF6FD73">
      <w:pPr>
        <w:pStyle w:val="style0"/>
        <w:spacing w:after="40"/>
        <w:ind w:left="360"/>
        <w:rPr/>
      </w:pPr>
      <w:r>
        <w:t>B) Connection</w:t>
      </w:r>
    </w:p>
    <w:p w14:paraId="20C924FB">
      <w:pPr>
        <w:pStyle w:val="style0"/>
        <w:spacing w:after="40"/>
        <w:ind w:left="360"/>
        <w:rPr/>
      </w:pPr>
      <w:r>
        <w:rPr>
          <w:b/>
          <w:color w:val="008000"/>
        </w:rPr>
        <w:t>C) ResultSet</w:t>
      </w:r>
      <w:r>
        <w:rPr>
          <w:b/>
          <w:color w:val="008000"/>
        </w:rPr>
        <w:t xml:space="preserve">  ✓ CORRECT ANSWER</w:t>
      </w:r>
    </w:p>
    <w:p w14:paraId="66A0AC12">
      <w:pPr>
        <w:pStyle w:val="style0"/>
        <w:spacing w:after="40"/>
        <w:ind w:left="360"/>
        <w:rPr/>
      </w:pPr>
      <w:r>
        <w:t>D) Driver</w:t>
      </w:r>
    </w:p>
    <w:p w14:paraId="1DE2D8C6">
      <w:pPr>
        <w:pStyle w:val="style0"/>
        <w:rPr/>
      </w:pPr>
    </w:p>
    <w:p w14:paraId="86053AB6">
      <w:pPr>
        <w:pStyle w:val="style0"/>
        <w:spacing w:after="80"/>
        <w:rPr/>
      </w:pPr>
      <w:r>
        <w:rPr>
          <w:b/>
        </w:rPr>
        <w:t>11. A JSP page embeds Java code within HTML to generate dynamic content. The developer uses special tags for this embedded logic. What is this embedded Java code called?</w:t>
      </w:r>
    </w:p>
    <w:p w14:paraId="9157CCF6">
      <w:pPr>
        <w:pStyle w:val="style0"/>
        <w:spacing w:after="40"/>
        <w:ind w:left="360"/>
        <w:rPr/>
      </w:pPr>
      <w:r>
        <w:t>A) Directive</w:t>
      </w:r>
    </w:p>
    <w:p w14:paraId="E301532D">
      <w:pPr>
        <w:pStyle w:val="style0"/>
        <w:spacing w:after="40"/>
        <w:ind w:left="360"/>
        <w:rPr/>
      </w:pPr>
      <w:r>
        <w:rPr>
          <w:b/>
          <w:color w:val="008000"/>
        </w:rPr>
        <w:t>B) Scriptlet</w:t>
      </w:r>
      <w:r>
        <w:rPr>
          <w:b/>
          <w:color w:val="008000"/>
        </w:rPr>
        <w:t xml:space="preserve">  ✓ CORRECT ANSWER</w:t>
      </w:r>
    </w:p>
    <w:p w14:paraId="B670261B">
      <w:pPr>
        <w:pStyle w:val="style0"/>
        <w:spacing w:after="40"/>
        <w:ind w:left="360"/>
        <w:rPr/>
      </w:pPr>
      <w:r>
        <w:t>C) Expression</w:t>
      </w:r>
    </w:p>
    <w:p w14:paraId="B0D16E22">
      <w:pPr>
        <w:pStyle w:val="style0"/>
        <w:spacing w:after="40"/>
        <w:ind w:left="360"/>
        <w:rPr/>
      </w:pPr>
      <w:r>
        <w:t>D) JSTL</w:t>
      </w:r>
    </w:p>
    <w:p w14:paraId="0AE76E53">
      <w:pPr>
        <w:pStyle w:val="style0"/>
        <w:rPr/>
      </w:pPr>
    </w:p>
    <w:p w14:paraId="488AB063">
      <w:pPr>
        <w:pStyle w:val="style0"/>
        <w:spacing w:after="80"/>
        <w:rPr/>
      </w:pPr>
      <w:r>
        <w:rPr>
          <w:b/>
        </w:rPr>
        <w:t>12. A web app requires reusable headers and footers across JSP pages. The developer wants inclusion without code duplication. Which JSP feature should be used?</w:t>
      </w:r>
    </w:p>
    <w:p w14:paraId="F1C1F907">
      <w:pPr>
        <w:pStyle w:val="style0"/>
        <w:spacing w:after="40"/>
        <w:ind w:left="360"/>
        <w:rPr/>
      </w:pPr>
      <w:r>
        <w:t>A) Scriptlet</w:t>
      </w:r>
    </w:p>
    <w:p w14:paraId="1C5B47D6">
      <w:pPr>
        <w:pStyle w:val="style0"/>
        <w:spacing w:after="40"/>
        <w:ind w:left="360"/>
        <w:rPr/>
      </w:pPr>
      <w:r>
        <w:rPr>
          <w:b/>
          <w:color w:val="008000"/>
        </w:rPr>
        <w:t>B) Include Directive</w:t>
      </w:r>
      <w:r>
        <w:rPr>
          <w:b/>
          <w:color w:val="008000"/>
        </w:rPr>
        <w:t xml:space="preserve">  ✓ CORRECT ANSWER</w:t>
      </w:r>
    </w:p>
    <w:p w14:paraId="C9E91B84">
      <w:pPr>
        <w:pStyle w:val="style0"/>
        <w:spacing w:after="40"/>
        <w:ind w:left="360"/>
        <w:rPr/>
      </w:pPr>
      <w:r>
        <w:t>C) Expression</w:t>
      </w:r>
    </w:p>
    <w:p w14:paraId="00409BC1">
      <w:pPr>
        <w:pStyle w:val="style0"/>
        <w:spacing w:after="40"/>
        <w:ind w:left="360"/>
        <w:rPr/>
      </w:pPr>
      <w:r>
        <w:t>D) JSTL</w:t>
      </w:r>
    </w:p>
    <w:p w14:paraId="CCFF5C0D">
      <w:pPr>
        <w:pStyle w:val="style0"/>
        <w:rPr/>
      </w:pPr>
    </w:p>
    <w:p w14:paraId="FF7AD1FB">
      <w:pPr>
        <w:pStyle w:val="style0"/>
        <w:spacing w:after="80"/>
        <w:rPr/>
      </w:pPr>
      <w:r>
        <w:rPr>
          <w:b/>
        </w:rPr>
        <w:t>13. A developer aims to reduce Java code inside JSP pages for maintainability, preferring tag-based logic and iteration. Which technology best achieves this?</w:t>
      </w:r>
    </w:p>
    <w:p w14:paraId="7CC65560">
      <w:pPr>
        <w:pStyle w:val="style0"/>
        <w:spacing w:after="40"/>
        <w:ind w:left="360"/>
        <w:rPr/>
      </w:pPr>
      <w:r>
        <w:t>A) Scriptlets</w:t>
      </w:r>
    </w:p>
    <w:p w14:paraId="1B072829">
      <w:pPr>
        <w:pStyle w:val="style0"/>
        <w:spacing w:after="40"/>
        <w:ind w:left="360"/>
        <w:rPr/>
      </w:pPr>
      <w:r>
        <w:rPr>
          <w:b/>
          <w:color w:val="008000"/>
        </w:rPr>
        <w:t>B) JSTL</w:t>
      </w:r>
      <w:r>
        <w:rPr>
          <w:b/>
          <w:color w:val="008000"/>
        </w:rPr>
        <w:t xml:space="preserve">  ✓ CORRECT ANSWER</w:t>
      </w:r>
    </w:p>
    <w:p w14:paraId="5402404F">
      <w:pPr>
        <w:pStyle w:val="style0"/>
        <w:spacing w:after="40"/>
        <w:ind w:left="360"/>
        <w:rPr/>
      </w:pPr>
      <w:r>
        <w:t>C) Servlets</w:t>
      </w:r>
    </w:p>
    <w:p w14:paraId="D93856FF">
      <w:pPr>
        <w:pStyle w:val="style0"/>
        <w:spacing w:after="40"/>
        <w:ind w:left="360"/>
        <w:rPr/>
      </w:pPr>
      <w:r>
        <w:t>D) JDBC</w:t>
      </w:r>
    </w:p>
    <w:p w14:paraId="927C2838">
      <w:pPr>
        <w:pStyle w:val="style0"/>
        <w:rPr/>
      </w:pPr>
    </w:p>
    <w:p w14:paraId="D86E0672">
      <w:pPr>
        <w:pStyle w:val="style0"/>
        <w:spacing w:after="80"/>
        <w:rPr/>
      </w:pPr>
      <w:r>
        <w:rPr>
          <w:b/>
        </w:rPr>
        <w:t>14. A JSP page needs to iterate through a product list without embedding Java code. Which JSTL tag should be used for iteration?</w:t>
      </w:r>
    </w:p>
    <w:p w14:paraId="06CD7502">
      <w:pPr>
        <w:pStyle w:val="style0"/>
        <w:spacing w:after="40"/>
        <w:ind w:left="360"/>
        <w:rPr/>
      </w:pPr>
      <w:r>
        <w:t>A) &lt;c:if&gt;</w:t>
      </w:r>
    </w:p>
    <w:p w14:paraId="51663465">
      <w:pPr>
        <w:pStyle w:val="style0"/>
        <w:spacing w:after="40"/>
        <w:ind w:left="360"/>
        <w:rPr/>
      </w:pPr>
      <w:r>
        <w:rPr>
          <w:b/>
          <w:color w:val="008000"/>
        </w:rPr>
        <w:t>B) &lt;c:forEach&gt;</w:t>
      </w:r>
      <w:r>
        <w:rPr>
          <w:b/>
          <w:color w:val="008000"/>
        </w:rPr>
        <w:t xml:space="preserve">  ✓ CORRECT ANSWER</w:t>
      </w:r>
    </w:p>
    <w:p w14:paraId="4DD22982">
      <w:pPr>
        <w:pStyle w:val="style0"/>
        <w:spacing w:after="40"/>
        <w:ind w:left="360"/>
        <w:rPr/>
      </w:pPr>
      <w:r>
        <w:t>C) &lt;c:set&gt;</w:t>
      </w:r>
    </w:p>
    <w:p w14:paraId="F93D98AF">
      <w:pPr>
        <w:pStyle w:val="style0"/>
        <w:spacing w:after="40"/>
        <w:ind w:left="360"/>
        <w:rPr/>
      </w:pPr>
      <w:r>
        <w:t>D) &lt;c:out&gt;</w:t>
      </w:r>
    </w:p>
    <w:p w14:paraId="64E1A5C6">
      <w:pPr>
        <w:pStyle w:val="style0"/>
        <w:rPr/>
      </w:pPr>
    </w:p>
    <w:p w14:paraId="A78C4AD3">
      <w:pPr>
        <w:pStyle w:val="style0"/>
        <w:spacing w:after="80"/>
        <w:rPr/>
      </w:pPr>
      <w:r>
        <w:rPr>
          <w:b/>
        </w:rPr>
        <w:t>15. A web application runs on Apache Tomcat handling servlet execution and requests. What primary role does Tomcat play in this architecture?</w:t>
      </w:r>
    </w:p>
    <w:p w14:paraId="AE40D259">
      <w:pPr>
        <w:pStyle w:val="style0"/>
        <w:spacing w:after="40"/>
        <w:ind w:left="360"/>
        <w:rPr/>
      </w:pPr>
      <w:r>
        <w:t>A) Database server</w:t>
      </w:r>
    </w:p>
    <w:p w14:paraId="DE0E5DE8">
      <w:pPr>
        <w:pStyle w:val="style0"/>
        <w:spacing w:after="40"/>
        <w:ind w:left="360"/>
        <w:rPr/>
      </w:pPr>
      <w:r>
        <w:rPr>
          <w:b/>
          <w:color w:val="008000"/>
        </w:rPr>
        <w:t>B) Web container</w:t>
      </w:r>
      <w:r>
        <w:rPr>
          <w:b/>
          <w:color w:val="008000"/>
        </w:rPr>
        <w:t xml:space="preserve">  ✓ CORRECT ANSWER</w:t>
      </w:r>
    </w:p>
    <w:p w14:paraId="9E12AF97">
      <w:pPr>
        <w:pStyle w:val="style0"/>
        <w:spacing w:after="40"/>
        <w:ind w:left="360"/>
        <w:rPr/>
      </w:pPr>
      <w:r>
        <w:t>C) Compiler</w:t>
      </w:r>
    </w:p>
    <w:p w14:paraId="E2C4D5B7">
      <w:pPr>
        <w:pStyle w:val="style0"/>
        <w:spacing w:after="40"/>
        <w:ind w:left="360"/>
        <w:rPr/>
      </w:pPr>
      <w:r>
        <w:t>D) IDE</w:t>
      </w:r>
    </w:p>
    <w:p w14:paraId="3E727D79">
      <w:pPr>
        <w:pStyle w:val="style0"/>
        <w:rPr/>
      </w:pPr>
    </w:p>
    <w:p w14:paraId="7C609F7B">
      <w:pPr>
        <w:pStyle w:val="style0"/>
        <w:spacing w:after="80"/>
        <w:rPr/>
      </w:pPr>
      <w:r>
        <w:rPr>
          <w:b/>
        </w:rPr>
        <w:t>16. A servlet instance is being removed during server shutdown. The developer must release resources such as connections. Which lifecycle method performs cleanup?</w:t>
      </w:r>
    </w:p>
    <w:p w14:paraId="E890EFA2">
      <w:pPr>
        <w:pStyle w:val="style0"/>
        <w:spacing w:after="40"/>
        <w:ind w:left="360"/>
        <w:rPr/>
      </w:pPr>
      <w:r>
        <w:t>A) init()</w:t>
      </w:r>
    </w:p>
    <w:p w14:paraId="67BBE526">
      <w:pPr>
        <w:pStyle w:val="style0"/>
        <w:spacing w:after="40"/>
        <w:ind w:left="360"/>
        <w:rPr/>
      </w:pPr>
      <w:r>
        <w:t>B) service()</w:t>
      </w:r>
    </w:p>
    <w:p w14:paraId="02BBFAFF">
      <w:pPr>
        <w:pStyle w:val="style0"/>
        <w:spacing w:after="40"/>
        <w:ind w:left="360"/>
        <w:rPr/>
      </w:pPr>
      <w:r>
        <w:rPr>
          <w:b/>
          <w:color w:val="008000"/>
        </w:rPr>
        <w:t>C) destroy()</w:t>
      </w:r>
      <w:r>
        <w:rPr>
          <w:b/>
          <w:color w:val="008000"/>
        </w:rPr>
        <w:t xml:space="preserve">  ✓ CORRECT ANSWER</w:t>
      </w:r>
    </w:p>
    <w:p w14:paraId="ECC5E656">
      <w:pPr>
        <w:pStyle w:val="style0"/>
        <w:spacing w:after="40"/>
        <w:ind w:left="360"/>
        <w:rPr/>
      </w:pPr>
      <w:r>
        <w:t>D) doGet()</w:t>
      </w:r>
    </w:p>
    <w:p w14:paraId="6B5331A7">
      <w:pPr>
        <w:pStyle w:val="style0"/>
        <w:rPr/>
      </w:pPr>
    </w:p>
    <w:p w14:paraId="7C8D1342">
      <w:pPr>
        <w:pStyle w:val="style0"/>
        <w:spacing w:after="80"/>
        <w:rPr/>
      </w:pPr>
      <w:r>
        <w:rPr>
          <w:b/>
        </w:rPr>
        <w:t>17. A developer observes init() runs once while service() runs for multiple requests. What does this indicate about servlet execution?</w:t>
      </w:r>
    </w:p>
    <w:p w14:paraId="C9A7C940">
      <w:pPr>
        <w:pStyle w:val="style0"/>
        <w:spacing w:after="40"/>
        <w:ind w:left="360"/>
        <w:rPr/>
      </w:pPr>
      <w:r>
        <w:t>A) Multiple instances created</w:t>
      </w:r>
    </w:p>
    <w:p w14:paraId="A35C3940">
      <w:pPr>
        <w:pStyle w:val="style0"/>
        <w:spacing w:after="40"/>
        <w:ind w:left="360"/>
        <w:rPr/>
      </w:pPr>
      <w:r>
        <w:rPr>
          <w:b/>
          <w:color w:val="008000"/>
        </w:rPr>
        <w:t>B) Single instance handles requests</w:t>
      </w:r>
      <w:r>
        <w:rPr>
          <w:b/>
          <w:color w:val="008000"/>
        </w:rPr>
        <w:t xml:space="preserve">  ✓ CORRECT ANSWER</w:t>
      </w:r>
    </w:p>
    <w:p w14:paraId="EC2EE2AB">
      <w:pPr>
        <w:pStyle w:val="style0"/>
        <w:spacing w:after="40"/>
        <w:ind w:left="360"/>
        <w:rPr/>
      </w:pPr>
      <w:r>
        <w:t>C) Error in servlet</w:t>
      </w:r>
    </w:p>
    <w:p w14:paraId="446DA9EC">
      <w:pPr>
        <w:pStyle w:val="style0"/>
        <w:spacing w:after="40"/>
        <w:ind w:left="360"/>
        <w:rPr/>
      </w:pPr>
      <w:r>
        <w:t>D) Session failure</w:t>
      </w:r>
    </w:p>
    <w:p w14:paraId="CB9C1539">
      <w:pPr>
        <w:pStyle w:val="style0"/>
        <w:rPr/>
      </w:pPr>
    </w:p>
    <w:p w14:paraId="EDD48F1E">
      <w:pPr>
        <w:pStyle w:val="style0"/>
        <w:spacing w:after="80"/>
        <w:rPr/>
      </w:pPr>
      <w:r>
        <w:rPr>
          <w:b/>
        </w:rPr>
        <w:t>18. A user session expires after inactivity and stored data is lost. What happens to session data after expiration?</w:t>
      </w:r>
    </w:p>
    <w:p w14:paraId="61DDE0D9">
      <w:pPr>
        <w:pStyle w:val="style0"/>
        <w:spacing w:after="40"/>
        <w:ind w:left="360"/>
        <w:rPr/>
      </w:pPr>
      <w:r>
        <w:t>A) Persisted permanently</w:t>
      </w:r>
    </w:p>
    <w:p w14:paraId="304DCA2D">
      <w:pPr>
        <w:pStyle w:val="style0"/>
        <w:spacing w:after="40"/>
        <w:ind w:left="360"/>
        <w:rPr/>
      </w:pPr>
      <w:r>
        <w:rPr>
          <w:b/>
          <w:color w:val="008000"/>
        </w:rPr>
        <w:t>B) Deleted automatically</w:t>
      </w:r>
      <w:r>
        <w:rPr>
          <w:b/>
          <w:color w:val="008000"/>
        </w:rPr>
        <w:t xml:space="preserve">  ✓ CORRECT ANSWER</w:t>
      </w:r>
    </w:p>
    <w:p w14:paraId="10708B79">
      <w:pPr>
        <w:pStyle w:val="style0"/>
        <w:spacing w:after="40"/>
        <w:ind w:left="360"/>
        <w:rPr/>
      </w:pPr>
      <w:r>
        <w:t>C) Stored in cookie</w:t>
      </w:r>
    </w:p>
    <w:p w14:paraId="CF79D004">
      <w:pPr>
        <w:pStyle w:val="style0"/>
        <w:spacing w:after="40"/>
        <w:ind w:left="360"/>
        <w:rPr/>
      </w:pPr>
      <w:r>
        <w:t>D) Sent to database</w:t>
      </w:r>
    </w:p>
    <w:p w14:paraId="4D6EEB95">
      <w:pPr>
        <w:pStyle w:val="style0"/>
        <w:rPr/>
      </w:pPr>
    </w:p>
    <w:p w14:paraId="B4C9E7F1">
      <w:pPr>
        <w:pStyle w:val="style0"/>
        <w:spacing w:after="80"/>
        <w:rPr/>
      </w:pPr>
      <w:r>
        <w:rPr>
          <w:b/>
        </w:rPr>
        <w:t>19. Cookies are disabled in a browser, but session tracking is required. The app uses URL rewriting. What is appended to maintain continuity?</w:t>
      </w:r>
    </w:p>
    <w:p w14:paraId="C3B13A39">
      <w:pPr>
        <w:pStyle w:val="style0"/>
        <w:spacing w:after="40"/>
        <w:ind w:left="360"/>
        <w:rPr/>
      </w:pPr>
      <w:r>
        <w:t>A) Cookie ID</w:t>
      </w:r>
    </w:p>
    <w:p w14:paraId="D9CE0674">
      <w:pPr>
        <w:pStyle w:val="style0"/>
        <w:spacing w:after="40"/>
        <w:ind w:left="360"/>
        <w:rPr/>
      </w:pPr>
      <w:r>
        <w:rPr>
          <w:b/>
          <w:color w:val="008000"/>
        </w:rPr>
        <w:t>B) Session ID</w:t>
      </w:r>
      <w:r>
        <w:rPr>
          <w:b/>
          <w:color w:val="008000"/>
        </w:rPr>
        <w:t xml:space="preserve">  ✓ CORRECT ANSWER</w:t>
      </w:r>
    </w:p>
    <w:p w14:paraId="FE500327">
      <w:pPr>
        <w:pStyle w:val="style0"/>
        <w:spacing w:after="40"/>
        <w:ind w:left="360"/>
        <w:rPr/>
      </w:pPr>
      <w:r>
        <w:t>C) Token</w:t>
      </w:r>
    </w:p>
    <w:p w14:paraId="BEC48A8F">
      <w:pPr>
        <w:pStyle w:val="style0"/>
        <w:spacing w:after="40"/>
        <w:ind w:left="360"/>
        <w:rPr/>
      </w:pPr>
      <w:r>
        <w:t>D) Header</w:t>
      </w:r>
    </w:p>
    <w:p w14:paraId="E6D7DBF4">
      <w:pPr>
        <w:pStyle w:val="style0"/>
        <w:rPr/>
      </w:pPr>
    </w:p>
    <w:p w14:paraId="38F38EF7">
      <w:pPr>
        <w:pStyle w:val="style0"/>
        <w:spacing w:after="80"/>
        <w:rPr/>
      </w:pPr>
      <w:r>
        <w:rPr>
          <w:b/>
        </w:rPr>
        <w:t>20. A Java web app establishes a database connection dynamically. Which method is responsible for creating the connection?</w:t>
      </w:r>
    </w:p>
    <w:p w14:paraId="BA987DEE">
      <w:pPr>
        <w:pStyle w:val="style0"/>
        <w:spacing w:after="40"/>
        <w:ind w:left="360"/>
        <w:rPr/>
      </w:pPr>
      <w:r>
        <w:t>A) executeQuery()</w:t>
      </w:r>
    </w:p>
    <w:p w14:paraId="2A0D98D5">
      <w:pPr>
        <w:pStyle w:val="style0"/>
        <w:spacing w:after="40"/>
        <w:ind w:left="360"/>
        <w:rPr/>
      </w:pPr>
      <w:r>
        <w:rPr>
          <w:b/>
          <w:color w:val="008000"/>
        </w:rPr>
        <w:t>B) getConnection()</w:t>
      </w:r>
      <w:r>
        <w:rPr>
          <w:b/>
          <w:color w:val="008000"/>
        </w:rPr>
        <w:t xml:space="preserve">  ✓ CORRECT ANSWER</w:t>
      </w:r>
    </w:p>
    <w:p w14:paraId="9B55E453">
      <w:pPr>
        <w:pStyle w:val="style0"/>
        <w:spacing w:after="40"/>
        <w:ind w:left="360"/>
        <w:rPr/>
      </w:pPr>
      <w:r>
        <w:t>C) close()</w:t>
      </w:r>
    </w:p>
    <w:p w14:paraId="74EB17F9">
      <w:pPr>
        <w:pStyle w:val="style0"/>
        <w:spacing w:after="40"/>
        <w:ind w:left="360"/>
        <w:rPr/>
      </w:pPr>
      <w:r>
        <w:t>D) prepareStatement()</w:t>
      </w:r>
    </w:p>
    <w:p w14:paraId="0E7B9BB0">
      <w:pPr>
        <w:pStyle w:val="style0"/>
        <w:rPr/>
      </w:pPr>
    </w:p>
    <w:p w14:paraId="ADAA7550">
      <w:pPr>
        <w:pStyle w:val="style0"/>
        <w:rPr/>
      </w:pPr>
      <w:r>
        <w:br w:type="page"/>
      </w:r>
    </w:p>
    <w:p w14:paraId="077F9FFE">
      <w:pPr>
        <w:pStyle w:val="style1"/>
        <w:rPr/>
      </w:pPr>
      <w:r>
        <w:t>Answer Key – Quick Revision</w:t>
      </w:r>
    </w:p>
    <w:tbl>
      <w:tblPr>
        <w:tblStyle w:val="style154"/>
        <w:tblW w:w="0" w:type="auto"/>
        <w:tblLook w:val="04A0" w:firstRow="1" w:lastRow="0" w:firstColumn="1" w:lastColumn="0" w:noHBand="0" w:noVBand="1"/>
      </w:tblPr>
      <w:tblGrid>
        <w:gridCol w:w="3408"/>
        <w:gridCol w:w="3408"/>
        <w:gridCol w:w="3408"/>
      </w:tblGrid>
      <w:tr w14:paraId="46F06B33">
        <w:trPr/>
        <w:tc>
          <w:tcPr>
            <w:tcW w:w="3408" w:type="dxa"/>
            <w:tcBorders/>
          </w:tcPr>
          <w:p w14:paraId="8934619D">
            <w:pPr>
              <w:pStyle w:val="style0"/>
              <w:rPr/>
            </w:pPr>
            <w:r>
              <w:t>Q.No.</w:t>
            </w:r>
          </w:p>
        </w:tc>
        <w:tc>
          <w:tcPr>
            <w:tcW w:w="3408" w:type="dxa"/>
            <w:tcBorders/>
          </w:tcPr>
          <w:p w14:paraId="526B544A">
            <w:pPr>
              <w:pStyle w:val="style0"/>
              <w:rPr/>
            </w:pPr>
            <w:r>
              <w:t>Correct Option</w:t>
            </w:r>
          </w:p>
        </w:tc>
        <w:tc>
          <w:tcPr>
            <w:tcW w:w="3408" w:type="dxa"/>
            <w:tcBorders/>
          </w:tcPr>
          <w:p w14:paraId="75BD9118">
            <w:pPr>
              <w:pStyle w:val="style0"/>
              <w:rPr/>
            </w:pPr>
            <w:r>
              <w:t>Answer</w:t>
            </w:r>
          </w:p>
        </w:tc>
      </w:tr>
      <w:tr w14:paraId="53F5B87C">
        <w:tblPrEx/>
        <w:trPr/>
        <w:tc>
          <w:tcPr>
            <w:tcW w:w="3408" w:type="dxa"/>
            <w:tcBorders/>
            <w:vAlign w:val="center"/>
          </w:tcPr>
          <w:p w14:paraId="31EAFF47">
            <w:pPr>
              <w:pStyle w:val="style0"/>
              <w:rPr/>
            </w:pPr>
            <w:r>
              <w:rPr>
                <w:b/>
                <w:color w:val="008000"/>
              </w:rPr>
              <w:t>1</w:t>
            </w:r>
          </w:p>
        </w:tc>
        <w:tc>
          <w:tcPr>
            <w:tcW w:w="3408" w:type="dxa"/>
            <w:tcBorders/>
            <w:vAlign w:val="center"/>
          </w:tcPr>
          <w:p w14:paraId="E09AE20E">
            <w:pPr>
              <w:pStyle w:val="style0"/>
              <w:rPr/>
            </w:pPr>
            <w:r>
              <w:rPr>
                <w:b/>
                <w:color w:val="008000"/>
              </w:rPr>
              <w:t>C</w:t>
            </w:r>
          </w:p>
        </w:tc>
        <w:tc>
          <w:tcPr>
            <w:tcW w:w="3408" w:type="dxa"/>
            <w:tcBorders/>
            <w:vAlign w:val="center"/>
          </w:tcPr>
          <w:p w14:paraId="784E065A">
            <w:pPr>
              <w:pStyle w:val="style0"/>
              <w:rPr/>
            </w:pPr>
            <w:r>
              <w:rPr>
                <w:b/>
                <w:color w:val="008000"/>
              </w:rPr>
              <w:t>service()</w:t>
            </w:r>
          </w:p>
        </w:tc>
      </w:tr>
      <w:tr w14:paraId="45681D04">
        <w:tblPrEx/>
        <w:trPr/>
        <w:tc>
          <w:tcPr>
            <w:tcW w:w="3408" w:type="dxa"/>
            <w:tcBorders/>
            <w:vAlign w:val="center"/>
          </w:tcPr>
          <w:p w14:paraId="A93A9501">
            <w:pPr>
              <w:pStyle w:val="style0"/>
              <w:rPr/>
            </w:pPr>
            <w:r>
              <w:rPr>
                <w:b/>
                <w:color w:val="008000"/>
              </w:rPr>
              <w:t>2</w:t>
            </w:r>
          </w:p>
        </w:tc>
        <w:tc>
          <w:tcPr>
            <w:tcW w:w="3408" w:type="dxa"/>
            <w:tcBorders/>
            <w:vAlign w:val="center"/>
          </w:tcPr>
          <w:p w14:paraId="103C8129">
            <w:pPr>
              <w:pStyle w:val="style0"/>
              <w:rPr/>
            </w:pPr>
            <w:r>
              <w:rPr>
                <w:b/>
                <w:color w:val="008000"/>
              </w:rPr>
              <w:t>C</w:t>
            </w:r>
          </w:p>
        </w:tc>
        <w:tc>
          <w:tcPr>
            <w:tcW w:w="3408" w:type="dxa"/>
            <w:tcBorders/>
            <w:vAlign w:val="center"/>
          </w:tcPr>
          <w:p w14:paraId="9CE2883B">
            <w:pPr>
              <w:pStyle w:val="style0"/>
              <w:rPr/>
            </w:pPr>
            <w:r>
              <w:rPr>
                <w:b/>
                <w:color w:val="008000"/>
              </w:rPr>
              <w:t>init()</w:t>
            </w:r>
          </w:p>
        </w:tc>
      </w:tr>
      <w:tr w14:paraId="DED7A10E">
        <w:tblPrEx/>
        <w:trPr/>
        <w:tc>
          <w:tcPr>
            <w:tcW w:w="3408" w:type="dxa"/>
            <w:tcBorders/>
            <w:vAlign w:val="center"/>
          </w:tcPr>
          <w:p w14:paraId="10247AE9">
            <w:pPr>
              <w:pStyle w:val="style0"/>
              <w:rPr/>
            </w:pPr>
            <w:r>
              <w:rPr>
                <w:b/>
                <w:color w:val="008000"/>
              </w:rPr>
              <w:t>3</w:t>
            </w:r>
          </w:p>
        </w:tc>
        <w:tc>
          <w:tcPr>
            <w:tcW w:w="3408" w:type="dxa"/>
            <w:tcBorders/>
            <w:vAlign w:val="center"/>
          </w:tcPr>
          <w:p w14:paraId="616F28CA">
            <w:pPr>
              <w:pStyle w:val="style0"/>
              <w:rPr/>
            </w:pPr>
            <w:r>
              <w:rPr>
                <w:b/>
                <w:color w:val="008000"/>
              </w:rPr>
              <w:t>B</w:t>
            </w:r>
          </w:p>
        </w:tc>
        <w:tc>
          <w:tcPr>
            <w:tcW w:w="3408" w:type="dxa"/>
            <w:tcBorders/>
            <w:vAlign w:val="center"/>
          </w:tcPr>
          <w:p w14:paraId="D7294F4A">
            <w:pPr>
              <w:pStyle w:val="style0"/>
              <w:rPr/>
            </w:pPr>
            <w:r>
              <w:rPr>
                <w:b/>
                <w:color w:val="008000"/>
              </w:rPr>
              <w:t>POST</w:t>
            </w:r>
          </w:p>
        </w:tc>
      </w:tr>
      <w:tr w14:paraId="C9F2D074">
        <w:tblPrEx/>
        <w:trPr/>
        <w:tc>
          <w:tcPr>
            <w:tcW w:w="3408" w:type="dxa"/>
            <w:tcBorders/>
            <w:vAlign w:val="center"/>
          </w:tcPr>
          <w:p w14:paraId="E5586700">
            <w:pPr>
              <w:pStyle w:val="style0"/>
              <w:rPr/>
            </w:pPr>
            <w:r>
              <w:rPr>
                <w:b/>
                <w:color w:val="008000"/>
              </w:rPr>
              <w:t>4</w:t>
            </w:r>
          </w:p>
        </w:tc>
        <w:tc>
          <w:tcPr>
            <w:tcW w:w="3408" w:type="dxa"/>
            <w:tcBorders/>
            <w:vAlign w:val="center"/>
          </w:tcPr>
          <w:p w14:paraId="164CB82C">
            <w:pPr>
              <w:pStyle w:val="style0"/>
              <w:rPr/>
            </w:pPr>
            <w:r>
              <w:rPr>
                <w:b/>
                <w:color w:val="008000"/>
              </w:rPr>
              <w:t>B</w:t>
            </w:r>
          </w:p>
        </w:tc>
        <w:tc>
          <w:tcPr>
            <w:tcW w:w="3408" w:type="dxa"/>
            <w:tcBorders/>
            <w:vAlign w:val="center"/>
          </w:tcPr>
          <w:p w14:paraId="D939A241">
            <w:pPr>
              <w:pStyle w:val="style0"/>
              <w:rPr/>
            </w:pPr>
            <w:r>
              <w:rPr>
                <w:b/>
                <w:color w:val="008000"/>
              </w:rPr>
              <w:t>GET</w:t>
            </w:r>
          </w:p>
        </w:tc>
      </w:tr>
      <w:tr w14:paraId="57E5262B">
        <w:tblPrEx/>
        <w:trPr/>
        <w:tc>
          <w:tcPr>
            <w:tcW w:w="3408" w:type="dxa"/>
            <w:tcBorders/>
            <w:vAlign w:val="center"/>
          </w:tcPr>
          <w:p w14:paraId="61E1D53D">
            <w:pPr>
              <w:pStyle w:val="style0"/>
              <w:rPr/>
            </w:pPr>
            <w:r>
              <w:rPr>
                <w:b/>
                <w:color w:val="008000"/>
              </w:rPr>
              <w:t>5</w:t>
            </w:r>
          </w:p>
        </w:tc>
        <w:tc>
          <w:tcPr>
            <w:tcW w:w="3408" w:type="dxa"/>
            <w:tcBorders/>
            <w:vAlign w:val="center"/>
          </w:tcPr>
          <w:p w14:paraId="0D135F03">
            <w:pPr>
              <w:pStyle w:val="style0"/>
              <w:rPr/>
            </w:pPr>
            <w:r>
              <w:rPr>
                <w:b/>
                <w:color w:val="008000"/>
              </w:rPr>
              <w:t>C</w:t>
            </w:r>
          </w:p>
        </w:tc>
        <w:tc>
          <w:tcPr>
            <w:tcW w:w="3408" w:type="dxa"/>
            <w:tcBorders/>
            <w:vAlign w:val="center"/>
          </w:tcPr>
          <w:p w14:paraId="5D2F1284">
            <w:pPr>
              <w:pStyle w:val="style0"/>
              <w:rPr/>
            </w:pPr>
            <w:r>
              <w:rPr>
                <w:b/>
                <w:color w:val="008000"/>
              </w:rPr>
              <w:t>HttpSession</w:t>
            </w:r>
          </w:p>
        </w:tc>
      </w:tr>
      <w:tr w14:paraId="39C11E97">
        <w:tblPrEx/>
        <w:trPr/>
        <w:tc>
          <w:tcPr>
            <w:tcW w:w="3408" w:type="dxa"/>
            <w:tcBorders/>
            <w:vAlign w:val="center"/>
          </w:tcPr>
          <w:p w14:paraId="B4FEE8DF">
            <w:pPr>
              <w:pStyle w:val="style0"/>
              <w:rPr/>
            </w:pPr>
            <w:r>
              <w:rPr>
                <w:b/>
                <w:color w:val="008000"/>
              </w:rPr>
              <w:t>6</w:t>
            </w:r>
          </w:p>
        </w:tc>
        <w:tc>
          <w:tcPr>
            <w:tcW w:w="3408" w:type="dxa"/>
            <w:tcBorders/>
            <w:vAlign w:val="center"/>
          </w:tcPr>
          <w:p w14:paraId="DC8330ED">
            <w:pPr>
              <w:pStyle w:val="style0"/>
              <w:rPr/>
            </w:pPr>
            <w:r>
              <w:rPr>
                <w:b/>
                <w:color w:val="008000"/>
              </w:rPr>
              <w:t>B</w:t>
            </w:r>
          </w:p>
        </w:tc>
        <w:tc>
          <w:tcPr>
            <w:tcW w:w="3408" w:type="dxa"/>
            <w:tcBorders/>
            <w:vAlign w:val="center"/>
          </w:tcPr>
          <w:p w14:paraId="3B27508F">
            <w:pPr>
              <w:pStyle w:val="style0"/>
              <w:rPr/>
            </w:pPr>
            <w:r>
              <w:rPr>
                <w:b/>
                <w:color w:val="008000"/>
              </w:rPr>
              <w:t>Cookies</w:t>
            </w:r>
          </w:p>
        </w:tc>
      </w:tr>
      <w:tr w14:paraId="415ECC79">
        <w:tblPrEx/>
        <w:trPr/>
        <w:tc>
          <w:tcPr>
            <w:tcW w:w="3408" w:type="dxa"/>
            <w:tcBorders/>
            <w:vAlign w:val="center"/>
          </w:tcPr>
          <w:p w14:paraId="57972132">
            <w:pPr>
              <w:pStyle w:val="style0"/>
              <w:rPr/>
            </w:pPr>
            <w:r>
              <w:rPr>
                <w:b/>
                <w:color w:val="008000"/>
              </w:rPr>
              <w:t>7</w:t>
            </w:r>
          </w:p>
        </w:tc>
        <w:tc>
          <w:tcPr>
            <w:tcW w:w="3408" w:type="dxa"/>
            <w:tcBorders/>
            <w:vAlign w:val="center"/>
          </w:tcPr>
          <w:p w14:paraId="BE60A881">
            <w:pPr>
              <w:pStyle w:val="style0"/>
              <w:rPr/>
            </w:pPr>
            <w:r>
              <w:rPr>
                <w:b/>
                <w:color w:val="008000"/>
              </w:rPr>
              <w:t>B</w:t>
            </w:r>
          </w:p>
        </w:tc>
        <w:tc>
          <w:tcPr>
            <w:tcW w:w="3408" w:type="dxa"/>
            <w:tcBorders/>
            <w:vAlign w:val="center"/>
          </w:tcPr>
          <w:p w14:paraId="553D3E0C">
            <w:pPr>
              <w:pStyle w:val="style0"/>
              <w:rPr/>
            </w:pPr>
            <w:r>
              <w:rPr>
                <w:b/>
                <w:color w:val="008000"/>
              </w:rPr>
              <w:t>Session cookie</w:t>
            </w:r>
          </w:p>
        </w:tc>
      </w:tr>
      <w:tr w14:paraId="6FEAB2D0">
        <w:tblPrEx/>
        <w:trPr/>
        <w:tc>
          <w:tcPr>
            <w:tcW w:w="3408" w:type="dxa"/>
            <w:tcBorders/>
            <w:vAlign w:val="center"/>
          </w:tcPr>
          <w:p w14:paraId="63BD5B03">
            <w:pPr>
              <w:pStyle w:val="style0"/>
              <w:rPr/>
            </w:pPr>
            <w:r>
              <w:rPr>
                <w:b/>
                <w:color w:val="008000"/>
              </w:rPr>
              <w:t>8</w:t>
            </w:r>
          </w:p>
        </w:tc>
        <w:tc>
          <w:tcPr>
            <w:tcW w:w="3408" w:type="dxa"/>
            <w:tcBorders/>
            <w:vAlign w:val="center"/>
          </w:tcPr>
          <w:p w14:paraId="68046F0F">
            <w:pPr>
              <w:pStyle w:val="style0"/>
              <w:rPr/>
            </w:pPr>
            <w:r>
              <w:rPr>
                <w:b/>
                <w:color w:val="008000"/>
              </w:rPr>
              <w:t>B</w:t>
            </w:r>
          </w:p>
        </w:tc>
        <w:tc>
          <w:tcPr>
            <w:tcW w:w="3408" w:type="dxa"/>
            <w:tcBorders/>
            <w:vAlign w:val="center"/>
          </w:tcPr>
          <w:p w14:paraId="D173608E">
            <w:pPr>
              <w:pStyle w:val="style0"/>
              <w:rPr/>
            </w:pPr>
            <w:r>
              <w:rPr>
                <w:b/>
                <w:color w:val="008000"/>
              </w:rPr>
              <w:t>JDBC</w:t>
            </w:r>
          </w:p>
        </w:tc>
      </w:tr>
      <w:tr w14:paraId="B4ACA77E">
        <w:tblPrEx/>
        <w:trPr/>
        <w:tc>
          <w:tcPr>
            <w:tcW w:w="3408" w:type="dxa"/>
            <w:tcBorders/>
            <w:vAlign w:val="center"/>
          </w:tcPr>
          <w:p w14:paraId="84C2DC97">
            <w:pPr>
              <w:pStyle w:val="style0"/>
              <w:rPr/>
            </w:pPr>
            <w:r>
              <w:rPr>
                <w:b/>
                <w:color w:val="008000"/>
              </w:rPr>
              <w:t>9</w:t>
            </w:r>
          </w:p>
        </w:tc>
        <w:tc>
          <w:tcPr>
            <w:tcW w:w="3408" w:type="dxa"/>
            <w:tcBorders/>
            <w:vAlign w:val="center"/>
          </w:tcPr>
          <w:p w14:paraId="B8E3E5C4">
            <w:pPr>
              <w:pStyle w:val="style0"/>
              <w:rPr/>
            </w:pPr>
            <w:r>
              <w:rPr>
                <w:b/>
                <w:color w:val="008000"/>
              </w:rPr>
              <w:t>B</w:t>
            </w:r>
          </w:p>
        </w:tc>
        <w:tc>
          <w:tcPr>
            <w:tcW w:w="3408" w:type="dxa"/>
            <w:tcBorders/>
            <w:vAlign w:val="center"/>
          </w:tcPr>
          <w:p w14:paraId="E29B0D25">
            <w:pPr>
              <w:pStyle w:val="style0"/>
              <w:rPr/>
            </w:pPr>
            <w:r>
              <w:rPr>
                <w:b/>
                <w:color w:val="008000"/>
              </w:rPr>
              <w:t>Statement</w:t>
            </w:r>
          </w:p>
        </w:tc>
      </w:tr>
      <w:tr w14:paraId="5E66ED3B">
        <w:tblPrEx/>
        <w:trPr/>
        <w:tc>
          <w:tcPr>
            <w:tcW w:w="3408" w:type="dxa"/>
            <w:tcBorders/>
            <w:vAlign w:val="center"/>
          </w:tcPr>
          <w:p w14:paraId="D9E32AD6">
            <w:pPr>
              <w:pStyle w:val="style0"/>
              <w:rPr/>
            </w:pPr>
            <w:r>
              <w:rPr>
                <w:b/>
                <w:color w:val="008000"/>
              </w:rPr>
              <w:t>10</w:t>
            </w:r>
          </w:p>
        </w:tc>
        <w:tc>
          <w:tcPr>
            <w:tcW w:w="3408" w:type="dxa"/>
            <w:tcBorders/>
            <w:vAlign w:val="center"/>
          </w:tcPr>
          <w:p w14:paraId="3505B487">
            <w:pPr>
              <w:pStyle w:val="style0"/>
              <w:rPr/>
            </w:pPr>
            <w:r>
              <w:rPr>
                <w:b/>
                <w:color w:val="008000"/>
              </w:rPr>
              <w:t>C</w:t>
            </w:r>
          </w:p>
        </w:tc>
        <w:tc>
          <w:tcPr>
            <w:tcW w:w="3408" w:type="dxa"/>
            <w:tcBorders/>
            <w:vAlign w:val="center"/>
          </w:tcPr>
          <w:p w14:paraId="C18F894C">
            <w:pPr>
              <w:pStyle w:val="style0"/>
              <w:rPr/>
            </w:pPr>
            <w:r>
              <w:rPr>
                <w:b/>
                <w:color w:val="008000"/>
              </w:rPr>
              <w:t>ResultSet</w:t>
            </w:r>
          </w:p>
        </w:tc>
      </w:tr>
      <w:tr w14:paraId="09184A0F">
        <w:tblPrEx/>
        <w:trPr/>
        <w:tc>
          <w:tcPr>
            <w:tcW w:w="3408" w:type="dxa"/>
            <w:tcBorders/>
            <w:vAlign w:val="center"/>
          </w:tcPr>
          <w:p w14:paraId="C25A82EF">
            <w:pPr>
              <w:pStyle w:val="style0"/>
              <w:rPr/>
            </w:pPr>
            <w:r>
              <w:rPr>
                <w:b/>
                <w:color w:val="008000"/>
              </w:rPr>
              <w:t>11</w:t>
            </w:r>
          </w:p>
        </w:tc>
        <w:tc>
          <w:tcPr>
            <w:tcW w:w="3408" w:type="dxa"/>
            <w:tcBorders/>
            <w:vAlign w:val="center"/>
          </w:tcPr>
          <w:p w14:paraId="C8E5DBF3">
            <w:pPr>
              <w:pStyle w:val="style0"/>
              <w:rPr/>
            </w:pPr>
            <w:r>
              <w:rPr>
                <w:b/>
                <w:color w:val="008000"/>
              </w:rPr>
              <w:t>B</w:t>
            </w:r>
          </w:p>
        </w:tc>
        <w:tc>
          <w:tcPr>
            <w:tcW w:w="3408" w:type="dxa"/>
            <w:tcBorders/>
            <w:vAlign w:val="center"/>
          </w:tcPr>
          <w:p w14:paraId="95F0EB37">
            <w:pPr>
              <w:pStyle w:val="style0"/>
              <w:rPr/>
            </w:pPr>
            <w:r>
              <w:rPr>
                <w:b/>
                <w:color w:val="008000"/>
              </w:rPr>
              <w:t>Scriptlet</w:t>
            </w:r>
          </w:p>
        </w:tc>
      </w:tr>
      <w:tr w14:paraId="62DCBC64">
        <w:tblPrEx/>
        <w:trPr/>
        <w:tc>
          <w:tcPr>
            <w:tcW w:w="3408" w:type="dxa"/>
            <w:tcBorders/>
            <w:vAlign w:val="center"/>
          </w:tcPr>
          <w:p w14:paraId="1992AB37">
            <w:pPr>
              <w:pStyle w:val="style0"/>
              <w:rPr/>
            </w:pPr>
            <w:r>
              <w:rPr>
                <w:b/>
                <w:color w:val="008000"/>
              </w:rPr>
              <w:t>12</w:t>
            </w:r>
          </w:p>
        </w:tc>
        <w:tc>
          <w:tcPr>
            <w:tcW w:w="3408" w:type="dxa"/>
            <w:tcBorders/>
            <w:vAlign w:val="center"/>
          </w:tcPr>
          <w:p w14:paraId="12D02399">
            <w:pPr>
              <w:pStyle w:val="style0"/>
              <w:rPr/>
            </w:pPr>
            <w:r>
              <w:rPr>
                <w:b/>
                <w:color w:val="008000"/>
              </w:rPr>
              <w:t>B</w:t>
            </w:r>
          </w:p>
        </w:tc>
        <w:tc>
          <w:tcPr>
            <w:tcW w:w="3408" w:type="dxa"/>
            <w:tcBorders/>
            <w:vAlign w:val="center"/>
          </w:tcPr>
          <w:p w14:paraId="89B9CF4F">
            <w:pPr>
              <w:pStyle w:val="style0"/>
              <w:rPr/>
            </w:pPr>
            <w:r>
              <w:rPr>
                <w:b/>
                <w:color w:val="008000"/>
              </w:rPr>
              <w:t>Include Directive</w:t>
            </w:r>
          </w:p>
        </w:tc>
      </w:tr>
      <w:tr w14:paraId="80A73DE9">
        <w:tblPrEx/>
        <w:trPr/>
        <w:tc>
          <w:tcPr>
            <w:tcW w:w="3408" w:type="dxa"/>
            <w:tcBorders/>
            <w:vAlign w:val="center"/>
          </w:tcPr>
          <w:p w14:paraId="E6B2871C">
            <w:pPr>
              <w:pStyle w:val="style0"/>
              <w:rPr/>
            </w:pPr>
            <w:r>
              <w:rPr>
                <w:b/>
                <w:color w:val="008000"/>
              </w:rPr>
              <w:t>13</w:t>
            </w:r>
          </w:p>
        </w:tc>
        <w:tc>
          <w:tcPr>
            <w:tcW w:w="3408" w:type="dxa"/>
            <w:tcBorders/>
            <w:vAlign w:val="center"/>
          </w:tcPr>
          <w:p w14:paraId="D0A5976B">
            <w:pPr>
              <w:pStyle w:val="style0"/>
              <w:rPr/>
            </w:pPr>
            <w:r>
              <w:rPr>
                <w:b/>
                <w:color w:val="008000"/>
              </w:rPr>
              <w:t>B</w:t>
            </w:r>
          </w:p>
        </w:tc>
        <w:tc>
          <w:tcPr>
            <w:tcW w:w="3408" w:type="dxa"/>
            <w:tcBorders/>
            <w:vAlign w:val="center"/>
          </w:tcPr>
          <w:p w14:paraId="00545EB9">
            <w:pPr>
              <w:pStyle w:val="style0"/>
              <w:rPr/>
            </w:pPr>
            <w:r>
              <w:rPr>
                <w:b/>
                <w:color w:val="008000"/>
              </w:rPr>
              <w:t>JSTL</w:t>
            </w:r>
          </w:p>
        </w:tc>
      </w:tr>
      <w:tr w14:paraId="E5150443">
        <w:tblPrEx/>
        <w:trPr/>
        <w:tc>
          <w:tcPr>
            <w:tcW w:w="3408" w:type="dxa"/>
            <w:tcBorders/>
            <w:vAlign w:val="center"/>
          </w:tcPr>
          <w:p w14:paraId="DE2D0336">
            <w:pPr>
              <w:pStyle w:val="style0"/>
              <w:rPr/>
            </w:pPr>
            <w:r>
              <w:rPr>
                <w:b/>
                <w:color w:val="008000"/>
              </w:rPr>
              <w:t>14</w:t>
            </w:r>
          </w:p>
        </w:tc>
        <w:tc>
          <w:tcPr>
            <w:tcW w:w="3408" w:type="dxa"/>
            <w:tcBorders/>
            <w:vAlign w:val="center"/>
          </w:tcPr>
          <w:p w14:paraId="2688D959">
            <w:pPr>
              <w:pStyle w:val="style0"/>
              <w:rPr/>
            </w:pPr>
            <w:r>
              <w:rPr>
                <w:b/>
                <w:color w:val="008000"/>
              </w:rPr>
              <w:t>B</w:t>
            </w:r>
          </w:p>
        </w:tc>
        <w:tc>
          <w:tcPr>
            <w:tcW w:w="3408" w:type="dxa"/>
            <w:tcBorders/>
            <w:vAlign w:val="center"/>
          </w:tcPr>
          <w:p w14:paraId="ECBF8911">
            <w:pPr>
              <w:pStyle w:val="style0"/>
              <w:rPr/>
            </w:pPr>
            <w:r>
              <w:rPr>
                <w:b/>
                <w:color w:val="008000"/>
              </w:rPr>
              <w:t>&lt;c:forEach&gt;</w:t>
            </w:r>
          </w:p>
        </w:tc>
      </w:tr>
      <w:tr w14:paraId="43A0D21E">
        <w:tblPrEx/>
        <w:trPr/>
        <w:tc>
          <w:tcPr>
            <w:tcW w:w="3408" w:type="dxa"/>
            <w:tcBorders/>
            <w:vAlign w:val="center"/>
          </w:tcPr>
          <w:p w14:paraId="8705E459">
            <w:pPr>
              <w:pStyle w:val="style0"/>
              <w:rPr/>
            </w:pPr>
            <w:r>
              <w:rPr>
                <w:b/>
                <w:color w:val="008000"/>
              </w:rPr>
              <w:t>15</w:t>
            </w:r>
          </w:p>
        </w:tc>
        <w:tc>
          <w:tcPr>
            <w:tcW w:w="3408" w:type="dxa"/>
            <w:tcBorders/>
            <w:vAlign w:val="center"/>
          </w:tcPr>
          <w:p w14:paraId="C287ADF5">
            <w:pPr>
              <w:pStyle w:val="style0"/>
              <w:rPr/>
            </w:pPr>
            <w:r>
              <w:rPr>
                <w:b/>
                <w:color w:val="008000"/>
              </w:rPr>
              <w:t>B</w:t>
            </w:r>
          </w:p>
        </w:tc>
        <w:tc>
          <w:tcPr>
            <w:tcW w:w="3408" w:type="dxa"/>
            <w:tcBorders/>
            <w:vAlign w:val="center"/>
          </w:tcPr>
          <w:p w14:paraId="CC0A111B">
            <w:pPr>
              <w:pStyle w:val="style0"/>
              <w:rPr/>
            </w:pPr>
            <w:r>
              <w:rPr>
                <w:b/>
                <w:color w:val="008000"/>
              </w:rPr>
              <w:t>Web container</w:t>
            </w:r>
          </w:p>
        </w:tc>
      </w:tr>
      <w:tr w14:paraId="DCFD3145">
        <w:tblPrEx/>
        <w:trPr/>
        <w:tc>
          <w:tcPr>
            <w:tcW w:w="3408" w:type="dxa"/>
            <w:tcBorders/>
            <w:vAlign w:val="center"/>
          </w:tcPr>
          <w:p w14:paraId="1479ABCC">
            <w:pPr>
              <w:pStyle w:val="style0"/>
              <w:rPr/>
            </w:pPr>
            <w:r>
              <w:rPr>
                <w:b/>
                <w:color w:val="008000"/>
              </w:rPr>
              <w:t>16</w:t>
            </w:r>
          </w:p>
        </w:tc>
        <w:tc>
          <w:tcPr>
            <w:tcW w:w="3408" w:type="dxa"/>
            <w:tcBorders/>
            <w:vAlign w:val="center"/>
          </w:tcPr>
          <w:p w14:paraId="57A7D719">
            <w:pPr>
              <w:pStyle w:val="style0"/>
              <w:rPr/>
            </w:pPr>
            <w:r>
              <w:rPr>
                <w:b/>
                <w:color w:val="008000"/>
              </w:rPr>
              <w:t>C</w:t>
            </w:r>
          </w:p>
        </w:tc>
        <w:tc>
          <w:tcPr>
            <w:tcW w:w="3408" w:type="dxa"/>
            <w:tcBorders/>
            <w:vAlign w:val="center"/>
          </w:tcPr>
          <w:p w14:paraId="8F4C1AE7">
            <w:pPr>
              <w:pStyle w:val="style0"/>
              <w:rPr/>
            </w:pPr>
            <w:r>
              <w:rPr>
                <w:b/>
                <w:color w:val="008000"/>
              </w:rPr>
              <w:t>destroy()</w:t>
            </w:r>
          </w:p>
        </w:tc>
      </w:tr>
      <w:tr w14:paraId="9AD0540E">
        <w:tblPrEx/>
        <w:trPr/>
        <w:tc>
          <w:tcPr>
            <w:tcW w:w="3408" w:type="dxa"/>
            <w:tcBorders/>
            <w:vAlign w:val="center"/>
          </w:tcPr>
          <w:p w14:paraId="91907B9C">
            <w:pPr>
              <w:pStyle w:val="style0"/>
              <w:rPr/>
            </w:pPr>
            <w:r>
              <w:rPr>
                <w:b/>
                <w:color w:val="008000"/>
              </w:rPr>
              <w:t>17</w:t>
            </w:r>
          </w:p>
        </w:tc>
        <w:tc>
          <w:tcPr>
            <w:tcW w:w="3408" w:type="dxa"/>
            <w:tcBorders/>
            <w:vAlign w:val="center"/>
          </w:tcPr>
          <w:p w14:paraId="7265644A">
            <w:pPr>
              <w:pStyle w:val="style0"/>
              <w:rPr/>
            </w:pPr>
            <w:r>
              <w:rPr>
                <w:b/>
                <w:color w:val="008000"/>
              </w:rPr>
              <w:t>B</w:t>
            </w:r>
          </w:p>
        </w:tc>
        <w:tc>
          <w:tcPr>
            <w:tcW w:w="3408" w:type="dxa"/>
            <w:tcBorders/>
            <w:vAlign w:val="center"/>
          </w:tcPr>
          <w:p w14:paraId="323FCE77">
            <w:pPr>
              <w:pStyle w:val="style0"/>
              <w:rPr/>
            </w:pPr>
            <w:r>
              <w:rPr>
                <w:b/>
                <w:color w:val="008000"/>
              </w:rPr>
              <w:t>Single instance handles requests</w:t>
            </w:r>
          </w:p>
        </w:tc>
      </w:tr>
      <w:tr w14:paraId="4161AC49">
        <w:tblPrEx/>
        <w:trPr/>
        <w:tc>
          <w:tcPr>
            <w:tcW w:w="3408" w:type="dxa"/>
            <w:tcBorders/>
            <w:vAlign w:val="center"/>
          </w:tcPr>
          <w:p w14:paraId="3E28DFC1">
            <w:pPr>
              <w:pStyle w:val="style0"/>
              <w:rPr/>
            </w:pPr>
            <w:r>
              <w:rPr>
                <w:b/>
                <w:color w:val="008000"/>
              </w:rPr>
              <w:t>18</w:t>
            </w:r>
          </w:p>
        </w:tc>
        <w:tc>
          <w:tcPr>
            <w:tcW w:w="3408" w:type="dxa"/>
            <w:tcBorders/>
            <w:vAlign w:val="center"/>
          </w:tcPr>
          <w:p w14:paraId="61623258">
            <w:pPr>
              <w:pStyle w:val="style0"/>
              <w:rPr/>
            </w:pPr>
            <w:r>
              <w:rPr>
                <w:b/>
                <w:color w:val="008000"/>
              </w:rPr>
              <w:t>B</w:t>
            </w:r>
          </w:p>
        </w:tc>
        <w:tc>
          <w:tcPr>
            <w:tcW w:w="3408" w:type="dxa"/>
            <w:tcBorders/>
            <w:vAlign w:val="center"/>
          </w:tcPr>
          <w:p w14:paraId="A2361E59">
            <w:pPr>
              <w:pStyle w:val="style0"/>
              <w:rPr/>
            </w:pPr>
            <w:r>
              <w:rPr>
                <w:b/>
                <w:color w:val="008000"/>
              </w:rPr>
              <w:t>Deleted automatically</w:t>
            </w:r>
          </w:p>
        </w:tc>
      </w:tr>
      <w:tr w14:paraId="DD23A381">
        <w:tblPrEx/>
        <w:trPr/>
        <w:tc>
          <w:tcPr>
            <w:tcW w:w="3408" w:type="dxa"/>
            <w:tcBorders/>
            <w:vAlign w:val="center"/>
          </w:tcPr>
          <w:p w14:paraId="FCD3CCE1">
            <w:pPr>
              <w:pStyle w:val="style0"/>
              <w:rPr/>
            </w:pPr>
            <w:r>
              <w:rPr>
                <w:b/>
                <w:color w:val="008000"/>
              </w:rPr>
              <w:t>19</w:t>
            </w:r>
          </w:p>
        </w:tc>
        <w:tc>
          <w:tcPr>
            <w:tcW w:w="3408" w:type="dxa"/>
            <w:tcBorders/>
            <w:vAlign w:val="center"/>
          </w:tcPr>
          <w:p w14:paraId="33726C89">
            <w:pPr>
              <w:pStyle w:val="style0"/>
              <w:rPr/>
            </w:pPr>
            <w:r>
              <w:rPr>
                <w:b/>
                <w:color w:val="008000"/>
              </w:rPr>
              <w:t>B</w:t>
            </w:r>
          </w:p>
        </w:tc>
        <w:tc>
          <w:tcPr>
            <w:tcW w:w="3408" w:type="dxa"/>
            <w:tcBorders/>
            <w:vAlign w:val="center"/>
          </w:tcPr>
          <w:p w14:paraId="05EDAC8E">
            <w:pPr>
              <w:pStyle w:val="style0"/>
              <w:rPr/>
            </w:pPr>
            <w:r>
              <w:rPr>
                <w:b/>
                <w:color w:val="008000"/>
              </w:rPr>
              <w:t>Session ID</w:t>
            </w:r>
          </w:p>
        </w:tc>
      </w:tr>
      <w:tr w14:paraId="0C55DDC6">
        <w:tblPrEx/>
        <w:trPr/>
        <w:tc>
          <w:tcPr>
            <w:tcW w:w="3408" w:type="dxa"/>
            <w:tcBorders/>
            <w:vAlign w:val="center"/>
          </w:tcPr>
          <w:p w14:paraId="52C1D772">
            <w:pPr>
              <w:pStyle w:val="style0"/>
              <w:rPr/>
            </w:pPr>
            <w:r>
              <w:rPr>
                <w:b/>
                <w:color w:val="008000"/>
              </w:rPr>
              <w:t>20</w:t>
            </w:r>
          </w:p>
        </w:tc>
        <w:tc>
          <w:tcPr>
            <w:tcW w:w="3408" w:type="dxa"/>
            <w:tcBorders/>
            <w:vAlign w:val="center"/>
          </w:tcPr>
          <w:p w14:paraId="F36714B4">
            <w:pPr>
              <w:pStyle w:val="style0"/>
              <w:rPr/>
            </w:pPr>
            <w:r>
              <w:rPr>
                <w:b/>
                <w:color w:val="008000"/>
              </w:rPr>
              <w:t>B</w:t>
            </w:r>
          </w:p>
        </w:tc>
        <w:tc>
          <w:tcPr>
            <w:tcW w:w="3408" w:type="dxa"/>
            <w:tcBorders/>
            <w:vAlign w:val="center"/>
          </w:tcPr>
          <w:p w14:paraId="1CC31965">
            <w:pPr>
              <w:pStyle w:val="style0"/>
              <w:rPr/>
            </w:pPr>
            <w:r>
              <w:rPr>
                <w:b/>
                <w:color w:val="008000"/>
              </w:rPr>
              <w:t>getConnection()</w:t>
            </w:r>
          </w:p>
        </w:tc>
      </w:tr>
    </w:tbl>
    <w:p w14:paraId="B96E3AE7">
      <w:pPr>
        <w:pStyle w:val="style0"/>
        <w:jc w:val="center"/>
        <w:rPr/>
      </w:pPr>
      <w:r>
        <w:rPr>
          <w:b/>
        </w:rPr>
        <w:t>— End of MCQ Test —</w:t>
      </w:r>
    </w:p>
    <w:sectPr>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077fd77-ca8b-4554-a8d6-72c1f39cfed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3ae4659-0d4f-49c6-a490-71321347726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ef3963d7-722b-434d-9110-41344a06729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82157fd-09ad-4d2e-a232-0ff04229c32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2bc55ae-bf61-45a7-be16-020dac824f9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3b8788a-9f0d-4d8c-8a6d-85c82df8e1c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85db9c5-a0a3-4f2a-8287-19183cad41a8"/>
    <w:basedOn w:val="style65"/>
    <w:next w:val="style4108"/>
    <w:link w:val="style180"/>
    <w:uiPriority w:val="29"/>
    <w:rPr>
      <w:i/>
      <w:iCs/>
      <w:color w:val="000000"/>
    </w:rPr>
  </w:style>
  <w:style w:type="character" w:customStyle="1" w:styleId="style4109">
    <w:name w:val="Heading 4 Char_692462b6-e8f9-48a3-852a-165e9b4b4be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5fd36d4-d58c-4583-9d61-eb7e7d132e9b"/>
    <w:basedOn w:val="style65"/>
    <w:next w:val="style4110"/>
    <w:link w:val="style5"/>
    <w:uiPriority w:val="9"/>
    <w:rPr>
      <w:rFonts w:ascii="Calibri" w:cs="宋体" w:eastAsia="ＭＳ ゴシック" w:hAnsi="Calibri"/>
      <w:color w:val="243f60"/>
    </w:rPr>
  </w:style>
  <w:style w:type="character" w:customStyle="1" w:styleId="style4111">
    <w:name w:val="Heading 6 Char_ba83ccfe-377d-40f5-859e-9a317b5ff06e"/>
    <w:basedOn w:val="style65"/>
    <w:next w:val="style4111"/>
    <w:link w:val="style6"/>
    <w:uiPriority w:val="9"/>
    <w:rPr>
      <w:rFonts w:ascii="Calibri" w:cs="宋体" w:eastAsia="ＭＳ ゴシック" w:hAnsi="Calibri"/>
      <w:i/>
      <w:iCs/>
      <w:color w:val="243f60"/>
    </w:rPr>
  </w:style>
  <w:style w:type="character" w:customStyle="1" w:styleId="style4112">
    <w:name w:val="Heading 7 Char_94abcd4c-d25c-4b6a-bdc5-7daf5cd9f9d7"/>
    <w:basedOn w:val="style65"/>
    <w:next w:val="style4112"/>
    <w:link w:val="style7"/>
    <w:uiPriority w:val="9"/>
    <w:rPr>
      <w:rFonts w:ascii="Calibri" w:cs="宋体" w:eastAsia="ＭＳ ゴシック" w:hAnsi="Calibri"/>
      <w:i/>
      <w:iCs/>
      <w:color w:val="404040"/>
    </w:rPr>
  </w:style>
  <w:style w:type="character" w:customStyle="1" w:styleId="style4113">
    <w:name w:val="Heading 8 Char_da17dab1-000d-414c-8f6e-3d6b00686c0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6baead5-d95f-463e-b8a0-6541042d3aa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277a578-1ce4-4bf3-8439-4c6fdee4f88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950</Words>
  <Pages>1</Pages>
  <Characters>4975</Characters>
  <Application>WPS Office</Application>
  <DocSecurity>0</DocSecurity>
  <Paragraphs>218</Paragraphs>
  <ScaleCrop>false</ScaleCrop>
  <LinksUpToDate>false</LinksUpToDate>
  <CharactersWithSpaces>5770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X6711</lastModifiedBy>
  <dcterms:modified xsi:type="dcterms:W3CDTF">2026-09-01T02:36:54Z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c9264a95643d4a42a21e1485bef79756_23</vt:lpwstr>
  </property>
</Properties>
</file>