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4: Image Acquisition Conditions and Their Impact on Computer Vision</w:t>
      </w:r>
    </w:p>
    <w:p>
      <w:pPr>
        <w:pStyle w:val="Heading2"/>
      </w:pPr>
      <w:r>
        <w:t>Objective</w:t>
      </w:r>
    </w:p>
    <w:p>
      <w:r>
        <w:t>To understand how image acquisition conditions such as lighting, motion, environmental factors, and sensor characteristics influence image quality and affect the performance of Computer Vision systems.</w:t>
      </w:r>
    </w:p>
    <w:p>
      <w:pPr>
        <w:pStyle w:val="Heading2"/>
      </w:pPr>
      <w:r>
        <w:t>Introduction</w:t>
      </w:r>
    </w:p>
    <w:p>
      <w:r>
        <w:t>Image acquisition is the first and one of the most important stages in a Computer Vision system. The quality of the captured image depends on various acquisition conditions including illumination, object motion, environmental conditions, camera settings, and sensor characteristics. Poor acquisition conditions introduce image artifacts such as noise, blur, shadows, and low contrast, which reduce the effectiveness of image processing and object recognition algorithms. Therefore, selecting appropriate acquisition conditions is essential for obtaining accurate and reliable Computer Vision results.</w:t>
      </w:r>
    </w:p>
    <w:p>
      <w:pPr>
        <w:pStyle w:val="Heading2"/>
      </w:pPr>
      <w:r>
        <w:t>Key Concepts</w:t>
      </w:r>
    </w:p>
    <w:p>
      <w:r>
        <w:t>• Image Acquisition</w:t>
        <w:br/>
        <w:t>• Lighting</w:t>
        <w:br/>
        <w:t>• Illumination</w:t>
        <w:br/>
        <w:t>• Motion</w:t>
        <w:br/>
        <w:t>• Motion Blur</w:t>
        <w:br/>
        <w:t>• Environment</w:t>
        <w:br/>
        <w:t>• Weather Conditions</w:t>
        <w:br/>
        <w:t>• Camera</w:t>
        <w:br/>
        <w:t>• Lens</w:t>
        <w:br/>
        <w:t>• Image Sensor (CCD/CMOS)</w:t>
        <w:br/>
        <w:t>• Exposure</w:t>
        <w:br/>
        <w:t>• Focus</w:t>
        <w:br/>
        <w:t>• Noise</w:t>
        <w:br/>
        <w:t>• Contrast</w:t>
        <w:br/>
        <w:t>• Resolution</w:t>
        <w:br/>
        <w:t>• Image Quality</w:t>
        <w:br/>
        <w:t>• Preprocessing</w:t>
        <w:br/>
        <w:t>• Feature Extraction</w:t>
        <w:br/>
        <w:t>• Recognition</w:t>
        <w:br/>
        <w:t>• Computer Vision Applications</w:t>
      </w:r>
    </w:p>
    <w:p>
      <w:pPr>
        <w:pStyle w:val="Heading2"/>
      </w:pPr>
      <w:r>
        <w:t>Detailed Explanation</w:t>
      </w:r>
    </w:p>
    <w:p>
      <w:r>
        <w:t>Image acquisition refers to capturing an image using a camera or image sensor. Several factors determine the quality of the captured image.</w:t>
        <w:br/>
        <w:br/>
        <w:t>Lighting is one of the most critical factors. Proper illumination improves visibility, enhances contrast, and reduces image noise. Insufficient lighting creates dark images with poor details, while excessive lighting causes overexposure and loss of information.</w:t>
        <w:br/>
        <w:br/>
        <w:t>Motion of either the camera or the object produces motion blur. Motion blur hides edges and fine details, making feature extraction and object recognition difficult.</w:t>
        <w:br/>
        <w:br/>
        <w:t>Environmental conditions such as fog, rain, dust, smoke, and shadows degrade image quality by reducing visibility and introducing distortions.</w:t>
        <w:br/>
        <w:br/>
        <w:t>The camera lens controls focus and determines image sharpness. A properly focused lens captures clear images, whereas poor focus produces blurred images.</w:t>
        <w:br/>
        <w:br/>
        <w:t>Image sensors (CCD or CMOS) convert light into electrical signals. Sensor quality affects sensitivity, dynamic range, color accuracy, and noise levels. High-quality sensors produce clearer images with better signal-to-noise ratios.</w:t>
        <w:br/>
        <w:br/>
        <w:t>Exposure settings control the amount of light reaching the sensor. Incorrect exposure results in underexposed or overexposed images.</w:t>
        <w:br/>
        <w:br/>
        <w:t>The combined effect of these acquisition conditions determines the final image quality. High-quality images improve preprocessing, segmentation, feature extraction, classification, and recognition accuracy in Computer Vision systems.</w:t>
      </w:r>
    </w:p>
    <w:p>
      <w:pPr>
        <w:pStyle w:val="Heading2"/>
      </w:pPr>
      <w:r>
        <w:t>Hierarchical Concept Map</w:t>
      </w:r>
    </w:p>
    <w:p>
      <w:r>
        <w:t>IMAGE ACQUISITION</w:t>
        <w:br/>
        <w:t xml:space="preserve">        │</w:t>
        <w:br/>
        <w:t xml:space="preserve"> ┌──────┼───────────────┬──────────────┐</w:t>
        <w:br/>
        <w:t xml:space="preserve"> │      │               │              │</w:t>
        <w:br/>
        <w:t>Lighting Motion     Environment    Camera</w:t>
        <w:br/>
        <w:t xml:space="preserve"> │      │               │              │</w:t>
        <w:br/>
        <w:t>Contrast Blur      Fog/Rain      Lens &amp; Focus</w:t>
        <w:br/>
        <w:t xml:space="preserve"> │      │               │              │</w:t>
        <w:br/>
        <w:t>Noise  Distortion  Visibility   Image Sensor</w:t>
        <w:br/>
        <w:t xml:space="preserve"> └──────┴───────────────┴──────────────┘</w:t>
        <w:br/>
        <w:t xml:space="preserve">                │</w:t>
        <w:br/>
        <w:t xml:space="preserve">          Image Quality</w:t>
        <w:br/>
        <w:t xml:space="preserve">                │</w:t>
        <w:br/>
        <w:t xml:space="preserve">        Image Processing</w:t>
        <w:br/>
        <w:t xml:space="preserve">                │</w:t>
        <w:br/>
        <w:t xml:space="preserve">      Feature Extraction</w:t>
        <w:br/>
        <w:t xml:space="preserve">                │</w:t>
        <w:br/>
        <w:t xml:space="preserve">       Object Recognition</w:t>
        <w:br/>
        <w:t xml:space="preserve">                │</w:t>
        <w:br/>
        <w:t xml:space="preserve"> Computer Vision Applications</w:t>
      </w:r>
    </w:p>
    <w:p>
      <w:pPr>
        <w:pStyle w:val="Heading2"/>
      </w:pPr>
      <w:r>
        <w:t>Relationship Explanation</w:t>
      </w:r>
    </w:p>
    <w:p>
      <w:r>
        <w:t>Lighting affects contrast and visibility, while motion causes blur. Environmental conditions influence image clarity, and camera characteristics determine focus and sensor performance. Together these factors determine image quality. Better image quality improves preprocessing and feature extraction, resulting in more accurate object recognition and Computer Vision applications.</w:t>
      </w:r>
    </w:p>
    <w:p>
      <w:pPr>
        <w:pStyle w:val="Heading2"/>
      </w:pPr>
      <w:r>
        <w:t>Applications</w:t>
      </w:r>
    </w:p>
    <w:p>
      <w:r>
        <w:t>• Face Recognition</w:t>
        <w:br/>
        <w:t>• Medical Imaging</w:t>
        <w:br/>
        <w:t>• Autonomous Vehicles</w:t>
        <w:br/>
        <w:t>• Industrial Inspection</w:t>
        <w:br/>
        <w:t>• Traffic Monitoring</w:t>
        <w:br/>
        <w:t>• Smart Surveillance</w:t>
        <w:br/>
        <w:t>• Agricultural Monitoring</w:t>
        <w:br/>
        <w:t>• Satellite Imaging</w:t>
      </w:r>
    </w:p>
    <w:p>
      <w:pPr>
        <w:pStyle w:val="Heading2"/>
      </w:pPr>
      <w:r>
        <w:t>Advantages</w:t>
      </w:r>
    </w:p>
    <w:p>
      <w:r>
        <w:t>• Produces high-quality images</w:t>
        <w:br/>
        <w:t>• Improves recognition accuracy</w:t>
        <w:br/>
        <w:t>• Reduces preprocessing complexity</w:t>
        <w:br/>
        <w:t>• Enhances feature extraction</w:t>
        <w:br/>
        <w:t>• Increases reliability of AI systems</w:t>
      </w:r>
    </w:p>
    <w:p>
      <w:pPr>
        <w:pStyle w:val="Heading2"/>
      </w:pPr>
      <w:r>
        <w:t>Limitations</w:t>
      </w:r>
    </w:p>
    <w:p>
      <w:r>
        <w:t>• Poor lighting introduces noise</w:t>
        <w:br/>
        <w:t>• Motion creates blur</w:t>
        <w:br/>
        <w:t>• Environmental conditions reduce visibility</w:t>
        <w:br/>
        <w:t>• Low-quality sensors decrease image accuracy</w:t>
        <w:br/>
        <w:t>• Improper exposure affects image contrast</w:t>
      </w:r>
    </w:p>
    <w:p>
      <w:pPr>
        <w:pStyle w:val="Heading2"/>
      </w:pPr>
      <w:r>
        <w:t>Conclusion</w:t>
      </w:r>
    </w:p>
    <w:p>
      <w:r>
        <w:t>Image acquisition conditions play a fundamental role in Computer Vision. Proper illumination, stable imaging conditions, suitable camera settings, and high-quality sensors ensure better image quality. Improved image acquisition directly enhances feature extraction, classification, recognition, and intelligent decision-making.</w:t>
      </w:r>
    </w:p>
    <w:p>
      <w:pPr>
        <w:pStyle w:val="Heading2"/>
      </w:pPr>
      <w:r>
        <w:t>References</w:t>
      </w:r>
    </w:p>
    <w:p>
      <w:r>
        <w:t>1. Gonzalez, R. C., &amp; Woods, R. E. Digital Image Processing (4th Edition).</w:t>
        <w:br/>
        <w:t>2. Richard Szeliski. Computer Vision: Algorithms and Applications.</w:t>
        <w:br/>
        <w:t>3. Forsyth, D. A., &amp; Ponce, J. Computer Vision: A Modern Approach.</w:t>
        <w:br/>
        <w:t>4. Sonka, M., Hlavac, V., &amp; Boyle, R. Image Processing, Analysis, and Machine 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