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15: Image Models in Computer Vision</w:t>
      </w:r>
    </w:p>
    <w:p>
      <w:pPr>
        <w:pStyle w:val="Heading2"/>
      </w:pPr>
      <w:r>
        <w:t>Objective</w:t>
      </w:r>
    </w:p>
    <w:p>
      <w:r>
        <w:t>To understand different image models used in Computer Vision and explain how they represent visual information for image processing, analysis, and recognition.</w:t>
      </w:r>
    </w:p>
    <w:p>
      <w:pPr>
        <w:pStyle w:val="Heading2"/>
      </w:pPr>
      <w:r>
        <w:t>Introduction</w:t>
      </w:r>
    </w:p>
    <w:p>
      <w:r>
        <w:t>Image models provide mathematical and computational representations of digital images. They describe how image information is stored, processed, and interpreted by Computer Vision systems. Common image models include binary, grayscale, color (RGB), multispectral, and vector-based representations. Choosing an appropriate image model is essential for achieving accurate image analysis and efficient processing.</w:t>
      </w:r>
    </w:p>
    <w:p>
      <w:pPr>
        <w:pStyle w:val="Heading2"/>
      </w:pPr>
      <w:r>
        <w:t>Key Concepts</w:t>
      </w:r>
    </w:p>
    <w:p>
      <w:r>
        <w:t>• Image Model</w:t>
        <w:br/>
        <w:t>• Binary Image</w:t>
        <w:br/>
        <w:t>• Grayscale Image</w:t>
        <w:br/>
        <w:t>• RGB Color Model</w:t>
        <w:br/>
        <w:t>• HSV Color Model</w:t>
        <w:br/>
        <w:t>• Pixel</w:t>
        <w:br/>
        <w:t>• Intensity</w:t>
        <w:br/>
        <w:t>• Color Channels</w:t>
        <w:br/>
        <w:t>• Multispectral Image</w:t>
        <w:br/>
        <w:t>• Image Representation</w:t>
        <w:br/>
        <w:t>• Computer Vision</w:t>
      </w:r>
    </w:p>
    <w:p>
      <w:pPr>
        <w:pStyle w:val="Heading2"/>
      </w:pPr>
      <w:r>
        <w:t>Detailed Explanation</w:t>
      </w:r>
    </w:p>
    <w:p>
      <w:r>
        <w:t>An image model defines how pixel values are represented digitally. A binary image contains only two intensity values (0 and 1) and is commonly used for document analysis and object segmentation.</w:t>
        <w:br/>
        <w:br/>
        <w:t>A grayscale image represents intensity values using a single channel. In an 8-bit grayscale image, each pixel has one of 256 gray levels, making it suitable for edge detection, filtering, and feature extraction.</w:t>
        <w:br/>
        <w:br/>
        <w:t>The RGB color model represents images using three channels: Red, Green, and Blue. By combining these channels, millions of colors can be represented. RGB is widely used in digital cameras, displays, and object recognition.</w:t>
        <w:br/>
        <w:br/>
        <w:t>The HSV (Hue, Saturation, Value) model separates color information from brightness, making it useful for color-based segmentation and tracking.</w:t>
        <w:br/>
        <w:br/>
        <w:t>Multispectral and hyperspectral image models capture information beyond the visible spectrum and are used in agriculture, remote sensing, environmental monitoring, and medical imaging.</w:t>
        <w:br/>
        <w:br/>
        <w:t>The choice of image model affects preprocessing, segmentation, feature extraction, object detection, and classification. Selecting the correct representation improves accuracy and computational efficiency.</w:t>
      </w:r>
    </w:p>
    <w:p>
      <w:pPr>
        <w:pStyle w:val="Heading2"/>
      </w:pPr>
      <w:r>
        <w:t>Hierarchical Concept Map</w:t>
      </w:r>
    </w:p>
    <w:p>
      <w:r>
        <w:t>IMAGE MODELS</w:t>
        <w:br/>
        <w:t xml:space="preserve">      │</w:t>
        <w:br/>
        <w:t xml:space="preserve"> ┌────┼──────────────┬─────────────┬──────────────┐</w:t>
        <w:br/>
        <w:t xml:space="preserve"> │    │              │             │</w:t>
        <w:br/>
        <w:t>Binary Grayscale    RGB           HSV</w:t>
        <w:br/>
        <w:t xml:space="preserve"> │      │            │             │</w:t>
        <w:br/>
        <w:t>2 Levels 256 Levels R,G,B      Hue/Saturation</w:t>
        <w:br/>
        <w:t xml:space="preserve"> │      │            │             │</w:t>
        <w:br/>
        <w:t>Segmentation Feature Extraction Color Analysis</w:t>
        <w:br/>
        <w:t xml:space="preserve"> └──────┴────────────┴─────────────┘</w:t>
        <w:br/>
        <w:t xml:space="preserve">            │</w:t>
        <w:br/>
        <w:t xml:space="preserve">   Multispectral Images</w:t>
        <w:br/>
        <w:t xml:space="preserve">            │</w:t>
        <w:br/>
        <w:t xml:space="preserve"> Advanced Computer Vision</w:t>
        <w:br/>
        <w:t xml:space="preserve">            │</w:t>
        <w:br/>
        <w:t xml:space="preserve"> Image Analysis &amp; Recognition</w:t>
      </w:r>
    </w:p>
    <w:p>
      <w:pPr>
        <w:pStyle w:val="Heading2"/>
      </w:pPr>
      <w:r>
        <w:t>Relationship Explanation</w:t>
      </w:r>
    </w:p>
    <w:p>
      <w:r>
        <w:t>Different image models represent visual information in different ways. Binary images simplify segmentation, grayscale images preserve intensity information, RGB and HSV models provide color information, while multispectral models capture additional spectral data. The selected model influences processing accuracy and application performance.</w:t>
      </w:r>
    </w:p>
    <w:p>
      <w:pPr>
        <w:pStyle w:val="Heading2"/>
      </w:pPr>
      <w:r>
        <w:t>Applications</w:t>
      </w:r>
    </w:p>
    <w:p>
      <w:r>
        <w:t>• Face Recognition</w:t>
        <w:br/>
        <w:t>• Medical Imaging</w:t>
        <w:br/>
        <w:t>• Industrial Inspection</w:t>
        <w:br/>
        <w:t>• OCR</w:t>
        <w:br/>
        <w:t>• Autonomous Vehicles</w:t>
        <w:br/>
        <w:t>• Satellite and Remote Sensing</w:t>
        <w:br/>
        <w:t>• Agriculture</w:t>
        <w:br/>
        <w:t>• Robotics</w:t>
      </w:r>
    </w:p>
    <w:p>
      <w:pPr>
        <w:pStyle w:val="Heading2"/>
      </w:pPr>
      <w:r>
        <w:t>Advantages</w:t>
      </w:r>
    </w:p>
    <w:p>
      <w:r>
        <w:t>• Efficient image representation</w:t>
        <w:br/>
        <w:t>• Improves processing accuracy</w:t>
        <w:br/>
        <w:t>• Supports different Computer Vision tasks</w:t>
        <w:br/>
        <w:t>• Enables color and spectral analysis</w:t>
        <w:br/>
        <w:t>• Optimizes storage and computation for specific applications</w:t>
      </w:r>
    </w:p>
    <w:p>
      <w:pPr>
        <w:pStyle w:val="Heading2"/>
      </w:pPr>
      <w:r>
        <w:t>Limitations</w:t>
      </w:r>
    </w:p>
    <w:p>
      <w:r>
        <w:t>• Binary images lose intensity information</w:t>
        <w:br/>
        <w:t>• RGB is sensitive to lighting changes</w:t>
        <w:br/>
        <w:t>• Multispectral systems are expensive</w:t>
        <w:br/>
        <w:t>• Larger image models require more storage and processing</w:t>
      </w:r>
    </w:p>
    <w:p>
      <w:pPr>
        <w:pStyle w:val="Heading2"/>
      </w:pPr>
      <w:r>
        <w:t>Conclusion</w:t>
      </w:r>
    </w:p>
    <w:p>
      <w:r>
        <w:t>Image models are fundamental to Computer Vision because they determine how visual information is represented and processed. Selecting the appropriate model according to the application improves segmentation, feature extraction, recognition accuracy, and overall system performance.</w:t>
      </w:r>
    </w:p>
    <w:p>
      <w:pPr>
        <w:pStyle w:val="Heading2"/>
      </w:pPr>
      <w:r>
        <w:t>References</w:t>
      </w:r>
    </w:p>
    <w:p>
      <w:r>
        <w:t>1. Gonzalez, R. C., &amp; Woods, R. E. Digital Image Processing (4th Edition).</w:t>
        <w:br/>
        <w:t>2. Richard Szeliski. Computer Vision: Algorithms and Applications.</w:t>
        <w:br/>
        <w:t>3. Forsyth, D. A., &amp; Ponce, J. Computer Vision: A Modern Approach.</w:t>
        <w:br/>
        <w:t>4. Sonka, M., Hlavac, V., &amp; Boyle, R. Image Processing, Analysis, and Machine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