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5F77" w14:textId="77777777" w:rsidR="001F2DC4" w:rsidRDefault="001F2DC4" w:rsidP="001F2DC4">
      <w:pPr>
        <w:rPr>
          <w:b/>
          <w:bCs/>
          <w:sz w:val="28"/>
          <w:szCs w:val="28"/>
        </w:rPr>
      </w:pPr>
      <w:bookmarkStart w:id="0" w:name="_Hlk158793094"/>
      <w:bookmarkEnd w:id="0"/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1E5B476D" w14:textId="77777777" w:rsidR="001F2DC4" w:rsidRPr="0002356E" w:rsidRDefault="001F2DC4" w:rsidP="001F2D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2ECFE95B" w14:textId="24A5E3F4" w:rsidR="001F2DC4" w:rsidRDefault="001F2DC4" w:rsidP="001F2DC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sz w:val="28"/>
          <w:szCs w:val="28"/>
        </w:rPr>
        <w:t>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– (Day </w:t>
      </w:r>
      <w:r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02356E">
        <w:rPr>
          <w:sz w:val="28"/>
          <w:szCs w:val="28"/>
        </w:rPr>
        <w:t>)</w:t>
      </w:r>
    </w:p>
    <w:p w14:paraId="4DCECFF2" w14:textId="77777777" w:rsidR="001F2DC4" w:rsidRDefault="001F2DC4"/>
    <w:p w14:paraId="23C7B0B8" w14:textId="1E853C14" w:rsidR="001F2DC4" w:rsidRDefault="001F2DC4">
      <w:r>
        <w:t>Topics:</w:t>
      </w:r>
    </w:p>
    <w:p w14:paraId="7FF291B8" w14:textId="5619725D" w:rsidR="001F2DC4" w:rsidRDefault="001F2DC4">
      <w:r>
        <w:t>Visualization of data using Azure Databricks:</w:t>
      </w:r>
    </w:p>
    <w:p w14:paraId="613317C4" w14:textId="583D92DB" w:rsidR="001F2DC4" w:rsidRDefault="001F2DC4">
      <w:r>
        <w:t>Display():</w:t>
      </w:r>
      <w:r w:rsidR="004E7286">
        <w:t>1</w:t>
      </w:r>
    </w:p>
    <w:p w14:paraId="214B41CE" w14:textId="7403FAF8" w:rsidR="001F2DC4" w:rsidRDefault="001F2DC4">
      <w:r>
        <w:t>Display keyword used to initiate the visualization of data</w:t>
      </w:r>
    </w:p>
    <w:p w14:paraId="7C78132E" w14:textId="77777777" w:rsidR="001F2DC4" w:rsidRDefault="00994325">
      <w:r>
        <w:rPr>
          <w:noProof/>
        </w:rPr>
        <w:drawing>
          <wp:inline distT="0" distB="0" distL="0" distR="0" wp14:anchorId="4CAFF3A1" wp14:editId="7E41A567">
            <wp:extent cx="5730240" cy="2005965"/>
            <wp:effectExtent l="0" t="0" r="3810" b="0"/>
            <wp:docPr id="1344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AAF55" w14:textId="02A307D3" w:rsidR="001F2DC4" w:rsidRDefault="001F2DC4">
      <w:r>
        <w:t>Click on visualization button</w:t>
      </w:r>
    </w:p>
    <w:p w14:paraId="326F7019" w14:textId="77777777" w:rsidR="001F2DC4" w:rsidRDefault="00994325">
      <w:r>
        <w:rPr>
          <w:noProof/>
        </w:rPr>
        <w:drawing>
          <wp:inline distT="0" distB="0" distL="0" distR="0" wp14:anchorId="7A233A37" wp14:editId="347D5727">
            <wp:extent cx="3821430" cy="1992630"/>
            <wp:effectExtent l="0" t="0" r="7620" b="7620"/>
            <wp:docPr id="16268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5F5FC" w14:textId="4B68B07C" w:rsidR="001F2DC4" w:rsidRDefault="001F2DC4">
      <w:r>
        <w:lastRenderedPageBreak/>
        <w:t>We can select the graph type, columns names and attributes to b</w:t>
      </w:r>
      <w:r w:rsidRPr="001F2DC4">
        <w:t xml:space="preserve"> </w:t>
      </w:r>
      <w:r>
        <w:t>e displayed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BEF4F" wp14:editId="49316530">
            <wp:extent cx="4548639" cy="2132679"/>
            <wp:effectExtent l="0" t="0" r="4445" b="1270"/>
            <wp:docPr id="982970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81" cy="213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E13C" w14:textId="77777777" w:rsidR="001F2DC4" w:rsidRDefault="001F2DC4"/>
    <w:p w14:paraId="18DF442F" w14:textId="77777777" w:rsidR="001F2DC4" w:rsidRDefault="001F2DC4"/>
    <w:p w14:paraId="79A04A45" w14:textId="77777777" w:rsidR="001F2DC4" w:rsidRDefault="001F2DC4"/>
    <w:p w14:paraId="52CD9849" w14:textId="48477D57" w:rsidR="001F2DC4" w:rsidRDefault="001F2DC4">
      <w:r>
        <w:t>We can change the color in colors section</w:t>
      </w:r>
    </w:p>
    <w:p w14:paraId="7DBA2571" w14:textId="63881277" w:rsidR="00994325" w:rsidRDefault="001F2DC4">
      <w:r>
        <w:rPr>
          <w:noProof/>
        </w:rPr>
        <w:drawing>
          <wp:inline distT="0" distB="0" distL="0" distR="0" wp14:anchorId="7BCA088F" wp14:editId="10B75016">
            <wp:extent cx="5730240" cy="1715135"/>
            <wp:effectExtent l="0" t="0" r="3810" b="0"/>
            <wp:docPr id="1539462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178C" w14:textId="77777777" w:rsidR="00994325" w:rsidRDefault="00994325"/>
    <w:p w14:paraId="565CDB19" w14:textId="77777777" w:rsidR="00994325" w:rsidRDefault="00994325"/>
    <w:p w14:paraId="29AEAB47" w14:textId="277F4540" w:rsidR="00994325" w:rsidRDefault="001F2DC4">
      <w:r>
        <w:t xml:space="preserve">Data </w:t>
      </w:r>
      <w:r w:rsidR="00994325">
        <w:t xml:space="preserve">Profile </w:t>
      </w:r>
    </w:p>
    <w:p w14:paraId="7B1AB73C" w14:textId="77777777" w:rsidR="001F2DC4" w:rsidRDefault="001F2DC4" w:rsidP="001F2DC4"/>
    <w:p w14:paraId="534BE9B6" w14:textId="4AF47627" w:rsidR="001F2DC4" w:rsidRDefault="001F2DC4" w:rsidP="001F2DC4">
      <w:r>
        <w:t>In Databricks, the display keyword is used to generate visualizations and summary statistics for data, providing a concise profile of its characteristics, enabling quick insights and analysis.</w:t>
      </w:r>
    </w:p>
    <w:p w14:paraId="5C76F3F2" w14:textId="0875BA50" w:rsidR="001F2DC4" w:rsidRDefault="001F2DC4">
      <w:r>
        <w:rPr>
          <w:noProof/>
        </w:rPr>
        <w:lastRenderedPageBreak/>
        <w:drawing>
          <wp:inline distT="0" distB="0" distL="0" distR="0" wp14:anchorId="1A552460" wp14:editId="5F5E8C18">
            <wp:extent cx="4602035" cy="2149554"/>
            <wp:effectExtent l="0" t="0" r="8255" b="3175"/>
            <wp:docPr id="6349523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76" cy="215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ACC7F" wp14:editId="785E93F1">
            <wp:extent cx="5730240" cy="2703195"/>
            <wp:effectExtent l="0" t="0" r="3810" b="1905"/>
            <wp:docPr id="8175350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7EEC3" w14:textId="77777777" w:rsidR="004E7286" w:rsidRDefault="001F2DC4">
      <w:r>
        <w:rPr>
          <w:noProof/>
        </w:rPr>
        <w:drawing>
          <wp:inline distT="0" distB="0" distL="0" distR="0" wp14:anchorId="448AF3AC" wp14:editId="060930A5">
            <wp:extent cx="5723255" cy="1805305"/>
            <wp:effectExtent l="0" t="0" r="0" b="4445"/>
            <wp:docPr id="18624541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E438" w14:textId="77777777" w:rsidR="004E7286" w:rsidRDefault="004E7286"/>
    <w:p w14:paraId="2C890B96" w14:textId="3402647C" w:rsidR="004E7286" w:rsidRDefault="004E7286">
      <w:r>
        <w:rPr>
          <w:noProof/>
        </w:rPr>
        <w:lastRenderedPageBreak/>
        <w:drawing>
          <wp:inline distT="0" distB="0" distL="0" distR="0" wp14:anchorId="5AD5B074" wp14:editId="52DF2FF3">
            <wp:extent cx="5726430" cy="2876550"/>
            <wp:effectExtent l="0" t="0" r="7620" b="0"/>
            <wp:docPr id="311401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AE50" w14:textId="58A1E59E" w:rsidR="004E7286" w:rsidRDefault="004E7286">
      <w:r>
        <w:t>Notes:</w:t>
      </w:r>
    </w:p>
    <w:p w14:paraId="7305CDC6" w14:textId="08F2DF4D" w:rsidR="001F2DC4" w:rsidRDefault="004E7286">
      <w:r>
        <w:rPr>
          <w:noProof/>
        </w:rPr>
        <w:drawing>
          <wp:inline distT="0" distB="0" distL="0" distR="0" wp14:anchorId="07CF6BA1" wp14:editId="55F2BADC">
            <wp:extent cx="4334499" cy="4728850"/>
            <wp:effectExtent l="0" t="0" r="9525" b="0"/>
            <wp:docPr id="1164756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30" cy="473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5"/>
    <w:rsid w:val="001F2DC4"/>
    <w:rsid w:val="004E7286"/>
    <w:rsid w:val="009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26B6"/>
  <w15:chartTrackingRefBased/>
  <w15:docId w15:val="{4950FC5C-845C-4FC7-979F-9C0F3C19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2</cp:revision>
  <dcterms:created xsi:type="dcterms:W3CDTF">2024-02-14T03:01:00Z</dcterms:created>
  <dcterms:modified xsi:type="dcterms:W3CDTF">2024-02-14T03:22:00Z</dcterms:modified>
</cp:coreProperties>
</file>