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66ED" w14:textId="77777777" w:rsidR="0081622E" w:rsidRDefault="0081622E" w:rsidP="0081622E">
      <w:pPr>
        <w:rPr>
          <w:b/>
          <w:bCs/>
          <w:sz w:val="28"/>
          <w:szCs w:val="28"/>
        </w:rPr>
      </w:pPr>
      <w:bookmarkStart w:id="0" w:name="_Hlk158793094"/>
      <w:bookmarkEnd w:id="0"/>
      <w:r>
        <w:rPr>
          <w:b/>
          <w:bCs/>
          <w:sz w:val="28"/>
          <w:szCs w:val="28"/>
        </w:rPr>
        <w:t xml:space="preserve">Name: </w:t>
      </w:r>
      <w:r w:rsidRPr="0002356E">
        <w:rPr>
          <w:sz w:val="28"/>
          <w:szCs w:val="28"/>
        </w:rPr>
        <w:t>V Venkata Sri Prasad</w:t>
      </w:r>
    </w:p>
    <w:p w14:paraId="78F37599" w14:textId="77777777" w:rsidR="0081622E" w:rsidRPr="0002356E" w:rsidRDefault="0081622E" w:rsidP="0081622E">
      <w:pPr>
        <w:rPr>
          <w:sz w:val="28"/>
          <w:szCs w:val="28"/>
        </w:rPr>
      </w:pPr>
      <w:r>
        <w:rPr>
          <w:b/>
          <w:bCs/>
          <w:sz w:val="28"/>
          <w:szCs w:val="28"/>
        </w:rPr>
        <w:t xml:space="preserve">Batch: </w:t>
      </w:r>
      <w:r w:rsidRPr="0002356E">
        <w:rPr>
          <w:sz w:val="28"/>
          <w:szCs w:val="28"/>
        </w:rPr>
        <w:t>Data Engineering</w:t>
      </w:r>
    </w:p>
    <w:p w14:paraId="2EF3772D" w14:textId="6603ECFA" w:rsidR="0081622E" w:rsidRDefault="0081622E" w:rsidP="0081622E">
      <w:pPr>
        <w:rPr>
          <w:sz w:val="28"/>
          <w:szCs w:val="28"/>
        </w:rPr>
      </w:pPr>
      <w:r>
        <w:rPr>
          <w:b/>
          <w:bCs/>
          <w:sz w:val="28"/>
          <w:szCs w:val="28"/>
        </w:rPr>
        <w:t xml:space="preserve">Date: </w:t>
      </w:r>
      <w:r>
        <w:rPr>
          <w:sz w:val="28"/>
          <w:szCs w:val="28"/>
        </w:rPr>
        <w:t>1</w:t>
      </w:r>
      <w:r>
        <w:rPr>
          <w:sz w:val="28"/>
          <w:szCs w:val="28"/>
        </w:rPr>
        <w:t>4</w:t>
      </w:r>
      <w:r>
        <w:rPr>
          <w:sz w:val="28"/>
          <w:szCs w:val="28"/>
        </w:rPr>
        <w:t>/</w:t>
      </w:r>
      <w:r w:rsidRPr="0002356E">
        <w:rPr>
          <w:sz w:val="28"/>
          <w:szCs w:val="28"/>
        </w:rPr>
        <w:t>0</w:t>
      </w:r>
      <w:r>
        <w:rPr>
          <w:sz w:val="28"/>
          <w:szCs w:val="28"/>
        </w:rPr>
        <w:t>2</w:t>
      </w:r>
      <w:r w:rsidRPr="0002356E">
        <w:rPr>
          <w:sz w:val="28"/>
          <w:szCs w:val="28"/>
        </w:rPr>
        <w:t xml:space="preserve">/2024 – (Day </w:t>
      </w:r>
      <w:r>
        <w:rPr>
          <w:sz w:val="28"/>
          <w:szCs w:val="28"/>
        </w:rPr>
        <w:t>20</w:t>
      </w:r>
      <w:r w:rsidRPr="0002356E">
        <w:rPr>
          <w:sz w:val="28"/>
          <w:szCs w:val="28"/>
        </w:rPr>
        <w:t>)</w:t>
      </w:r>
    </w:p>
    <w:p w14:paraId="4D2FD848" w14:textId="77777777" w:rsidR="0081622E" w:rsidRDefault="0081622E" w:rsidP="0081622E"/>
    <w:p w14:paraId="3F892151" w14:textId="77777777" w:rsidR="0081622E" w:rsidRDefault="0081622E" w:rsidP="0081622E">
      <w:r>
        <w:t>Topics:</w:t>
      </w:r>
    </w:p>
    <w:p w14:paraId="40E0023B" w14:textId="3D79FDB7" w:rsidR="0081622E" w:rsidRDefault="0081622E" w:rsidP="0081622E">
      <w:pPr>
        <w:pStyle w:val="ListParagraph"/>
        <w:numPr>
          <w:ilvl w:val="0"/>
          <w:numId w:val="1"/>
        </w:numPr>
      </w:pPr>
      <w:r>
        <w:t>Creating a delta table and passing values</w:t>
      </w:r>
    </w:p>
    <w:p w14:paraId="48A29D46" w14:textId="0026A996" w:rsidR="0081622E" w:rsidRDefault="0081622E" w:rsidP="0081622E">
      <w:pPr>
        <w:pStyle w:val="ListParagraph"/>
        <w:numPr>
          <w:ilvl w:val="0"/>
          <w:numId w:val="1"/>
        </w:numPr>
      </w:pPr>
      <w:r>
        <w:t>Creating and visualising the stream data</w:t>
      </w:r>
    </w:p>
    <w:p w14:paraId="2A4BA0B7" w14:textId="6A32FB4F" w:rsidR="00E32D92" w:rsidRDefault="00E32D92" w:rsidP="00E32D92">
      <w:r>
        <w:t>Create a table</w:t>
      </w:r>
    </w:p>
    <w:p w14:paraId="6AA8E326" w14:textId="32615D4B" w:rsidR="00E32D92" w:rsidRDefault="00E32D92" w:rsidP="00E32D92">
      <w:r>
        <w:t xml:space="preserve">To create a Delta table, write a </w:t>
      </w:r>
      <w:proofErr w:type="spellStart"/>
      <w:r>
        <w:t>DataFrame</w:t>
      </w:r>
      <w:proofErr w:type="spellEnd"/>
      <w:r>
        <w:t xml:space="preserve"> out in the delta format. You can use existing Spark SQL code and change the format from parquet, csv, </w:t>
      </w:r>
      <w:proofErr w:type="spellStart"/>
      <w:r>
        <w:t>json</w:t>
      </w:r>
      <w:proofErr w:type="spellEnd"/>
      <w:r>
        <w:t>, and so on, to delta.</w:t>
      </w:r>
    </w:p>
    <w:p w14:paraId="627DCF55" w14:textId="47358129" w:rsidR="00E32D92" w:rsidRDefault="00E32D92">
      <w:r w:rsidRPr="00E32D92">
        <w:drawing>
          <wp:inline distT="0" distB="0" distL="0" distR="0" wp14:anchorId="73903ED8" wp14:editId="010D156D">
            <wp:extent cx="5731510" cy="1111885"/>
            <wp:effectExtent l="0" t="0" r="2540" b="0"/>
            <wp:docPr id="82648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87551" name=""/>
                    <pic:cNvPicPr/>
                  </pic:nvPicPr>
                  <pic:blipFill>
                    <a:blip r:embed="rId5"/>
                    <a:stretch>
                      <a:fillRect/>
                    </a:stretch>
                  </pic:blipFill>
                  <pic:spPr>
                    <a:xfrm>
                      <a:off x="0" y="0"/>
                      <a:ext cx="5731510" cy="1111885"/>
                    </a:xfrm>
                    <a:prstGeom prst="rect">
                      <a:avLst/>
                    </a:prstGeom>
                  </pic:spPr>
                </pic:pic>
              </a:graphicData>
            </a:graphic>
          </wp:inline>
        </w:drawing>
      </w:r>
    </w:p>
    <w:p w14:paraId="768FE59D" w14:textId="77777777" w:rsidR="00E32D92" w:rsidRDefault="00E32D92" w:rsidP="00E32D92">
      <w:r>
        <w:t>Read data</w:t>
      </w:r>
    </w:p>
    <w:p w14:paraId="69CCB72E" w14:textId="09689DA4" w:rsidR="00E32D92" w:rsidRDefault="00E32D92" w:rsidP="00E32D92">
      <w:r>
        <w:t>You read data in your Delta table by specifying the path to the files: "/</w:t>
      </w:r>
      <w:proofErr w:type="spellStart"/>
      <w:r>
        <w:t>tmp</w:t>
      </w:r>
      <w:proofErr w:type="spellEnd"/>
      <w:r>
        <w:t>/delta-table":</w:t>
      </w:r>
    </w:p>
    <w:p w14:paraId="1DE8616E" w14:textId="1B0F21F5" w:rsidR="00E32D92" w:rsidRDefault="00E32D92">
      <w:r w:rsidRPr="00E32D92">
        <w:drawing>
          <wp:inline distT="0" distB="0" distL="0" distR="0" wp14:anchorId="2E966D66" wp14:editId="6D43BD44">
            <wp:extent cx="5731510" cy="2589530"/>
            <wp:effectExtent l="0" t="0" r="2540" b="1270"/>
            <wp:docPr id="209179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92634" name=""/>
                    <pic:cNvPicPr/>
                  </pic:nvPicPr>
                  <pic:blipFill>
                    <a:blip r:embed="rId6"/>
                    <a:stretch>
                      <a:fillRect/>
                    </a:stretch>
                  </pic:blipFill>
                  <pic:spPr>
                    <a:xfrm>
                      <a:off x="0" y="0"/>
                      <a:ext cx="5731510" cy="2589530"/>
                    </a:xfrm>
                    <a:prstGeom prst="rect">
                      <a:avLst/>
                    </a:prstGeom>
                  </pic:spPr>
                </pic:pic>
              </a:graphicData>
            </a:graphic>
          </wp:inline>
        </w:drawing>
      </w:r>
    </w:p>
    <w:p w14:paraId="4B4289B1" w14:textId="77777777" w:rsidR="00E32D92" w:rsidRDefault="00E32D92" w:rsidP="00E32D92">
      <w:r>
        <w:t>Update table data</w:t>
      </w:r>
    </w:p>
    <w:p w14:paraId="23779F4E" w14:textId="36EFA78A" w:rsidR="00E32D92" w:rsidRDefault="00E32D92">
      <w:r>
        <w:t xml:space="preserve">Delta Lake supports several operations to modify tables using standard </w:t>
      </w:r>
      <w:proofErr w:type="spellStart"/>
      <w:r>
        <w:t>DataFrame</w:t>
      </w:r>
      <w:proofErr w:type="spellEnd"/>
      <w:r>
        <w:t xml:space="preserve"> APIs. This example runs a batch job to overwrite the data in the table:</w:t>
      </w:r>
    </w:p>
    <w:p w14:paraId="5D9E18FF" w14:textId="4051AC04" w:rsidR="00E32D92" w:rsidRDefault="00E32D92">
      <w:r w:rsidRPr="00E32D92">
        <w:lastRenderedPageBreak/>
        <w:drawing>
          <wp:inline distT="0" distB="0" distL="0" distR="0" wp14:anchorId="1840E927" wp14:editId="04F9DBD3">
            <wp:extent cx="5731510" cy="1774825"/>
            <wp:effectExtent l="0" t="0" r="2540" b="0"/>
            <wp:docPr id="73952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24327" name=""/>
                    <pic:cNvPicPr/>
                  </pic:nvPicPr>
                  <pic:blipFill>
                    <a:blip r:embed="rId7"/>
                    <a:stretch>
                      <a:fillRect/>
                    </a:stretch>
                  </pic:blipFill>
                  <pic:spPr>
                    <a:xfrm>
                      <a:off x="0" y="0"/>
                      <a:ext cx="5731510" cy="1774825"/>
                    </a:xfrm>
                    <a:prstGeom prst="rect">
                      <a:avLst/>
                    </a:prstGeom>
                  </pic:spPr>
                </pic:pic>
              </a:graphicData>
            </a:graphic>
          </wp:inline>
        </w:drawing>
      </w:r>
    </w:p>
    <w:p w14:paraId="135461A3" w14:textId="77777777" w:rsidR="00E32D92" w:rsidRDefault="00E32D92" w:rsidP="00E32D92">
      <w:r>
        <w:t xml:space="preserve">Conditional update without </w:t>
      </w:r>
      <w:proofErr w:type="gramStart"/>
      <w:r>
        <w:t>overwrite</w:t>
      </w:r>
      <w:proofErr w:type="gramEnd"/>
    </w:p>
    <w:p w14:paraId="52759DAF" w14:textId="273256A6" w:rsidR="00E32D92" w:rsidRDefault="00E32D92" w:rsidP="00E32D92">
      <w:r>
        <w:t>Delta Lake provides programmatic APIs to conditional update, delete, and merge (</w:t>
      </w:r>
      <w:proofErr w:type="spellStart"/>
      <w:r>
        <w:t>upsert</w:t>
      </w:r>
      <w:proofErr w:type="spellEnd"/>
      <w:r>
        <w:t>) data into tables. Here are a few examples.</w:t>
      </w:r>
    </w:p>
    <w:p w14:paraId="7E5BA95E" w14:textId="383F1A6A" w:rsidR="00E32D92" w:rsidRDefault="00E32D92">
      <w:r w:rsidRPr="00E32D92">
        <w:drawing>
          <wp:inline distT="0" distB="0" distL="0" distR="0" wp14:anchorId="67E531CB" wp14:editId="289BA755">
            <wp:extent cx="5731510" cy="5038725"/>
            <wp:effectExtent l="0" t="0" r="2540" b="9525"/>
            <wp:docPr id="91413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35532" name=""/>
                    <pic:cNvPicPr/>
                  </pic:nvPicPr>
                  <pic:blipFill>
                    <a:blip r:embed="rId8"/>
                    <a:stretch>
                      <a:fillRect/>
                    </a:stretch>
                  </pic:blipFill>
                  <pic:spPr>
                    <a:xfrm>
                      <a:off x="0" y="0"/>
                      <a:ext cx="5731510" cy="5038725"/>
                    </a:xfrm>
                    <a:prstGeom prst="rect">
                      <a:avLst/>
                    </a:prstGeom>
                  </pic:spPr>
                </pic:pic>
              </a:graphicData>
            </a:graphic>
          </wp:inline>
        </w:drawing>
      </w:r>
    </w:p>
    <w:p w14:paraId="29BFE820" w14:textId="77777777" w:rsidR="00E32D92" w:rsidRDefault="00E32D92"/>
    <w:p w14:paraId="3B97E602" w14:textId="77777777" w:rsidR="0081622E" w:rsidRDefault="0081622E" w:rsidP="0081622E">
      <w:r>
        <w:t>Read older versions of data using time travel</w:t>
      </w:r>
    </w:p>
    <w:p w14:paraId="24D4660B" w14:textId="6B2355E8" w:rsidR="00E32D92" w:rsidRDefault="0081622E">
      <w:r>
        <w:lastRenderedPageBreak/>
        <w:t xml:space="preserve">You can query previous snapshots of your Delta table by using time travel. If you want to access the data that you overwrote, you can query a snapshot of the table before you overwrote the first set of data using the </w:t>
      </w:r>
      <w:proofErr w:type="spellStart"/>
      <w:r>
        <w:t>versionAsOf</w:t>
      </w:r>
      <w:proofErr w:type="spellEnd"/>
      <w:r>
        <w:t xml:space="preserve"> option.</w:t>
      </w:r>
    </w:p>
    <w:p w14:paraId="68ED2CF7" w14:textId="3C3618D3" w:rsidR="00E32D92" w:rsidRDefault="00E32D92">
      <w:r w:rsidRPr="00E32D92">
        <w:drawing>
          <wp:inline distT="0" distB="0" distL="0" distR="0" wp14:anchorId="02632CAD" wp14:editId="4BF9280B">
            <wp:extent cx="5731510" cy="2430780"/>
            <wp:effectExtent l="0" t="0" r="2540" b="7620"/>
            <wp:docPr id="2115214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14951" name=""/>
                    <pic:cNvPicPr/>
                  </pic:nvPicPr>
                  <pic:blipFill>
                    <a:blip r:embed="rId9"/>
                    <a:stretch>
                      <a:fillRect/>
                    </a:stretch>
                  </pic:blipFill>
                  <pic:spPr>
                    <a:xfrm>
                      <a:off x="0" y="0"/>
                      <a:ext cx="5731510" cy="2430780"/>
                    </a:xfrm>
                    <a:prstGeom prst="rect">
                      <a:avLst/>
                    </a:prstGeom>
                  </pic:spPr>
                </pic:pic>
              </a:graphicData>
            </a:graphic>
          </wp:inline>
        </w:drawing>
      </w:r>
    </w:p>
    <w:p w14:paraId="3252D42C" w14:textId="77777777" w:rsidR="0081622E" w:rsidRPr="0081622E" w:rsidRDefault="0081622E" w:rsidP="0081622E">
      <w:pPr>
        <w:rPr>
          <w:sz w:val="28"/>
          <w:szCs w:val="28"/>
        </w:rPr>
      </w:pPr>
      <w:r w:rsidRPr="0081622E">
        <w:rPr>
          <w:sz w:val="28"/>
          <w:szCs w:val="28"/>
        </w:rPr>
        <w:t>Write a stream of data to a table</w:t>
      </w:r>
    </w:p>
    <w:p w14:paraId="07C10AED" w14:textId="2EA25F59" w:rsidR="00E32D92" w:rsidRDefault="0081622E" w:rsidP="0081622E">
      <w:r>
        <w:t>You can also write to a Delta table using Structured Streaming. The Delta Lake transaction log guarantees exactly-once processing, even when there are other streams or batch queries running concurrently against the table. By default, streams run in append mode, which adds new records to the table:</w:t>
      </w:r>
    </w:p>
    <w:p w14:paraId="35450841" w14:textId="167DB67C" w:rsidR="00E32D92" w:rsidRDefault="00E32D92">
      <w:r w:rsidRPr="00E32D92">
        <w:drawing>
          <wp:inline distT="0" distB="0" distL="0" distR="0" wp14:anchorId="6FCE69BE" wp14:editId="222082DB">
            <wp:extent cx="5731510" cy="3345180"/>
            <wp:effectExtent l="0" t="0" r="2540" b="7620"/>
            <wp:docPr id="64959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96324" name=""/>
                    <pic:cNvPicPr/>
                  </pic:nvPicPr>
                  <pic:blipFill>
                    <a:blip r:embed="rId10"/>
                    <a:stretch>
                      <a:fillRect/>
                    </a:stretch>
                  </pic:blipFill>
                  <pic:spPr>
                    <a:xfrm>
                      <a:off x="0" y="0"/>
                      <a:ext cx="5731510" cy="3345180"/>
                    </a:xfrm>
                    <a:prstGeom prst="rect">
                      <a:avLst/>
                    </a:prstGeom>
                  </pic:spPr>
                </pic:pic>
              </a:graphicData>
            </a:graphic>
          </wp:inline>
        </w:drawing>
      </w:r>
    </w:p>
    <w:p w14:paraId="09030959" w14:textId="77777777" w:rsidR="00E32D92" w:rsidRDefault="00E32D92"/>
    <w:p w14:paraId="4F6708AA" w14:textId="77777777" w:rsidR="0081622E" w:rsidRDefault="0081622E" w:rsidP="0081622E">
      <w:r>
        <w:t>Read a stream of changes from a table</w:t>
      </w:r>
    </w:p>
    <w:p w14:paraId="57B9CB83" w14:textId="3EC4512D" w:rsidR="0081622E" w:rsidRDefault="0081622E" w:rsidP="0081622E">
      <w:r>
        <w:t xml:space="preserve">While the stream is writing to the Delta table, you can also read from that table as streaming source. For example, you can start another streaming query that prints all the changes made to the Delta </w:t>
      </w:r>
      <w:r>
        <w:lastRenderedPageBreak/>
        <w:t xml:space="preserve">table. You can specify which version Structured Streaming should start from by providing the </w:t>
      </w:r>
      <w:proofErr w:type="spellStart"/>
      <w:r>
        <w:t>startingVersion</w:t>
      </w:r>
      <w:proofErr w:type="spellEnd"/>
      <w:r>
        <w:t xml:space="preserve"> or </w:t>
      </w:r>
      <w:proofErr w:type="spellStart"/>
      <w:r>
        <w:t>startingTimestamp</w:t>
      </w:r>
      <w:proofErr w:type="spellEnd"/>
      <w:r>
        <w:t xml:space="preserve"> option to get changes from that point onwards. See Structured Streaming for details.</w:t>
      </w:r>
    </w:p>
    <w:p w14:paraId="569FA828" w14:textId="77777777" w:rsidR="00E32D92" w:rsidRDefault="00E32D92"/>
    <w:p w14:paraId="7B2962DB" w14:textId="3779B804" w:rsidR="00E32D92" w:rsidRDefault="00E32D92">
      <w:r w:rsidRPr="00E32D92">
        <w:drawing>
          <wp:inline distT="0" distB="0" distL="0" distR="0" wp14:anchorId="5395344A" wp14:editId="127FADA6">
            <wp:extent cx="5731510" cy="3263900"/>
            <wp:effectExtent l="0" t="0" r="2540" b="0"/>
            <wp:docPr id="32381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10699" name=""/>
                    <pic:cNvPicPr/>
                  </pic:nvPicPr>
                  <pic:blipFill>
                    <a:blip r:embed="rId11"/>
                    <a:stretch>
                      <a:fillRect/>
                    </a:stretch>
                  </pic:blipFill>
                  <pic:spPr>
                    <a:xfrm>
                      <a:off x="0" y="0"/>
                      <a:ext cx="5731510" cy="3263900"/>
                    </a:xfrm>
                    <a:prstGeom prst="rect">
                      <a:avLst/>
                    </a:prstGeom>
                  </pic:spPr>
                </pic:pic>
              </a:graphicData>
            </a:graphic>
          </wp:inline>
        </w:drawing>
      </w:r>
    </w:p>
    <w:p w14:paraId="1A0CCC73" w14:textId="77777777" w:rsidR="0081622E" w:rsidRDefault="0081622E"/>
    <w:p w14:paraId="006C160D" w14:textId="65A21630" w:rsidR="0081622E" w:rsidRDefault="0081622E">
      <w:r>
        <w:t>Notes:</w:t>
      </w:r>
    </w:p>
    <w:p w14:paraId="4BF5B54B" w14:textId="28DEC98C" w:rsidR="0081622E" w:rsidRDefault="0081622E">
      <w:r>
        <w:rPr>
          <w:noProof/>
        </w:rPr>
        <w:lastRenderedPageBreak/>
        <w:drawing>
          <wp:inline distT="0" distB="0" distL="0" distR="0" wp14:anchorId="2028A65C" wp14:editId="4C27AB2D">
            <wp:extent cx="5732145" cy="7628255"/>
            <wp:effectExtent l="0" t="0" r="1905" b="0"/>
            <wp:docPr id="2123992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7628255"/>
                    </a:xfrm>
                    <a:prstGeom prst="rect">
                      <a:avLst/>
                    </a:prstGeom>
                    <a:noFill/>
                    <a:ln>
                      <a:noFill/>
                    </a:ln>
                  </pic:spPr>
                </pic:pic>
              </a:graphicData>
            </a:graphic>
          </wp:inline>
        </w:drawing>
      </w:r>
    </w:p>
    <w:sectPr w:rsidR="00816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C1288"/>
    <w:multiLevelType w:val="hybridMultilevel"/>
    <w:tmpl w:val="53508E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732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92"/>
    <w:rsid w:val="0072545C"/>
    <w:rsid w:val="0081622E"/>
    <w:rsid w:val="00E32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BAA2"/>
  <w15:chartTrackingRefBased/>
  <w15:docId w15:val="{369B91FB-66B3-4AF9-ABAF-62C498E7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Sri Prasad V</dc:creator>
  <cp:keywords/>
  <dc:description/>
  <cp:lastModifiedBy>Venkata Sri Prasad V</cp:lastModifiedBy>
  <cp:revision>2</cp:revision>
  <dcterms:created xsi:type="dcterms:W3CDTF">2024-02-15T03:45:00Z</dcterms:created>
  <dcterms:modified xsi:type="dcterms:W3CDTF">2024-02-15T03:45:00Z</dcterms:modified>
</cp:coreProperties>
</file>