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CB3CE" w14:textId="62256866" w:rsidR="00BD27DE" w:rsidRDefault="00BD27DE" w:rsidP="00BD27DE">
      <w:pPr>
        <w:jc w:val="center"/>
        <w:rPr>
          <w:b/>
          <w:bCs/>
          <w:sz w:val="28"/>
          <w:szCs w:val="28"/>
        </w:rPr>
      </w:pPr>
      <w:bookmarkStart w:id="0" w:name="_Hlk158793094"/>
      <w:bookmarkEnd w:id="0"/>
      <w:r>
        <w:rPr>
          <w:b/>
          <w:bCs/>
          <w:sz w:val="28"/>
          <w:szCs w:val="28"/>
        </w:rPr>
        <w:t xml:space="preserve">Azure Coding Challenge </w:t>
      </w:r>
      <w:r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61793EFF" w14:textId="77777777" w:rsidR="00BD27DE" w:rsidRDefault="00BD27DE" w:rsidP="00BD27DE">
      <w:pPr>
        <w:jc w:val="center"/>
        <w:rPr>
          <w:b/>
          <w:bCs/>
          <w:sz w:val="28"/>
          <w:szCs w:val="28"/>
        </w:rPr>
      </w:pPr>
    </w:p>
    <w:p w14:paraId="0F7ABCFB" w14:textId="77777777" w:rsidR="00BD27DE" w:rsidRPr="00BD27DE" w:rsidRDefault="00BD27DE" w:rsidP="00BD27DE">
      <w:pPr>
        <w:rPr>
          <w:b/>
          <w:bCs/>
          <w:sz w:val="24"/>
          <w:szCs w:val="24"/>
        </w:rPr>
      </w:pPr>
      <w:r w:rsidRPr="00BD27DE">
        <w:rPr>
          <w:b/>
          <w:bCs/>
          <w:sz w:val="24"/>
          <w:szCs w:val="24"/>
        </w:rPr>
        <w:t xml:space="preserve">Name: </w:t>
      </w:r>
      <w:r w:rsidRPr="00BD27DE">
        <w:rPr>
          <w:sz w:val="24"/>
          <w:szCs w:val="24"/>
        </w:rPr>
        <w:t>V Venkata Sri Prasad</w:t>
      </w:r>
    </w:p>
    <w:p w14:paraId="72B0A62C" w14:textId="77777777" w:rsidR="00BD27DE" w:rsidRPr="00BD27DE" w:rsidRDefault="00BD27DE" w:rsidP="00BD27DE">
      <w:pPr>
        <w:rPr>
          <w:sz w:val="24"/>
          <w:szCs w:val="24"/>
        </w:rPr>
      </w:pPr>
      <w:r w:rsidRPr="00BD27DE">
        <w:rPr>
          <w:b/>
          <w:bCs/>
          <w:sz w:val="24"/>
          <w:szCs w:val="24"/>
        </w:rPr>
        <w:t xml:space="preserve">Batch: </w:t>
      </w:r>
      <w:r w:rsidRPr="00BD27DE">
        <w:rPr>
          <w:sz w:val="24"/>
          <w:szCs w:val="24"/>
        </w:rPr>
        <w:t>Data Engineering</w:t>
      </w:r>
    </w:p>
    <w:p w14:paraId="7DE3E0A3" w14:textId="77777777" w:rsidR="00BD27DE" w:rsidRPr="00BD27DE" w:rsidRDefault="00BD27DE" w:rsidP="00BD27DE">
      <w:pPr>
        <w:rPr>
          <w:sz w:val="24"/>
          <w:szCs w:val="24"/>
        </w:rPr>
      </w:pPr>
      <w:r w:rsidRPr="00BD27DE">
        <w:rPr>
          <w:b/>
          <w:bCs/>
          <w:sz w:val="24"/>
          <w:szCs w:val="24"/>
        </w:rPr>
        <w:t xml:space="preserve">Date: </w:t>
      </w:r>
      <w:r w:rsidRPr="00BD27DE">
        <w:rPr>
          <w:sz w:val="24"/>
          <w:szCs w:val="24"/>
        </w:rPr>
        <w:t xml:space="preserve">21/02/2024 </w:t>
      </w:r>
    </w:p>
    <w:p w14:paraId="3C2DFC99" w14:textId="5894C534" w:rsidR="00BD27DE" w:rsidRPr="00BD27DE" w:rsidRDefault="00BD27DE" w:rsidP="00BD27DE">
      <w:pPr>
        <w:rPr>
          <w:sz w:val="24"/>
          <w:szCs w:val="24"/>
        </w:rPr>
      </w:pPr>
      <w:proofErr w:type="gramStart"/>
      <w:r w:rsidRPr="00BD27DE">
        <w:rPr>
          <w:sz w:val="24"/>
          <w:szCs w:val="24"/>
        </w:rPr>
        <w:t>Email :</w:t>
      </w:r>
      <w:proofErr w:type="gramEnd"/>
      <w:r w:rsidRPr="00BD27DE">
        <w:rPr>
          <w:sz w:val="24"/>
          <w:szCs w:val="24"/>
        </w:rPr>
        <w:t xml:space="preserve"> venkatvanniya2002@gmail.com</w:t>
      </w:r>
    </w:p>
    <w:p w14:paraId="4B40554B" w14:textId="77777777" w:rsidR="00BD27DE" w:rsidRDefault="00BD27DE" w:rsidP="00BD27DE">
      <w:r>
        <w:t>Question:</w:t>
      </w:r>
    </w:p>
    <w:p w14:paraId="07809075" w14:textId="0E6CE024" w:rsidR="00BD27DE" w:rsidRDefault="00BD27DE" w:rsidP="00BD27DE">
      <w:r w:rsidRPr="00BD27DE">
        <w:t xml:space="preserve">Explain Overview of 3 level namespace and creating Unity </w:t>
      </w:r>
      <w:proofErr w:type="spellStart"/>
      <w:r w:rsidRPr="00BD27DE">
        <w:t>Catalog</w:t>
      </w:r>
      <w:proofErr w:type="spellEnd"/>
      <w:r w:rsidRPr="00BD27DE">
        <w:t xml:space="preserve"> objects.</w:t>
      </w:r>
    </w:p>
    <w:p w14:paraId="7385A3C0" w14:textId="77777777" w:rsidR="00BD27DE" w:rsidRDefault="00BD27DE" w:rsidP="00BD27DE"/>
    <w:p w14:paraId="613C55D5" w14:textId="3DB29811" w:rsidR="00BD27DE" w:rsidRDefault="00BD27DE" w:rsidP="00BD27DE">
      <w:r w:rsidRPr="00BD27DE">
        <w:t xml:space="preserve">In Unity </w:t>
      </w:r>
      <w:proofErr w:type="spellStart"/>
      <w:r w:rsidRPr="00BD27DE">
        <w:t>Catalog</w:t>
      </w:r>
      <w:proofErr w:type="spellEnd"/>
      <w:r w:rsidRPr="00BD27DE">
        <w:t xml:space="preserve">, the hierarchy of primary data objects flows from </w:t>
      </w:r>
      <w:proofErr w:type="spellStart"/>
      <w:r w:rsidRPr="00BD27DE">
        <w:t>metastore</w:t>
      </w:r>
      <w:proofErr w:type="spellEnd"/>
      <w:r w:rsidRPr="00BD27DE">
        <w:t xml:space="preserve"> to table or volume:</w:t>
      </w:r>
    </w:p>
    <w:p w14:paraId="5259B17E" w14:textId="453A1B76" w:rsidR="00BD27DE" w:rsidRPr="00BD27DE" w:rsidRDefault="00BD27DE" w:rsidP="00BD27DE">
      <w:pPr>
        <w:rPr>
          <w:b/>
          <w:bCs/>
        </w:rPr>
      </w:pPr>
      <w:proofErr w:type="spellStart"/>
      <w:r w:rsidRPr="00BD27DE">
        <w:rPr>
          <w:b/>
          <w:bCs/>
        </w:rPr>
        <w:t>Metastores</w:t>
      </w:r>
      <w:proofErr w:type="spellEnd"/>
    </w:p>
    <w:p w14:paraId="55FB193F" w14:textId="77777777" w:rsidR="00BD27DE" w:rsidRDefault="00BD27DE" w:rsidP="00BD27DE">
      <w:pPr>
        <w:pStyle w:val="ListParagraph"/>
        <w:numPr>
          <w:ilvl w:val="0"/>
          <w:numId w:val="1"/>
        </w:numPr>
      </w:pPr>
      <w:r>
        <w:t xml:space="preserve">Think of </w:t>
      </w:r>
      <w:proofErr w:type="spellStart"/>
      <w:r>
        <w:t>metastores</w:t>
      </w:r>
      <w:proofErr w:type="spellEnd"/>
      <w:r>
        <w:t xml:space="preserve"> like big containers for organizing information about your data and who can access it.</w:t>
      </w:r>
    </w:p>
    <w:p w14:paraId="1D046400" w14:textId="77777777" w:rsidR="00BD27DE" w:rsidRDefault="00BD27DE" w:rsidP="00BD27DE">
      <w:pPr>
        <w:pStyle w:val="ListParagraph"/>
        <w:numPr>
          <w:ilvl w:val="0"/>
          <w:numId w:val="1"/>
        </w:numPr>
      </w:pPr>
      <w:r>
        <w:t>They keep track of metadata (like data descriptions) and permissions (like who's allowed to see or change the data).</w:t>
      </w:r>
    </w:p>
    <w:p w14:paraId="4C7D0CDF" w14:textId="77777777" w:rsidR="00BD27DE" w:rsidRDefault="00BD27DE" w:rsidP="00BD27DE">
      <w:pPr>
        <w:pStyle w:val="ListParagraph"/>
        <w:numPr>
          <w:ilvl w:val="0"/>
          <w:numId w:val="1"/>
        </w:numPr>
      </w:pPr>
      <w:r>
        <w:t xml:space="preserve">Admins create </w:t>
      </w:r>
      <w:proofErr w:type="spellStart"/>
      <w:r>
        <w:t>metastores</w:t>
      </w:r>
      <w:proofErr w:type="spellEnd"/>
      <w:r>
        <w:t xml:space="preserve"> for different regions and attach them to workspaces.</w:t>
      </w:r>
    </w:p>
    <w:p w14:paraId="2C5845CB" w14:textId="0C4E6AE8" w:rsidR="00BD27DE" w:rsidRPr="00BD27DE" w:rsidRDefault="00BD27DE" w:rsidP="00BD27DE">
      <w:pPr>
        <w:rPr>
          <w:b/>
          <w:bCs/>
        </w:rPr>
      </w:pPr>
      <w:proofErr w:type="spellStart"/>
      <w:r w:rsidRPr="00BD27DE">
        <w:rPr>
          <w:b/>
          <w:bCs/>
        </w:rPr>
        <w:t>Catalogs</w:t>
      </w:r>
      <w:proofErr w:type="spellEnd"/>
      <w:r w:rsidRPr="00BD27DE">
        <w:rPr>
          <w:b/>
          <w:bCs/>
        </w:rPr>
        <w:t>:</w:t>
      </w:r>
    </w:p>
    <w:p w14:paraId="517A3FA8" w14:textId="77777777" w:rsidR="00BD27DE" w:rsidRDefault="00BD27DE" w:rsidP="00BD27DE">
      <w:pPr>
        <w:pStyle w:val="ListParagraph"/>
        <w:numPr>
          <w:ilvl w:val="0"/>
          <w:numId w:val="2"/>
        </w:numPr>
      </w:pPr>
      <w:proofErr w:type="spellStart"/>
      <w:r>
        <w:t>Catalogs</w:t>
      </w:r>
      <w:proofErr w:type="spellEnd"/>
      <w:r>
        <w:t xml:space="preserve"> are like folders in a filing cabinet, helping you organize your data assets.</w:t>
      </w:r>
    </w:p>
    <w:p w14:paraId="59E8F1BD" w14:textId="77777777" w:rsidR="00BD27DE" w:rsidRDefault="00BD27DE" w:rsidP="00BD27DE">
      <w:pPr>
        <w:pStyle w:val="ListParagraph"/>
        <w:numPr>
          <w:ilvl w:val="0"/>
          <w:numId w:val="2"/>
        </w:numPr>
      </w:pPr>
      <w:r>
        <w:t xml:space="preserve">Each </w:t>
      </w:r>
      <w:proofErr w:type="spellStart"/>
      <w:r>
        <w:t>catalog</w:t>
      </w:r>
      <w:proofErr w:type="spellEnd"/>
      <w:r>
        <w:t xml:space="preserve"> is a collection of related data assets, making it easier to manage and access them.</w:t>
      </w:r>
    </w:p>
    <w:p w14:paraId="588EB41A" w14:textId="77777777" w:rsidR="00BD27DE" w:rsidRDefault="00BD27DE" w:rsidP="00BD27DE">
      <w:pPr>
        <w:pStyle w:val="ListParagraph"/>
        <w:numPr>
          <w:ilvl w:val="0"/>
          <w:numId w:val="2"/>
        </w:numPr>
      </w:pPr>
      <w:r>
        <w:t xml:space="preserve">Users can see all the </w:t>
      </w:r>
      <w:proofErr w:type="spellStart"/>
      <w:r>
        <w:t>catalogs</w:t>
      </w:r>
      <w:proofErr w:type="spellEnd"/>
      <w:r>
        <w:t xml:space="preserve"> they have permission to use.</w:t>
      </w:r>
    </w:p>
    <w:p w14:paraId="1F89EA40" w14:textId="235D30DE" w:rsidR="00BD27DE" w:rsidRPr="00BD27DE" w:rsidRDefault="00BD27DE" w:rsidP="00BD27DE">
      <w:pPr>
        <w:rPr>
          <w:b/>
          <w:bCs/>
        </w:rPr>
      </w:pPr>
      <w:r w:rsidRPr="00BD27DE">
        <w:rPr>
          <w:b/>
          <w:bCs/>
        </w:rPr>
        <w:t>Schemas:</w:t>
      </w:r>
    </w:p>
    <w:p w14:paraId="08EC4C94" w14:textId="77777777" w:rsidR="00BD27DE" w:rsidRDefault="00BD27DE" w:rsidP="00BD27DE">
      <w:pPr>
        <w:pStyle w:val="ListParagraph"/>
        <w:numPr>
          <w:ilvl w:val="0"/>
          <w:numId w:val="3"/>
        </w:numPr>
      </w:pPr>
      <w:r>
        <w:t xml:space="preserve">Schemas act like sub-folders within </w:t>
      </w:r>
      <w:proofErr w:type="spellStart"/>
      <w:r>
        <w:t>catalogs</w:t>
      </w:r>
      <w:proofErr w:type="spellEnd"/>
      <w:r>
        <w:t>, further organizing your data into groups.</w:t>
      </w:r>
    </w:p>
    <w:p w14:paraId="6C428D80" w14:textId="77777777" w:rsidR="00BD27DE" w:rsidRDefault="00BD27DE" w:rsidP="00BD27DE">
      <w:pPr>
        <w:pStyle w:val="ListParagraph"/>
        <w:numPr>
          <w:ilvl w:val="0"/>
          <w:numId w:val="3"/>
        </w:numPr>
      </w:pPr>
      <w:r>
        <w:t>They contain tables and views, providing a structured way to organize data assets.</w:t>
      </w:r>
    </w:p>
    <w:p w14:paraId="503B4922" w14:textId="77777777" w:rsidR="00BD27DE" w:rsidRDefault="00BD27DE" w:rsidP="00BD27DE">
      <w:pPr>
        <w:pStyle w:val="ListParagraph"/>
        <w:numPr>
          <w:ilvl w:val="0"/>
          <w:numId w:val="3"/>
        </w:numPr>
      </w:pPr>
      <w:r>
        <w:t xml:space="preserve">Users with permission can see and use schemas along with their parent </w:t>
      </w:r>
      <w:proofErr w:type="spellStart"/>
      <w:r>
        <w:t>catalogs</w:t>
      </w:r>
      <w:proofErr w:type="spellEnd"/>
      <w:r>
        <w:t>.</w:t>
      </w:r>
    </w:p>
    <w:p w14:paraId="314021FE" w14:textId="77777777" w:rsidR="00BD27DE" w:rsidRDefault="00BD27DE" w:rsidP="00BD27DE">
      <w:pPr>
        <w:pStyle w:val="ListParagraph"/>
      </w:pPr>
    </w:p>
    <w:p w14:paraId="531EF9AE" w14:textId="5EB8D033" w:rsidR="00BD27DE" w:rsidRPr="00BD27DE" w:rsidRDefault="00BD27DE" w:rsidP="00BD27DE">
      <w:pPr>
        <w:rPr>
          <w:b/>
          <w:bCs/>
        </w:rPr>
      </w:pPr>
      <w:r w:rsidRPr="00BD27DE">
        <w:rPr>
          <w:b/>
          <w:bCs/>
        </w:rPr>
        <w:t>Tables, Views, and Volumes:</w:t>
      </w:r>
    </w:p>
    <w:p w14:paraId="665D7947" w14:textId="77777777" w:rsidR="00BD27DE" w:rsidRDefault="00BD27DE" w:rsidP="00BD27DE">
      <w:pPr>
        <w:pStyle w:val="ListParagraph"/>
        <w:numPr>
          <w:ilvl w:val="0"/>
          <w:numId w:val="4"/>
        </w:numPr>
      </w:pPr>
      <w:r>
        <w:t>These are the actual data assets stored within schemas.</w:t>
      </w:r>
    </w:p>
    <w:p w14:paraId="2B02764E" w14:textId="77777777" w:rsidR="00BD27DE" w:rsidRDefault="00BD27DE" w:rsidP="00BD27DE">
      <w:pPr>
        <w:pStyle w:val="ListParagraph"/>
        <w:numPr>
          <w:ilvl w:val="0"/>
          <w:numId w:val="4"/>
        </w:numPr>
      </w:pPr>
      <w:r>
        <w:t>Tables store structured data in rows and columns.</w:t>
      </w:r>
    </w:p>
    <w:p w14:paraId="18815C30" w14:textId="77777777" w:rsidR="00BD27DE" w:rsidRDefault="00BD27DE" w:rsidP="00BD27DE">
      <w:pPr>
        <w:pStyle w:val="ListParagraph"/>
        <w:numPr>
          <w:ilvl w:val="0"/>
          <w:numId w:val="4"/>
        </w:numPr>
      </w:pPr>
      <w:r>
        <w:t>Views provide different perspectives on the data.</w:t>
      </w:r>
    </w:p>
    <w:p w14:paraId="35BA6CB6" w14:textId="77777777" w:rsidR="00BD27DE" w:rsidRDefault="00BD27DE" w:rsidP="00BD27DE">
      <w:pPr>
        <w:pStyle w:val="ListParagraph"/>
        <w:numPr>
          <w:ilvl w:val="0"/>
          <w:numId w:val="4"/>
        </w:numPr>
      </w:pPr>
      <w:r>
        <w:t>Volumes govern non-tabular data types, ensuring proper management.</w:t>
      </w:r>
    </w:p>
    <w:p w14:paraId="537C4C09" w14:textId="731828D0" w:rsidR="00BD27DE" w:rsidRPr="00BD27DE" w:rsidRDefault="00BD27DE" w:rsidP="00BD27DE">
      <w:pPr>
        <w:rPr>
          <w:b/>
          <w:bCs/>
        </w:rPr>
      </w:pPr>
      <w:r w:rsidRPr="00BD27DE">
        <w:rPr>
          <w:b/>
          <w:bCs/>
        </w:rPr>
        <w:t>Models:</w:t>
      </w:r>
    </w:p>
    <w:p w14:paraId="55FD785B" w14:textId="5B6AADB0" w:rsidR="00BD27DE" w:rsidRDefault="00BD27DE" w:rsidP="00BD27DE">
      <w:r>
        <w:t xml:space="preserve">Models are special resources containing advanced information, like machine learning models or data transformation </w:t>
      </w:r>
      <w:proofErr w:type="spellStart"/>
      <w:proofErr w:type="gramStart"/>
      <w:r>
        <w:t>pipelines.They</w:t>
      </w:r>
      <w:proofErr w:type="spellEnd"/>
      <w:proofErr w:type="gramEnd"/>
      <w:r>
        <w:t xml:space="preserve"> reside at the lowest level in the object hierarchy, alongside tables and views.</w:t>
      </w:r>
    </w:p>
    <w:p w14:paraId="684C7797" w14:textId="77777777" w:rsidR="00BD27DE" w:rsidRDefault="00BD27DE" w:rsidP="00BD27DE"/>
    <w:p w14:paraId="10B782E2" w14:textId="63652511" w:rsidR="00BD27DE" w:rsidRDefault="00BD27DE" w:rsidP="00BD27DE">
      <w:r>
        <w:t xml:space="preserve">Creating </w:t>
      </w:r>
      <w:proofErr w:type="spellStart"/>
      <w:r>
        <w:t>Catalog</w:t>
      </w:r>
      <w:proofErr w:type="spellEnd"/>
      <w:r>
        <w:t xml:space="preserve"> object (overview):</w:t>
      </w:r>
    </w:p>
    <w:p w14:paraId="7BAB5DA6" w14:textId="42C69D20" w:rsidR="00BD27DE" w:rsidRDefault="00BD27DE" w:rsidP="00BD27DE">
      <w:r>
        <w:t xml:space="preserve">Open the </w:t>
      </w:r>
      <w:proofErr w:type="spellStart"/>
      <w:r>
        <w:t>databricks</w:t>
      </w:r>
      <w:proofErr w:type="spellEnd"/>
      <w:r>
        <w:t xml:space="preserve"> and create a cluster</w:t>
      </w:r>
    </w:p>
    <w:p w14:paraId="180F538A" w14:textId="218F4A17" w:rsidR="001A4E4A" w:rsidRDefault="001A4E4A" w:rsidP="00BD27DE">
      <w:r w:rsidRPr="001A4E4A">
        <w:drawing>
          <wp:inline distT="0" distB="0" distL="0" distR="0" wp14:anchorId="74EF8B39" wp14:editId="58530C1F">
            <wp:extent cx="5731510" cy="2917190"/>
            <wp:effectExtent l="0" t="0" r="2540" b="0"/>
            <wp:docPr id="167562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2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33FB" w14:textId="77777777" w:rsidR="00BD27DE" w:rsidRDefault="00BD27DE" w:rsidP="00BD27DE"/>
    <w:p w14:paraId="27BAB615" w14:textId="4B0AEB01" w:rsidR="001A4E4A" w:rsidRDefault="00BD27DE" w:rsidP="001A4E4A">
      <w:r>
        <w:t xml:space="preserve">Go to </w:t>
      </w:r>
      <w:proofErr w:type="spellStart"/>
      <w:r>
        <w:t>sql</w:t>
      </w:r>
      <w:proofErr w:type="spellEnd"/>
      <w:r>
        <w:t xml:space="preserve"> warehouses and the start the warehouse (if you have) or </w:t>
      </w:r>
      <w:proofErr w:type="gramStart"/>
      <w:r>
        <w:t>Create</w:t>
      </w:r>
      <w:proofErr w:type="gramEnd"/>
      <w:r>
        <w:t xml:space="preserve"> one.</w:t>
      </w:r>
    </w:p>
    <w:p w14:paraId="21D6AC41" w14:textId="69DB7276" w:rsidR="001A4E4A" w:rsidRDefault="001A4E4A" w:rsidP="001A4E4A">
      <w:r w:rsidRPr="001A4E4A">
        <w:drawing>
          <wp:inline distT="0" distB="0" distL="0" distR="0" wp14:anchorId="22C31001" wp14:editId="39EC38BF">
            <wp:extent cx="5731510" cy="3136265"/>
            <wp:effectExtent l="0" t="0" r="2540" b="6985"/>
            <wp:docPr id="141553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3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4850" w14:textId="77777777" w:rsidR="001A4E4A" w:rsidRDefault="001A4E4A" w:rsidP="001A4E4A"/>
    <w:p w14:paraId="2EB3AA7C" w14:textId="77777777" w:rsidR="00BD27DE" w:rsidRDefault="00BD27DE" w:rsidP="001A4E4A"/>
    <w:p w14:paraId="4283A88A" w14:textId="77777777" w:rsidR="00BD27DE" w:rsidRDefault="00BD27DE" w:rsidP="001A4E4A"/>
    <w:p w14:paraId="324D3219" w14:textId="77777777" w:rsidR="00BD27DE" w:rsidRDefault="00BD27DE" w:rsidP="001A4E4A"/>
    <w:p w14:paraId="3198660C" w14:textId="4B795535" w:rsidR="00BD27DE" w:rsidRDefault="00BD27DE" w:rsidP="001A4E4A">
      <w:r>
        <w:lastRenderedPageBreak/>
        <w:t xml:space="preserve">Go to data ingestion </w:t>
      </w:r>
      <w:proofErr w:type="gramStart"/>
      <w:r>
        <w:t>and  select</w:t>
      </w:r>
      <w:proofErr w:type="gramEnd"/>
      <w:r>
        <w:t xml:space="preserve"> on azure blob storage</w:t>
      </w:r>
    </w:p>
    <w:p w14:paraId="04C2F991" w14:textId="6EF0F2F3" w:rsidR="001A4E4A" w:rsidRDefault="001A4E4A" w:rsidP="001A4E4A">
      <w:r w:rsidRPr="001A4E4A">
        <w:drawing>
          <wp:inline distT="0" distB="0" distL="0" distR="0" wp14:anchorId="2CA53B3B" wp14:editId="3A08E12C">
            <wp:extent cx="5731510" cy="3059430"/>
            <wp:effectExtent l="0" t="0" r="2540" b="7620"/>
            <wp:docPr id="113765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50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F1C5" w14:textId="77777777" w:rsidR="00BD27DE" w:rsidRDefault="00BD27DE" w:rsidP="001A4E4A"/>
    <w:p w14:paraId="4EFECA04" w14:textId="3AAEBEE3" w:rsidR="001A4E4A" w:rsidRDefault="00BD27DE" w:rsidP="001A4E4A">
      <w:r>
        <w:t xml:space="preserve">In the </w:t>
      </w:r>
      <w:proofErr w:type="gramStart"/>
      <w:r>
        <w:t>notebook ,</w:t>
      </w:r>
      <w:proofErr w:type="gramEnd"/>
      <w:r>
        <w:t xml:space="preserve"> specify the storage account name and access key. Provide file location</w:t>
      </w:r>
    </w:p>
    <w:p w14:paraId="48E49CC3" w14:textId="124A858E" w:rsidR="001A4E4A" w:rsidRDefault="001A4E4A" w:rsidP="001A4E4A">
      <w:r w:rsidRPr="001A4E4A">
        <w:drawing>
          <wp:inline distT="0" distB="0" distL="0" distR="0" wp14:anchorId="4FF25281" wp14:editId="25C7317F">
            <wp:extent cx="5731510" cy="2221865"/>
            <wp:effectExtent l="0" t="0" r="2540" b="6985"/>
            <wp:docPr id="4763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5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4142" w14:textId="77777777" w:rsidR="00BD27DE" w:rsidRDefault="00BD27DE" w:rsidP="001A4E4A"/>
    <w:p w14:paraId="75920317" w14:textId="30691426" w:rsidR="001A4E4A" w:rsidRDefault="00BD27DE" w:rsidP="001A4E4A">
      <w:r>
        <w:t>Reading the data</w:t>
      </w:r>
    </w:p>
    <w:p w14:paraId="365F4D40" w14:textId="40DC85E4" w:rsidR="001A4E4A" w:rsidRDefault="001A4E4A" w:rsidP="001A4E4A">
      <w:r w:rsidRPr="001A4E4A">
        <w:drawing>
          <wp:inline distT="0" distB="0" distL="0" distR="0" wp14:anchorId="67095C09" wp14:editId="46B84E7C">
            <wp:extent cx="5731510" cy="1163955"/>
            <wp:effectExtent l="0" t="0" r="2540" b="0"/>
            <wp:docPr id="101987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73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D5E" w14:textId="77777777" w:rsidR="001A4E4A" w:rsidRDefault="001A4E4A" w:rsidP="001A4E4A"/>
    <w:p w14:paraId="323370D9" w14:textId="77777777" w:rsidR="00BD27DE" w:rsidRDefault="00BD27DE" w:rsidP="001A4E4A"/>
    <w:p w14:paraId="2B6F053C" w14:textId="1A0F0E89" w:rsidR="00BD27DE" w:rsidRDefault="00BD27DE" w:rsidP="001A4E4A">
      <w:r>
        <w:lastRenderedPageBreak/>
        <w:t>Querying using SQL</w:t>
      </w:r>
    </w:p>
    <w:p w14:paraId="2B91667F" w14:textId="6DFA49BB" w:rsidR="001A4E4A" w:rsidRDefault="001A4E4A" w:rsidP="001A4E4A">
      <w:r w:rsidRPr="001A4E4A">
        <w:drawing>
          <wp:inline distT="0" distB="0" distL="0" distR="0" wp14:anchorId="35EB71A9" wp14:editId="5E2A4204">
            <wp:extent cx="5731510" cy="991870"/>
            <wp:effectExtent l="0" t="0" r="2540" b="0"/>
            <wp:docPr id="100438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1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3D94" w14:textId="77777777" w:rsidR="00BD27DE" w:rsidRDefault="00BD27DE" w:rsidP="001A4E4A"/>
    <w:p w14:paraId="7C659603" w14:textId="1BDB7C65" w:rsidR="00BD27DE" w:rsidRDefault="00BD27DE" w:rsidP="001A4E4A">
      <w:r>
        <w:t>Creating view and table</w:t>
      </w:r>
    </w:p>
    <w:p w14:paraId="4EE61D0E" w14:textId="341C32DA" w:rsidR="001A4E4A" w:rsidRDefault="001A4E4A" w:rsidP="001A4E4A">
      <w:r w:rsidRPr="001A4E4A">
        <w:drawing>
          <wp:inline distT="0" distB="0" distL="0" distR="0" wp14:anchorId="38D7B4A8" wp14:editId="7E95ECB7">
            <wp:extent cx="5731510" cy="2888615"/>
            <wp:effectExtent l="0" t="0" r="2540" b="6985"/>
            <wp:docPr id="95742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2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43D5E"/>
    <w:multiLevelType w:val="hybridMultilevel"/>
    <w:tmpl w:val="DD162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036A7"/>
    <w:multiLevelType w:val="hybridMultilevel"/>
    <w:tmpl w:val="DBB65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0624B7"/>
    <w:multiLevelType w:val="hybridMultilevel"/>
    <w:tmpl w:val="60E22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55C2A"/>
    <w:multiLevelType w:val="hybridMultilevel"/>
    <w:tmpl w:val="F2D45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186877">
    <w:abstractNumId w:val="2"/>
  </w:num>
  <w:num w:numId="2" w16cid:durableId="1025643286">
    <w:abstractNumId w:val="3"/>
  </w:num>
  <w:num w:numId="3" w16cid:durableId="769618703">
    <w:abstractNumId w:val="1"/>
  </w:num>
  <w:num w:numId="4" w16cid:durableId="377508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E4A"/>
    <w:rsid w:val="001A4E4A"/>
    <w:rsid w:val="00BD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DEEC5"/>
  <w15:chartTrackingRefBased/>
  <w15:docId w15:val="{CB0CC5CE-A8F8-4069-BECE-5A4CA1382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2024-02-21T06:09:00Z</dcterms:created>
  <dcterms:modified xsi:type="dcterms:W3CDTF">2024-02-21T06:28:00Z</dcterms:modified>
</cp:coreProperties>
</file>