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D54265" w14:textId="1C11EE80" w:rsidR="00CF584C" w:rsidRPr="00AD121E" w:rsidRDefault="00AD121E" w:rsidP="00AD121E">
      <w:pPr>
        <w:jc w:val="center"/>
        <w:rPr>
          <w:b/>
          <w:bCs/>
          <w:sz w:val="32"/>
          <w:szCs w:val="32"/>
        </w:rPr>
      </w:pPr>
      <w:r w:rsidRPr="00AD121E">
        <w:rPr>
          <w:b/>
          <w:bCs/>
          <w:sz w:val="32"/>
          <w:szCs w:val="32"/>
        </w:rPr>
        <w:t>MSDS 6371 Project</w:t>
      </w:r>
    </w:p>
    <w:p w14:paraId="76F777F8" w14:textId="0485E990" w:rsidR="00AD121E" w:rsidRPr="00D643FA" w:rsidRDefault="00AD121E" w:rsidP="00D643FA">
      <w:pPr>
        <w:spacing w:after="120"/>
        <w:jc w:val="center"/>
        <w:rPr>
          <w:sz w:val="20"/>
          <w:szCs w:val="20"/>
          <w:vertAlign w:val="superscript"/>
        </w:rPr>
      </w:pPr>
      <w:proofErr w:type="spellStart"/>
      <w:r w:rsidRPr="00D643FA">
        <w:rPr>
          <w:sz w:val="20"/>
          <w:szCs w:val="20"/>
        </w:rPr>
        <w:t>Renfang</w:t>
      </w:r>
      <w:proofErr w:type="spellEnd"/>
      <w:r w:rsidRPr="00D643FA">
        <w:rPr>
          <w:sz w:val="20"/>
          <w:szCs w:val="20"/>
        </w:rPr>
        <w:t xml:space="preserve"> Wang</w:t>
      </w:r>
      <w:r w:rsidRPr="00D643FA">
        <w:rPr>
          <w:sz w:val="20"/>
          <w:szCs w:val="20"/>
          <w:vertAlign w:val="superscript"/>
        </w:rPr>
        <w:t xml:space="preserve"> 1</w:t>
      </w:r>
      <w:r w:rsidRPr="00D643FA">
        <w:rPr>
          <w:sz w:val="20"/>
          <w:szCs w:val="20"/>
        </w:rPr>
        <w:t>; Venkata ‘MG’ Vanga</w:t>
      </w:r>
      <w:r w:rsidRPr="00D643FA">
        <w:rPr>
          <w:sz w:val="20"/>
          <w:szCs w:val="20"/>
          <w:vertAlign w:val="superscript"/>
        </w:rPr>
        <w:t>1</w:t>
      </w:r>
    </w:p>
    <w:p w14:paraId="0B30FB48" w14:textId="5678213A" w:rsidR="00AD121E" w:rsidRDefault="003A2B36" w:rsidP="00533662">
      <w:pPr>
        <w:pStyle w:val="Heading1"/>
        <w:jc w:val="both"/>
      </w:pPr>
      <w:r>
        <w:t>Introduction</w:t>
      </w:r>
    </w:p>
    <w:p w14:paraId="43B9FC04" w14:textId="77777777" w:rsidR="00370595" w:rsidRDefault="003A2B36" w:rsidP="00370595">
      <w:pPr>
        <w:pStyle w:val="NormalWeb"/>
        <w:shd w:val="clear" w:color="auto" w:fill="FFFFFF"/>
        <w:spacing w:before="60" w:beforeAutospacing="0" w:after="0" w:afterAutospacing="0"/>
        <w:jc w:val="both"/>
        <w:rPr>
          <w:rFonts w:cstheme="minorHAnsi"/>
          <w:szCs w:val="22"/>
        </w:rPr>
      </w:pPr>
      <w:r w:rsidRPr="003A2B36">
        <w:rPr>
          <w:rFonts w:cstheme="minorHAnsi"/>
          <w:szCs w:val="22"/>
        </w:rPr>
        <w:t>The project work is part of academic program for Masters in Data Science (MSDS 6371). Data form Kaggle (</w:t>
      </w:r>
      <w:hyperlink r:id="rId8" w:history="1">
        <w:r w:rsidRPr="003A2B36">
          <w:rPr>
            <w:rStyle w:val="Hyperlink"/>
            <w:rFonts w:cstheme="minorHAnsi"/>
            <w:szCs w:val="22"/>
          </w:rPr>
          <w:t>https://www.kaggle.com/c/house-prices-advanced-regression-techniques</w:t>
        </w:r>
      </w:hyperlink>
      <w:r w:rsidRPr="003A2B36">
        <w:rPr>
          <w:rFonts w:cstheme="minorHAnsi"/>
          <w:szCs w:val="22"/>
        </w:rPr>
        <w:t>) is</w:t>
      </w:r>
      <w:r>
        <w:rPr>
          <w:rFonts w:cstheme="minorHAnsi"/>
          <w:szCs w:val="22"/>
        </w:rPr>
        <w:t xml:space="preserve"> considered for the project and two analyses are carried out</w:t>
      </w:r>
      <w:r w:rsidR="00071CE4">
        <w:rPr>
          <w:rFonts w:cstheme="minorHAnsi"/>
          <w:szCs w:val="22"/>
        </w:rPr>
        <w:t>:</w:t>
      </w:r>
    </w:p>
    <w:p w14:paraId="16BFCF64" w14:textId="7C780A41" w:rsidR="003A2B36" w:rsidRDefault="00F02EB7" w:rsidP="00370595">
      <w:pPr>
        <w:pStyle w:val="NormalWeb"/>
        <w:numPr>
          <w:ilvl w:val="0"/>
          <w:numId w:val="4"/>
        </w:numPr>
        <w:shd w:val="clear" w:color="auto" w:fill="FFFFFF"/>
        <w:spacing w:before="60" w:beforeAutospacing="0" w:after="0" w:afterAutospacing="0"/>
        <w:jc w:val="both"/>
        <w:rPr>
          <w:rFonts w:cstheme="minorHAnsi"/>
          <w:szCs w:val="22"/>
        </w:rPr>
      </w:pPr>
      <w:r>
        <w:rPr>
          <w:rFonts w:cstheme="minorHAnsi"/>
          <w:szCs w:val="22"/>
        </w:rPr>
        <w:t>Analysis o</w:t>
      </w:r>
      <w:r w:rsidR="00071CE4">
        <w:rPr>
          <w:rFonts w:cstheme="minorHAnsi"/>
          <w:szCs w:val="22"/>
        </w:rPr>
        <w:t xml:space="preserve">ne </w:t>
      </w:r>
      <w:r>
        <w:rPr>
          <w:rFonts w:cstheme="minorHAnsi"/>
          <w:szCs w:val="22"/>
        </w:rPr>
        <w:t xml:space="preserve">– </w:t>
      </w:r>
      <w:r w:rsidR="00071CE4">
        <w:rPr>
          <w:rFonts w:cstheme="minorHAnsi"/>
          <w:szCs w:val="22"/>
        </w:rPr>
        <w:t>to analyze the relationship between sales price and living area for neighborhoods (‘</w:t>
      </w:r>
      <w:proofErr w:type="spellStart"/>
      <w:r w:rsidR="00071CE4">
        <w:rPr>
          <w:rFonts w:cstheme="minorHAnsi"/>
          <w:i/>
          <w:iCs/>
          <w:szCs w:val="22"/>
        </w:rPr>
        <w:t>NAmes</w:t>
      </w:r>
      <w:proofErr w:type="spellEnd"/>
      <w:r w:rsidR="00071CE4">
        <w:rPr>
          <w:rFonts w:cstheme="minorHAnsi"/>
          <w:i/>
          <w:iCs/>
          <w:szCs w:val="22"/>
        </w:rPr>
        <w:t>’</w:t>
      </w:r>
      <w:r w:rsidR="00071CE4" w:rsidRPr="00071CE4">
        <w:rPr>
          <w:rFonts w:cstheme="minorHAnsi"/>
          <w:i/>
          <w:iCs/>
          <w:szCs w:val="22"/>
        </w:rPr>
        <w:t xml:space="preserve">, </w:t>
      </w:r>
      <w:r w:rsidR="00071CE4">
        <w:rPr>
          <w:rFonts w:cstheme="minorHAnsi"/>
          <w:i/>
          <w:iCs/>
          <w:szCs w:val="22"/>
        </w:rPr>
        <w:t>‘</w:t>
      </w:r>
      <w:r w:rsidR="00071CE4" w:rsidRPr="00071CE4">
        <w:rPr>
          <w:rFonts w:cstheme="minorHAnsi"/>
          <w:i/>
          <w:iCs/>
          <w:szCs w:val="22"/>
        </w:rPr>
        <w:t>Edwards</w:t>
      </w:r>
      <w:r w:rsidR="00071CE4">
        <w:rPr>
          <w:rFonts w:cstheme="minorHAnsi"/>
          <w:i/>
          <w:iCs/>
          <w:szCs w:val="22"/>
        </w:rPr>
        <w:t>’</w:t>
      </w:r>
      <w:r w:rsidR="00071CE4" w:rsidRPr="00071CE4">
        <w:rPr>
          <w:rFonts w:cstheme="minorHAnsi"/>
          <w:i/>
          <w:iCs/>
          <w:szCs w:val="22"/>
        </w:rPr>
        <w:t xml:space="preserve"> and </w:t>
      </w:r>
      <w:r w:rsidR="00071CE4">
        <w:rPr>
          <w:rFonts w:cstheme="minorHAnsi"/>
          <w:i/>
          <w:iCs/>
          <w:szCs w:val="22"/>
        </w:rPr>
        <w:t>‘</w:t>
      </w:r>
      <w:proofErr w:type="spellStart"/>
      <w:r w:rsidR="00071CE4" w:rsidRPr="00071CE4">
        <w:rPr>
          <w:rFonts w:cstheme="minorHAnsi"/>
          <w:i/>
          <w:iCs/>
          <w:szCs w:val="22"/>
        </w:rPr>
        <w:t>Brkside</w:t>
      </w:r>
      <w:proofErr w:type="spellEnd"/>
      <w:r w:rsidR="00071CE4">
        <w:rPr>
          <w:rFonts w:cstheme="minorHAnsi"/>
          <w:i/>
          <w:iCs/>
          <w:szCs w:val="22"/>
        </w:rPr>
        <w:t>’</w:t>
      </w:r>
      <w:r w:rsidR="00071CE4">
        <w:rPr>
          <w:rFonts w:cstheme="minorHAnsi"/>
          <w:szCs w:val="22"/>
        </w:rPr>
        <w:t>).</w:t>
      </w:r>
    </w:p>
    <w:p w14:paraId="4F2E82A6" w14:textId="3415DBC8" w:rsidR="00071CE4" w:rsidRDefault="00F02EB7" w:rsidP="00370595">
      <w:pPr>
        <w:pStyle w:val="NormalWeb"/>
        <w:numPr>
          <w:ilvl w:val="0"/>
          <w:numId w:val="4"/>
        </w:numPr>
        <w:shd w:val="clear" w:color="auto" w:fill="FFFFFF"/>
        <w:spacing w:before="60" w:beforeAutospacing="0" w:after="0" w:afterAutospacing="0"/>
        <w:jc w:val="both"/>
        <w:rPr>
          <w:rFonts w:cstheme="minorHAnsi"/>
          <w:szCs w:val="22"/>
        </w:rPr>
      </w:pPr>
      <w:r>
        <w:rPr>
          <w:rFonts w:cstheme="minorHAnsi"/>
          <w:szCs w:val="22"/>
        </w:rPr>
        <w:t>Analysis t</w:t>
      </w:r>
      <w:r w:rsidR="00071CE4">
        <w:rPr>
          <w:rFonts w:cstheme="minorHAnsi"/>
          <w:szCs w:val="22"/>
        </w:rPr>
        <w:t>wo</w:t>
      </w:r>
      <w:r>
        <w:rPr>
          <w:rFonts w:cstheme="minorHAnsi"/>
          <w:szCs w:val="22"/>
        </w:rPr>
        <w:t xml:space="preserve"> –</w:t>
      </w:r>
      <w:r w:rsidR="00071CE4">
        <w:rPr>
          <w:rFonts w:cstheme="minorHAnsi"/>
          <w:szCs w:val="22"/>
        </w:rPr>
        <w:t xml:space="preserve"> to analyze the and predict the sales price of the given test data considering all the neighborhoods and other variables.</w:t>
      </w:r>
    </w:p>
    <w:p w14:paraId="1EAA525F" w14:textId="2CF859CD" w:rsidR="00071CE4" w:rsidRDefault="00071CE4" w:rsidP="00370595">
      <w:pPr>
        <w:pStyle w:val="NormalWeb"/>
        <w:shd w:val="clear" w:color="auto" w:fill="FFFFFF"/>
        <w:spacing w:before="60" w:beforeAutospacing="0" w:after="0" w:afterAutospacing="0"/>
        <w:jc w:val="both"/>
        <w:rPr>
          <w:rFonts w:cstheme="minorHAnsi"/>
          <w:szCs w:val="22"/>
        </w:rPr>
      </w:pPr>
      <w:r>
        <w:rPr>
          <w:rFonts w:cstheme="minorHAnsi"/>
          <w:szCs w:val="22"/>
        </w:rPr>
        <w:t xml:space="preserve">The results and conclusions are </w:t>
      </w:r>
      <w:r w:rsidR="001618E2">
        <w:rPr>
          <w:rFonts w:cstheme="minorHAnsi"/>
          <w:szCs w:val="22"/>
        </w:rPr>
        <w:t>described in detail</w:t>
      </w:r>
      <w:r>
        <w:rPr>
          <w:rFonts w:cstheme="minorHAnsi"/>
          <w:szCs w:val="22"/>
        </w:rPr>
        <w:t xml:space="preserve"> below.</w:t>
      </w:r>
      <w:r w:rsidR="00B83DD5">
        <w:rPr>
          <w:rFonts w:cstheme="minorHAnsi"/>
          <w:szCs w:val="22"/>
        </w:rPr>
        <w:t xml:space="preserve"> Both SAS and R are used to visualize the results.</w:t>
      </w:r>
    </w:p>
    <w:p w14:paraId="6B055E00" w14:textId="47F419EA" w:rsidR="00071CE4" w:rsidRDefault="00071CE4" w:rsidP="00370595">
      <w:pPr>
        <w:pStyle w:val="NormalWeb"/>
        <w:shd w:val="clear" w:color="auto" w:fill="FFFFFF"/>
        <w:spacing w:before="60" w:beforeAutospacing="0" w:after="0" w:afterAutospacing="0"/>
        <w:jc w:val="both"/>
        <w:rPr>
          <w:rFonts w:cstheme="minorHAnsi"/>
          <w:szCs w:val="22"/>
        </w:rPr>
      </w:pPr>
    </w:p>
    <w:p w14:paraId="3A09A367" w14:textId="754179B0" w:rsidR="00071CE4" w:rsidRDefault="00071CE4" w:rsidP="00533662">
      <w:pPr>
        <w:pStyle w:val="Heading1"/>
      </w:pPr>
      <w:r>
        <w:t>Description of Data</w:t>
      </w:r>
    </w:p>
    <w:p w14:paraId="7A92FFD8" w14:textId="627061FB" w:rsidR="00071CE4" w:rsidRDefault="00555E09" w:rsidP="00370595">
      <w:pPr>
        <w:pStyle w:val="NormalWeb"/>
        <w:shd w:val="clear" w:color="auto" w:fill="FFFFFF"/>
        <w:spacing w:before="60" w:beforeAutospacing="0" w:after="0" w:afterAutospacing="0"/>
        <w:jc w:val="both"/>
        <w:rPr>
          <w:rStyle w:val="Hyperlink"/>
          <w:rFonts w:cstheme="minorHAnsi"/>
          <w:color w:val="auto"/>
          <w:szCs w:val="22"/>
          <w:u w:val="none"/>
        </w:rPr>
      </w:pPr>
      <w:r>
        <w:rPr>
          <w:rStyle w:val="Hyperlink"/>
          <w:rFonts w:cstheme="minorHAnsi"/>
          <w:color w:val="auto"/>
          <w:szCs w:val="22"/>
          <w:u w:val="none"/>
        </w:rPr>
        <w:t xml:space="preserve">As indicated in the introduction the data is taken from Kaggle website. </w:t>
      </w:r>
      <w:r w:rsidR="00F97332">
        <w:rPr>
          <w:rStyle w:val="Hyperlink"/>
          <w:rFonts w:cstheme="minorHAnsi"/>
          <w:color w:val="auto"/>
          <w:szCs w:val="22"/>
          <w:u w:val="none"/>
        </w:rPr>
        <w:t xml:space="preserve">The data is for the Iowa state house sales prices and the attributes that effect the sales price in Iowa state. </w:t>
      </w:r>
      <w:r>
        <w:rPr>
          <w:rStyle w:val="Hyperlink"/>
          <w:rFonts w:cstheme="minorHAnsi"/>
          <w:color w:val="auto"/>
          <w:szCs w:val="22"/>
          <w:u w:val="none"/>
        </w:rPr>
        <w:t xml:space="preserve">There are 80 variables </w:t>
      </w:r>
      <w:r w:rsidR="00E56C37">
        <w:rPr>
          <w:rStyle w:val="Hyperlink"/>
          <w:rFonts w:cstheme="minorHAnsi"/>
          <w:color w:val="auto"/>
          <w:szCs w:val="22"/>
          <w:u w:val="none"/>
        </w:rPr>
        <w:t xml:space="preserve">in total </w:t>
      </w:r>
      <w:r>
        <w:rPr>
          <w:rStyle w:val="Hyperlink"/>
          <w:rFonts w:cstheme="minorHAnsi"/>
          <w:color w:val="auto"/>
          <w:szCs w:val="22"/>
          <w:u w:val="none"/>
        </w:rPr>
        <w:t>with 1460 observations</w:t>
      </w:r>
      <w:r w:rsidR="006E1B5B">
        <w:rPr>
          <w:rStyle w:val="Hyperlink"/>
          <w:rFonts w:cstheme="minorHAnsi"/>
          <w:color w:val="auto"/>
          <w:szCs w:val="22"/>
          <w:u w:val="none"/>
        </w:rPr>
        <w:t xml:space="preserve"> for each variable</w:t>
      </w:r>
      <w:r>
        <w:rPr>
          <w:rStyle w:val="Hyperlink"/>
          <w:rFonts w:cstheme="minorHAnsi"/>
          <w:color w:val="auto"/>
          <w:szCs w:val="22"/>
          <w:u w:val="none"/>
        </w:rPr>
        <w:t xml:space="preserve"> (few observations in some variables which do not have values are indicated as ‘NA’).</w:t>
      </w:r>
      <w:r w:rsidR="00E56C37">
        <w:rPr>
          <w:rStyle w:val="Hyperlink"/>
          <w:rFonts w:cstheme="minorHAnsi"/>
          <w:color w:val="auto"/>
          <w:szCs w:val="22"/>
          <w:u w:val="none"/>
        </w:rPr>
        <w:t xml:space="preserve"> Sales price, Ground Living Area, Neighborhood are few of main attributes in the data that are considered for the analysis.</w:t>
      </w:r>
    </w:p>
    <w:p w14:paraId="0C6BC855" w14:textId="77777777" w:rsidR="006E1B5B" w:rsidRDefault="006E1B5B" w:rsidP="00370595">
      <w:pPr>
        <w:pStyle w:val="NormalWeb"/>
        <w:shd w:val="clear" w:color="auto" w:fill="FFFFFF"/>
        <w:spacing w:before="60" w:beforeAutospacing="0" w:after="0" w:afterAutospacing="0"/>
        <w:jc w:val="both"/>
        <w:rPr>
          <w:rStyle w:val="Hyperlink"/>
          <w:rFonts w:cstheme="minorHAnsi"/>
          <w:color w:val="auto"/>
          <w:szCs w:val="22"/>
          <w:u w:val="none"/>
        </w:rPr>
      </w:pPr>
    </w:p>
    <w:p w14:paraId="32964EE7" w14:textId="232290BB" w:rsidR="00E56C37" w:rsidRDefault="00E56C37" w:rsidP="00370595">
      <w:pPr>
        <w:pStyle w:val="Heading1"/>
        <w:jc w:val="both"/>
      </w:pPr>
      <w:r>
        <w:t>Analysis Question #1</w:t>
      </w:r>
    </w:p>
    <w:p w14:paraId="00170AC3" w14:textId="42625DB4" w:rsidR="00D643FA" w:rsidRPr="00533662" w:rsidRDefault="00D643FA" w:rsidP="00533662">
      <w:pPr>
        <w:pStyle w:val="Heading2"/>
        <w:rPr>
          <w:b w:val="0"/>
          <w:bCs/>
        </w:rPr>
      </w:pPr>
      <w:r w:rsidRPr="00533662">
        <w:rPr>
          <w:rStyle w:val="Heading2Char"/>
          <w:b/>
          <w:bCs/>
        </w:rPr>
        <w:t>Problem</w:t>
      </w:r>
    </w:p>
    <w:p w14:paraId="561D06AF" w14:textId="5B6D9395" w:rsidR="00E56C37" w:rsidRPr="00071CE4" w:rsidRDefault="00F97332" w:rsidP="00370595">
      <w:pPr>
        <w:pStyle w:val="NormalWeb"/>
        <w:shd w:val="clear" w:color="auto" w:fill="FFFFFF"/>
        <w:spacing w:before="60" w:beforeAutospacing="0" w:after="0" w:afterAutospacing="0"/>
        <w:jc w:val="both"/>
        <w:rPr>
          <w:rStyle w:val="Hyperlink"/>
          <w:rFonts w:cstheme="minorHAnsi"/>
          <w:color w:val="auto"/>
          <w:szCs w:val="22"/>
          <w:u w:val="none"/>
        </w:rPr>
      </w:pPr>
      <w:r>
        <w:rPr>
          <w:rStyle w:val="Hyperlink"/>
          <w:rFonts w:cstheme="minorHAnsi"/>
          <w:color w:val="auto"/>
          <w:szCs w:val="22"/>
          <w:u w:val="none"/>
        </w:rPr>
        <w:t xml:space="preserve">To find how sales price of a house is related to ground living area in the neighborhoods of </w:t>
      </w:r>
      <w:r>
        <w:rPr>
          <w:rFonts w:cstheme="minorHAnsi"/>
          <w:szCs w:val="22"/>
        </w:rPr>
        <w:t>‘</w:t>
      </w:r>
      <w:proofErr w:type="spellStart"/>
      <w:r>
        <w:rPr>
          <w:rFonts w:cstheme="minorHAnsi"/>
          <w:i/>
          <w:iCs/>
          <w:szCs w:val="22"/>
        </w:rPr>
        <w:t>NAmes</w:t>
      </w:r>
      <w:proofErr w:type="spellEnd"/>
      <w:r>
        <w:rPr>
          <w:rFonts w:cstheme="minorHAnsi"/>
          <w:i/>
          <w:iCs/>
          <w:szCs w:val="22"/>
        </w:rPr>
        <w:t>’</w:t>
      </w:r>
      <w:r w:rsidRPr="00071CE4">
        <w:rPr>
          <w:rFonts w:cstheme="minorHAnsi"/>
          <w:i/>
          <w:iCs/>
          <w:szCs w:val="22"/>
        </w:rPr>
        <w:t xml:space="preserve">, </w:t>
      </w:r>
      <w:r>
        <w:rPr>
          <w:rFonts w:cstheme="minorHAnsi"/>
          <w:i/>
          <w:iCs/>
          <w:szCs w:val="22"/>
        </w:rPr>
        <w:t>‘</w:t>
      </w:r>
      <w:r w:rsidRPr="00071CE4">
        <w:rPr>
          <w:rFonts w:cstheme="minorHAnsi"/>
          <w:i/>
          <w:iCs/>
          <w:szCs w:val="22"/>
        </w:rPr>
        <w:t>Edwards</w:t>
      </w:r>
      <w:r>
        <w:rPr>
          <w:rFonts w:cstheme="minorHAnsi"/>
          <w:i/>
          <w:iCs/>
          <w:szCs w:val="22"/>
        </w:rPr>
        <w:t>’</w:t>
      </w:r>
      <w:r w:rsidRPr="00071CE4">
        <w:rPr>
          <w:rFonts w:cstheme="minorHAnsi"/>
          <w:i/>
          <w:iCs/>
          <w:szCs w:val="22"/>
        </w:rPr>
        <w:t xml:space="preserve"> and </w:t>
      </w:r>
      <w:r>
        <w:rPr>
          <w:rFonts w:cstheme="minorHAnsi"/>
          <w:i/>
          <w:iCs/>
          <w:szCs w:val="22"/>
        </w:rPr>
        <w:t>‘</w:t>
      </w:r>
      <w:proofErr w:type="spellStart"/>
      <w:r w:rsidRPr="00071CE4">
        <w:rPr>
          <w:rFonts w:cstheme="minorHAnsi"/>
          <w:i/>
          <w:iCs/>
          <w:szCs w:val="22"/>
        </w:rPr>
        <w:t>Brkside</w:t>
      </w:r>
      <w:proofErr w:type="spellEnd"/>
      <w:r>
        <w:rPr>
          <w:rFonts w:cstheme="minorHAnsi"/>
          <w:i/>
          <w:iCs/>
          <w:szCs w:val="22"/>
        </w:rPr>
        <w:t>’</w:t>
      </w:r>
      <w:r w:rsidRPr="00F97332">
        <w:rPr>
          <w:rFonts w:cstheme="minorHAnsi"/>
          <w:szCs w:val="22"/>
        </w:rPr>
        <w:t>.</w:t>
      </w:r>
      <w:r>
        <w:rPr>
          <w:rFonts w:cstheme="minorHAnsi"/>
          <w:szCs w:val="22"/>
        </w:rPr>
        <w:t xml:space="preserve"> The real estate company that is looking for this relationship is </w:t>
      </w:r>
      <w:r w:rsidRPr="00F97332">
        <w:rPr>
          <w:rFonts w:cstheme="minorHAnsi"/>
          <w:szCs w:val="22"/>
        </w:rPr>
        <w:t>Century 21 Ames.</w:t>
      </w:r>
    </w:p>
    <w:p w14:paraId="00C731DF" w14:textId="08CB89D8" w:rsidR="00D643FA" w:rsidRPr="00D643FA" w:rsidRDefault="00D643FA" w:rsidP="00533662">
      <w:pPr>
        <w:pStyle w:val="Heading2"/>
      </w:pPr>
      <w:r w:rsidRPr="00D643FA">
        <w:t xml:space="preserve">Build and Fit the </w:t>
      </w:r>
      <w:r>
        <w:t>M</w:t>
      </w:r>
      <w:r w:rsidRPr="00D643FA">
        <w:t>odel</w:t>
      </w:r>
    </w:p>
    <w:p w14:paraId="1B68A6C7" w14:textId="35603536" w:rsidR="00362239" w:rsidRDefault="00D643FA" w:rsidP="00370595">
      <w:pPr>
        <w:pStyle w:val="NormalWeb"/>
        <w:shd w:val="clear" w:color="auto" w:fill="FFFFFF"/>
        <w:spacing w:before="60" w:beforeAutospacing="0" w:after="0" w:afterAutospacing="0"/>
        <w:jc w:val="both"/>
        <w:rPr>
          <w:rStyle w:val="Hyperlink"/>
          <w:color w:val="auto"/>
          <w:szCs w:val="22"/>
          <w:u w:val="none"/>
        </w:rPr>
      </w:pPr>
      <w:r w:rsidRPr="00D643FA">
        <w:rPr>
          <w:rStyle w:val="Hyperlink"/>
          <w:rFonts w:cstheme="minorHAnsi"/>
          <w:color w:val="auto"/>
          <w:szCs w:val="22"/>
          <w:u w:val="none"/>
        </w:rPr>
        <w:t xml:space="preserve">The sales price </w:t>
      </w:r>
      <w:r w:rsidR="00F02EB7">
        <w:rPr>
          <w:rStyle w:val="Hyperlink"/>
          <w:rFonts w:cstheme="minorHAnsi"/>
          <w:color w:val="auto"/>
          <w:szCs w:val="22"/>
          <w:u w:val="none"/>
        </w:rPr>
        <w:t>V</w:t>
      </w:r>
      <w:r w:rsidR="00E70E8E">
        <w:rPr>
          <w:rStyle w:val="Hyperlink"/>
          <w:rFonts w:cstheme="minorHAnsi"/>
          <w:color w:val="auto"/>
          <w:szCs w:val="22"/>
          <w:u w:val="none"/>
        </w:rPr>
        <w:t>/</w:t>
      </w:r>
      <w:r w:rsidR="00F02EB7">
        <w:rPr>
          <w:rStyle w:val="Hyperlink"/>
          <w:rFonts w:cstheme="minorHAnsi"/>
          <w:color w:val="auto"/>
          <w:szCs w:val="22"/>
          <w:u w:val="none"/>
        </w:rPr>
        <w:t>s</w:t>
      </w:r>
      <w:r w:rsidRPr="00D643FA">
        <w:rPr>
          <w:rStyle w:val="Hyperlink"/>
          <w:rFonts w:cstheme="minorHAnsi"/>
          <w:color w:val="auto"/>
          <w:szCs w:val="22"/>
          <w:u w:val="none"/>
        </w:rPr>
        <w:t xml:space="preserve">. ground living area </w:t>
      </w:r>
      <w:r w:rsidR="00966D31">
        <w:rPr>
          <w:rStyle w:val="Hyperlink"/>
          <w:rFonts w:cstheme="minorHAnsi"/>
          <w:color w:val="auto"/>
          <w:szCs w:val="22"/>
          <w:u w:val="none"/>
        </w:rPr>
        <w:t xml:space="preserve">initial </w:t>
      </w:r>
      <w:r w:rsidRPr="00D643FA">
        <w:rPr>
          <w:rStyle w:val="Hyperlink"/>
          <w:rFonts w:cstheme="minorHAnsi"/>
          <w:color w:val="auto"/>
          <w:szCs w:val="22"/>
          <w:u w:val="none"/>
        </w:rPr>
        <w:t xml:space="preserve">scatter plot for the three </w:t>
      </w:r>
      <w:r w:rsidRPr="00370595">
        <w:rPr>
          <w:rStyle w:val="Hyperlink"/>
          <w:i/>
          <w:iCs/>
          <w:color w:val="auto"/>
          <w:u w:val="none"/>
        </w:rPr>
        <w:t>‘</w:t>
      </w:r>
      <w:proofErr w:type="spellStart"/>
      <w:r w:rsidRPr="00370595">
        <w:rPr>
          <w:rStyle w:val="Hyperlink"/>
          <w:rFonts w:cstheme="minorHAnsi"/>
          <w:i/>
          <w:iCs/>
          <w:color w:val="auto"/>
          <w:u w:val="none"/>
        </w:rPr>
        <w:t>NAmes</w:t>
      </w:r>
      <w:proofErr w:type="spellEnd"/>
      <w:r w:rsidRPr="00370595">
        <w:rPr>
          <w:rStyle w:val="Hyperlink"/>
          <w:rFonts w:cstheme="minorHAnsi"/>
          <w:i/>
          <w:iCs/>
          <w:color w:val="auto"/>
          <w:u w:val="none"/>
        </w:rPr>
        <w:t>’, ‘Edwards’ and ‘</w:t>
      </w:r>
      <w:proofErr w:type="spellStart"/>
      <w:r w:rsidRPr="00370595">
        <w:rPr>
          <w:rStyle w:val="Hyperlink"/>
          <w:rFonts w:cstheme="minorHAnsi"/>
          <w:i/>
          <w:iCs/>
          <w:color w:val="auto"/>
          <w:u w:val="none"/>
        </w:rPr>
        <w:t>Brkside</w:t>
      </w:r>
      <w:proofErr w:type="spellEnd"/>
      <w:r w:rsidRPr="00370595">
        <w:rPr>
          <w:rStyle w:val="Hyperlink"/>
          <w:rFonts w:cstheme="minorHAnsi"/>
          <w:i/>
          <w:iCs/>
          <w:color w:val="auto"/>
          <w:u w:val="none"/>
        </w:rPr>
        <w:t>’</w:t>
      </w:r>
      <w:r w:rsidRPr="00D643FA">
        <w:rPr>
          <w:rStyle w:val="Hyperlink"/>
          <w:color w:val="auto"/>
          <w:szCs w:val="22"/>
          <w:u w:val="none"/>
        </w:rPr>
        <w:t xml:space="preserve"> neighborhoods </w:t>
      </w:r>
      <w:r>
        <w:rPr>
          <w:rStyle w:val="Hyperlink"/>
          <w:color w:val="auto"/>
          <w:szCs w:val="22"/>
          <w:u w:val="none"/>
        </w:rPr>
        <w:t>is</w:t>
      </w:r>
      <w:r w:rsidRPr="00D643FA">
        <w:rPr>
          <w:rStyle w:val="Hyperlink"/>
          <w:color w:val="auto"/>
          <w:szCs w:val="22"/>
          <w:u w:val="none"/>
        </w:rPr>
        <w:t xml:space="preserve"> shown</w:t>
      </w:r>
      <w:r w:rsidR="000066B8">
        <w:rPr>
          <w:rStyle w:val="Hyperlink"/>
          <w:color w:val="auto"/>
          <w:szCs w:val="22"/>
          <w:u w:val="none"/>
        </w:rPr>
        <w:t xml:space="preserve"> in</w:t>
      </w:r>
      <w:r w:rsidR="00CF5140">
        <w:rPr>
          <w:rStyle w:val="Hyperlink"/>
          <w:color w:val="auto"/>
          <w:szCs w:val="22"/>
          <w:u w:val="none"/>
        </w:rPr>
        <w:t xml:space="preserve"> </w:t>
      </w:r>
      <w:r w:rsidR="00CF5140">
        <w:rPr>
          <w:rStyle w:val="Hyperlink"/>
          <w:color w:val="auto"/>
          <w:szCs w:val="22"/>
          <w:u w:val="none"/>
        </w:rPr>
        <w:fldChar w:fldCharType="begin"/>
      </w:r>
      <w:r w:rsidR="00CF5140">
        <w:rPr>
          <w:rStyle w:val="Hyperlink"/>
          <w:color w:val="auto"/>
          <w:szCs w:val="22"/>
          <w:u w:val="none"/>
        </w:rPr>
        <w:instrText xml:space="preserve"> REF _Ref57677105 \h </w:instrText>
      </w:r>
      <w:r w:rsidR="00CF5140">
        <w:rPr>
          <w:rStyle w:val="Hyperlink"/>
          <w:color w:val="auto"/>
          <w:szCs w:val="22"/>
          <w:u w:val="none"/>
        </w:rPr>
      </w:r>
      <w:r w:rsidR="00CF5140">
        <w:rPr>
          <w:rStyle w:val="Hyperlink"/>
          <w:color w:val="auto"/>
          <w:szCs w:val="22"/>
          <w:u w:val="none"/>
        </w:rPr>
        <w:fldChar w:fldCharType="separate"/>
      </w:r>
      <w:r w:rsidR="00CF5140">
        <w:t xml:space="preserve">Appendix - Figure </w:t>
      </w:r>
      <w:r w:rsidR="00CF5140">
        <w:rPr>
          <w:noProof/>
        </w:rPr>
        <w:t>1</w:t>
      </w:r>
      <w:r w:rsidR="00CF5140">
        <w:rPr>
          <w:rStyle w:val="Hyperlink"/>
          <w:color w:val="auto"/>
          <w:szCs w:val="22"/>
          <w:u w:val="none"/>
        </w:rPr>
        <w:fldChar w:fldCharType="end"/>
      </w:r>
      <w:r w:rsidRPr="00D643FA">
        <w:rPr>
          <w:rStyle w:val="Hyperlink"/>
          <w:color w:val="auto"/>
          <w:szCs w:val="22"/>
          <w:u w:val="none"/>
        </w:rPr>
        <w:t xml:space="preserve">. Regression lines for each </w:t>
      </w:r>
      <w:r w:rsidR="00940091" w:rsidRPr="00D643FA">
        <w:rPr>
          <w:rStyle w:val="Hyperlink"/>
          <w:color w:val="auto"/>
          <w:szCs w:val="22"/>
          <w:u w:val="none"/>
        </w:rPr>
        <w:t>neighborhood</w:t>
      </w:r>
      <w:r w:rsidRPr="00D643FA">
        <w:rPr>
          <w:rStyle w:val="Hyperlink"/>
          <w:color w:val="auto"/>
          <w:szCs w:val="22"/>
          <w:u w:val="none"/>
        </w:rPr>
        <w:t xml:space="preserve"> are indicated using distinct colors</w:t>
      </w:r>
      <w:r w:rsidR="00362239">
        <w:rPr>
          <w:rStyle w:val="Hyperlink"/>
          <w:color w:val="auto"/>
          <w:szCs w:val="22"/>
          <w:u w:val="none"/>
        </w:rPr>
        <w:t>.</w:t>
      </w:r>
    </w:p>
    <w:p w14:paraId="42A9B132" w14:textId="207FA42F" w:rsidR="00362239" w:rsidRDefault="00362239" w:rsidP="00370595">
      <w:pPr>
        <w:pStyle w:val="NormalWeb"/>
        <w:shd w:val="clear" w:color="auto" w:fill="FFFFFF"/>
        <w:spacing w:before="60" w:beforeAutospacing="0" w:after="0" w:afterAutospacing="0"/>
        <w:jc w:val="both"/>
        <w:rPr>
          <w:rStyle w:val="Hyperlink"/>
          <w:color w:val="auto"/>
          <w:szCs w:val="22"/>
          <w:u w:val="none"/>
        </w:rPr>
      </w:pPr>
      <w:r>
        <w:rPr>
          <w:rStyle w:val="Hyperlink"/>
          <w:color w:val="auto"/>
          <w:szCs w:val="22"/>
          <w:u w:val="none"/>
        </w:rPr>
        <w:t>T</w:t>
      </w:r>
      <w:r w:rsidR="00D643FA" w:rsidRPr="00D643FA">
        <w:rPr>
          <w:rStyle w:val="Hyperlink"/>
          <w:color w:val="auto"/>
          <w:szCs w:val="22"/>
          <w:u w:val="none"/>
        </w:rPr>
        <w:t xml:space="preserve">he regression line that fits all the three neighborhoods is indicated </w:t>
      </w:r>
      <w:r>
        <w:rPr>
          <w:rStyle w:val="Hyperlink"/>
          <w:color w:val="auto"/>
          <w:szCs w:val="22"/>
          <w:u w:val="none"/>
        </w:rPr>
        <w:t>with</w:t>
      </w:r>
      <w:r w:rsidR="00D643FA" w:rsidRPr="00D643FA">
        <w:rPr>
          <w:rStyle w:val="Hyperlink"/>
          <w:color w:val="auto"/>
          <w:szCs w:val="22"/>
          <w:u w:val="none"/>
        </w:rPr>
        <w:t xml:space="preserve"> </w:t>
      </w:r>
      <w:r w:rsidR="00D643FA" w:rsidRPr="00D643FA">
        <w:rPr>
          <w:rStyle w:val="Hyperlink"/>
          <w:b/>
          <w:bCs/>
          <w:color w:val="auto"/>
          <w:szCs w:val="22"/>
          <w:u w:val="none"/>
        </w:rPr>
        <w:t>Black</w:t>
      </w:r>
      <w:r w:rsidR="00D643FA" w:rsidRPr="00D643FA">
        <w:rPr>
          <w:rStyle w:val="Hyperlink"/>
          <w:color w:val="auto"/>
          <w:szCs w:val="22"/>
          <w:u w:val="none"/>
        </w:rPr>
        <w:t xml:space="preserve"> </w:t>
      </w:r>
      <w:r w:rsidR="00940091">
        <w:rPr>
          <w:rStyle w:val="Hyperlink"/>
          <w:color w:val="auto"/>
          <w:szCs w:val="22"/>
          <w:u w:val="none"/>
        </w:rPr>
        <w:t xml:space="preserve">line and </w:t>
      </w:r>
      <w:r w:rsidR="00D643FA" w:rsidRPr="00D643FA">
        <w:rPr>
          <w:rStyle w:val="Hyperlink"/>
          <w:color w:val="auto"/>
          <w:szCs w:val="22"/>
          <w:u w:val="none"/>
        </w:rPr>
        <w:t>the regression equation</w:t>
      </w:r>
      <w:r>
        <w:rPr>
          <w:rStyle w:val="Hyperlink"/>
          <w:color w:val="auto"/>
          <w:szCs w:val="22"/>
          <w:u w:val="none"/>
        </w:rPr>
        <w:t xml:space="preserve"> for the line </w:t>
      </w:r>
      <w:r w:rsidR="00940091">
        <w:rPr>
          <w:rStyle w:val="Hyperlink"/>
          <w:color w:val="auto"/>
          <w:szCs w:val="22"/>
          <w:u w:val="none"/>
        </w:rPr>
        <w:t xml:space="preserve">is shown. </w:t>
      </w:r>
      <w:r>
        <w:rPr>
          <w:rStyle w:val="Hyperlink"/>
          <w:color w:val="auto"/>
          <w:szCs w:val="22"/>
          <w:u w:val="none"/>
        </w:rPr>
        <w:t>The 95% confidence interval</w:t>
      </w:r>
      <w:r w:rsidR="00940091">
        <w:rPr>
          <w:rStyle w:val="Hyperlink"/>
          <w:color w:val="auto"/>
          <w:szCs w:val="22"/>
          <w:u w:val="none"/>
        </w:rPr>
        <w:t>s</w:t>
      </w:r>
      <w:r>
        <w:rPr>
          <w:rStyle w:val="Hyperlink"/>
          <w:color w:val="auto"/>
          <w:szCs w:val="22"/>
          <w:u w:val="none"/>
        </w:rPr>
        <w:t xml:space="preserve"> </w:t>
      </w:r>
      <w:r w:rsidR="00940091">
        <w:rPr>
          <w:rStyle w:val="Hyperlink"/>
          <w:color w:val="auto"/>
          <w:szCs w:val="22"/>
          <w:u w:val="none"/>
        </w:rPr>
        <w:t xml:space="preserve">and 95% prediction intervals </w:t>
      </w:r>
      <w:r>
        <w:rPr>
          <w:rStyle w:val="Hyperlink"/>
          <w:color w:val="auto"/>
          <w:szCs w:val="22"/>
          <w:u w:val="none"/>
        </w:rPr>
        <w:t>for the regression is indicated using red</w:t>
      </w:r>
      <w:r w:rsidR="00940091">
        <w:rPr>
          <w:rStyle w:val="Hyperlink"/>
          <w:color w:val="auto"/>
          <w:szCs w:val="22"/>
          <w:u w:val="none"/>
        </w:rPr>
        <w:t xml:space="preserve"> and blue</w:t>
      </w:r>
      <w:r>
        <w:rPr>
          <w:rStyle w:val="Hyperlink"/>
          <w:color w:val="auto"/>
          <w:szCs w:val="22"/>
          <w:u w:val="none"/>
        </w:rPr>
        <w:t xml:space="preserve"> dashed lines</w:t>
      </w:r>
      <w:r w:rsidR="00940091">
        <w:rPr>
          <w:rStyle w:val="Hyperlink"/>
          <w:color w:val="auto"/>
          <w:szCs w:val="22"/>
          <w:u w:val="none"/>
        </w:rPr>
        <w:t xml:space="preserve"> respectively.</w:t>
      </w:r>
    </w:p>
    <w:p w14:paraId="6351A014" w14:textId="15B4B860" w:rsidR="007D7BDB" w:rsidRDefault="00E70E8E" w:rsidP="00370595">
      <w:pPr>
        <w:pStyle w:val="NormalWeb"/>
        <w:shd w:val="clear" w:color="auto" w:fill="FFFFFF"/>
        <w:spacing w:before="60" w:beforeAutospacing="0" w:after="0" w:afterAutospacing="0"/>
        <w:jc w:val="both"/>
        <w:rPr>
          <w:rStyle w:val="Hyperlink"/>
          <w:rFonts w:ascii="Calibri" w:hAnsi="Calibri"/>
          <w:color w:val="auto"/>
          <w:szCs w:val="22"/>
          <w:u w:val="none"/>
        </w:rPr>
      </w:pPr>
      <w:r>
        <w:rPr>
          <w:rStyle w:val="Hyperlink"/>
          <w:rFonts w:ascii="Calibri" w:hAnsi="Calibri"/>
          <w:color w:val="auto"/>
          <w:szCs w:val="22"/>
          <w:u w:val="none"/>
        </w:rPr>
        <w:t>From initial inspection of</w:t>
      </w:r>
      <w:r w:rsidR="00CF5140">
        <w:rPr>
          <w:rStyle w:val="Hyperlink"/>
          <w:rFonts w:ascii="Calibri" w:hAnsi="Calibri"/>
          <w:color w:val="auto"/>
          <w:szCs w:val="22"/>
          <w:u w:val="none"/>
        </w:rPr>
        <w:t xml:space="preserve"> </w:t>
      </w:r>
      <w:r w:rsidR="00CF5140">
        <w:rPr>
          <w:rStyle w:val="Hyperlink"/>
          <w:rFonts w:ascii="Calibri" w:hAnsi="Calibri"/>
          <w:color w:val="auto"/>
          <w:szCs w:val="22"/>
          <w:u w:val="none"/>
        </w:rPr>
        <w:fldChar w:fldCharType="begin"/>
      </w:r>
      <w:r w:rsidR="00CF5140">
        <w:rPr>
          <w:rStyle w:val="Hyperlink"/>
          <w:rFonts w:ascii="Calibri" w:hAnsi="Calibri"/>
          <w:color w:val="auto"/>
          <w:szCs w:val="22"/>
          <w:u w:val="none"/>
        </w:rPr>
        <w:instrText xml:space="preserve"> REF _Ref57677105 \h </w:instrText>
      </w:r>
      <w:r w:rsidR="00CF5140">
        <w:rPr>
          <w:rStyle w:val="Hyperlink"/>
          <w:rFonts w:ascii="Calibri" w:hAnsi="Calibri"/>
          <w:color w:val="auto"/>
          <w:szCs w:val="22"/>
          <w:u w:val="none"/>
        </w:rPr>
      </w:r>
      <w:r w:rsidR="00CF5140">
        <w:rPr>
          <w:rStyle w:val="Hyperlink"/>
          <w:rFonts w:ascii="Calibri" w:hAnsi="Calibri"/>
          <w:color w:val="auto"/>
          <w:szCs w:val="22"/>
          <w:u w:val="none"/>
        </w:rPr>
        <w:fldChar w:fldCharType="separate"/>
      </w:r>
      <w:r w:rsidR="00CF5140">
        <w:t xml:space="preserve">Appendix - Figure </w:t>
      </w:r>
      <w:r w:rsidR="00CF5140">
        <w:rPr>
          <w:noProof/>
        </w:rPr>
        <w:t>1</w:t>
      </w:r>
      <w:r w:rsidR="00CF5140">
        <w:rPr>
          <w:rStyle w:val="Hyperlink"/>
          <w:rFonts w:ascii="Calibri" w:hAnsi="Calibri"/>
          <w:color w:val="auto"/>
          <w:szCs w:val="22"/>
          <w:u w:val="none"/>
        </w:rPr>
        <w:fldChar w:fldCharType="end"/>
      </w:r>
      <w:r>
        <w:rPr>
          <w:rStyle w:val="Hyperlink"/>
          <w:rFonts w:ascii="Calibri" w:hAnsi="Calibri"/>
          <w:color w:val="auto"/>
          <w:szCs w:val="22"/>
          <w:u w:val="none"/>
        </w:rPr>
        <w:t>, it is observed that</w:t>
      </w:r>
      <w:r w:rsidR="007D7BDB">
        <w:rPr>
          <w:rStyle w:val="Hyperlink"/>
          <w:rFonts w:ascii="Calibri" w:hAnsi="Calibri"/>
          <w:color w:val="auto"/>
          <w:szCs w:val="22"/>
          <w:u w:val="none"/>
        </w:rPr>
        <w:t>:</w:t>
      </w:r>
    </w:p>
    <w:p w14:paraId="5BCA673B" w14:textId="22EA393C" w:rsidR="00940091" w:rsidRPr="007D7BDB" w:rsidRDefault="007D7BDB" w:rsidP="007D7BDB">
      <w:pPr>
        <w:pStyle w:val="NormalWeb"/>
        <w:numPr>
          <w:ilvl w:val="0"/>
          <w:numId w:val="5"/>
        </w:numPr>
        <w:shd w:val="clear" w:color="auto" w:fill="FFFFFF"/>
        <w:spacing w:before="60" w:beforeAutospacing="0" w:after="0" w:afterAutospacing="0"/>
        <w:jc w:val="both"/>
        <w:rPr>
          <w:rStyle w:val="Hyperlink"/>
          <w:color w:val="auto"/>
          <w:szCs w:val="22"/>
          <w:u w:val="none"/>
        </w:rPr>
      </w:pPr>
      <w:r>
        <w:rPr>
          <w:rStyle w:val="Hyperlink"/>
          <w:rFonts w:ascii="Calibri" w:hAnsi="Calibri"/>
          <w:color w:val="auto"/>
          <w:szCs w:val="22"/>
          <w:u w:val="none"/>
        </w:rPr>
        <w:t>T</w:t>
      </w:r>
      <w:r w:rsidR="00E70E8E">
        <w:rPr>
          <w:rStyle w:val="Hyperlink"/>
          <w:rFonts w:ascii="Calibri" w:hAnsi="Calibri"/>
          <w:color w:val="auto"/>
          <w:szCs w:val="22"/>
          <w:u w:val="none"/>
        </w:rPr>
        <w:t xml:space="preserve">here </w:t>
      </w:r>
      <w:r>
        <w:rPr>
          <w:rStyle w:val="Hyperlink"/>
          <w:rFonts w:ascii="Calibri" w:hAnsi="Calibri"/>
          <w:color w:val="auto"/>
          <w:szCs w:val="22"/>
          <w:u w:val="none"/>
        </w:rPr>
        <w:t>is a positive relationship between sale price and the ground living area for all three neighborhoods.</w:t>
      </w:r>
    </w:p>
    <w:p w14:paraId="098B987B" w14:textId="1A023E95" w:rsidR="007D7BDB" w:rsidRPr="007D7BDB" w:rsidRDefault="007D7BDB" w:rsidP="007D7BDB">
      <w:pPr>
        <w:pStyle w:val="NormalWeb"/>
        <w:numPr>
          <w:ilvl w:val="0"/>
          <w:numId w:val="5"/>
        </w:numPr>
        <w:shd w:val="clear" w:color="auto" w:fill="FFFFFF"/>
        <w:spacing w:before="60" w:beforeAutospacing="0" w:after="0" w:afterAutospacing="0"/>
        <w:jc w:val="both"/>
        <w:rPr>
          <w:rStyle w:val="Hyperlink"/>
          <w:color w:val="auto"/>
          <w:szCs w:val="22"/>
          <w:u w:val="none"/>
        </w:rPr>
      </w:pPr>
      <w:r>
        <w:rPr>
          <w:rStyle w:val="Hyperlink"/>
          <w:rFonts w:ascii="Calibri" w:hAnsi="Calibri"/>
          <w:color w:val="auto"/>
          <w:szCs w:val="22"/>
          <w:u w:val="none"/>
        </w:rPr>
        <w:t xml:space="preserve">The </w:t>
      </w:r>
      <w:r w:rsidR="00FB420A">
        <w:rPr>
          <w:rStyle w:val="Hyperlink"/>
          <w:rFonts w:ascii="Calibri" w:hAnsi="Calibri"/>
          <w:color w:val="auto"/>
          <w:szCs w:val="22"/>
          <w:u w:val="none"/>
        </w:rPr>
        <w:t xml:space="preserve">intercepts and </w:t>
      </w:r>
      <w:r>
        <w:rPr>
          <w:rStyle w:val="Hyperlink"/>
          <w:rFonts w:ascii="Calibri" w:hAnsi="Calibri"/>
          <w:color w:val="auto"/>
          <w:szCs w:val="22"/>
          <w:u w:val="none"/>
        </w:rPr>
        <w:t>slopes of the regression lines for the three neighborhoods are different.</w:t>
      </w:r>
    </w:p>
    <w:p w14:paraId="134A66AC" w14:textId="31AFF3E2" w:rsidR="007D7BDB" w:rsidRPr="00733586" w:rsidRDefault="007D7BDB" w:rsidP="007D7BDB">
      <w:pPr>
        <w:pStyle w:val="NormalWeb"/>
        <w:numPr>
          <w:ilvl w:val="0"/>
          <w:numId w:val="5"/>
        </w:numPr>
        <w:shd w:val="clear" w:color="auto" w:fill="FFFFFF"/>
        <w:spacing w:before="60" w:beforeAutospacing="0" w:after="0" w:afterAutospacing="0"/>
        <w:jc w:val="both"/>
        <w:rPr>
          <w:rStyle w:val="Hyperlink"/>
          <w:color w:val="auto"/>
          <w:szCs w:val="22"/>
          <w:u w:val="none"/>
        </w:rPr>
      </w:pPr>
      <w:r>
        <w:rPr>
          <w:rStyle w:val="Hyperlink"/>
          <w:rFonts w:ascii="Calibri" w:hAnsi="Calibri"/>
          <w:color w:val="auto"/>
          <w:szCs w:val="22"/>
          <w:u w:val="none"/>
        </w:rPr>
        <w:t xml:space="preserve">There are four significant outliers of which three are from </w:t>
      </w:r>
      <w:r w:rsidRPr="007D7BDB">
        <w:rPr>
          <w:rStyle w:val="Hyperlink"/>
          <w:rFonts w:ascii="Calibri" w:hAnsi="Calibri"/>
          <w:i/>
          <w:iCs/>
          <w:color w:val="auto"/>
          <w:szCs w:val="22"/>
          <w:u w:val="none"/>
        </w:rPr>
        <w:t>‘Edwards’</w:t>
      </w:r>
      <w:r>
        <w:rPr>
          <w:rStyle w:val="Hyperlink"/>
          <w:rFonts w:ascii="Calibri" w:hAnsi="Calibri"/>
          <w:color w:val="auto"/>
          <w:szCs w:val="22"/>
          <w:u w:val="none"/>
        </w:rPr>
        <w:t xml:space="preserve"> neighborhood and one is from </w:t>
      </w:r>
      <w:r w:rsidRPr="00370595">
        <w:rPr>
          <w:rStyle w:val="Hyperlink"/>
          <w:i/>
          <w:iCs/>
          <w:color w:val="auto"/>
          <w:u w:val="none"/>
        </w:rPr>
        <w:t>‘</w:t>
      </w:r>
      <w:proofErr w:type="spellStart"/>
      <w:r w:rsidRPr="00370595">
        <w:rPr>
          <w:rStyle w:val="Hyperlink"/>
          <w:rFonts w:cstheme="minorHAnsi"/>
          <w:i/>
          <w:iCs/>
          <w:color w:val="auto"/>
          <w:u w:val="none"/>
        </w:rPr>
        <w:t>NAmes</w:t>
      </w:r>
      <w:proofErr w:type="spellEnd"/>
      <w:r w:rsidRPr="00370595">
        <w:rPr>
          <w:rStyle w:val="Hyperlink"/>
          <w:rFonts w:cstheme="minorHAnsi"/>
          <w:i/>
          <w:iCs/>
          <w:color w:val="auto"/>
          <w:u w:val="none"/>
        </w:rPr>
        <w:t>’</w:t>
      </w:r>
      <w:r w:rsidRPr="007D7BDB">
        <w:rPr>
          <w:rStyle w:val="Hyperlink"/>
          <w:rFonts w:cstheme="minorHAnsi"/>
          <w:color w:val="auto"/>
          <w:u w:val="none"/>
        </w:rPr>
        <w:t xml:space="preserve"> neighborhood.</w:t>
      </w:r>
    </w:p>
    <w:p w14:paraId="462BF846" w14:textId="5061A492" w:rsidR="00733586" w:rsidRDefault="00733586" w:rsidP="007D7BDB">
      <w:pPr>
        <w:pStyle w:val="NormalWeb"/>
        <w:numPr>
          <w:ilvl w:val="0"/>
          <w:numId w:val="5"/>
        </w:numPr>
        <w:shd w:val="clear" w:color="auto" w:fill="FFFFFF"/>
        <w:spacing w:before="60" w:beforeAutospacing="0" w:after="0" w:afterAutospacing="0"/>
        <w:jc w:val="both"/>
        <w:rPr>
          <w:rStyle w:val="Hyperlink"/>
          <w:color w:val="auto"/>
          <w:szCs w:val="22"/>
          <w:u w:val="none"/>
        </w:rPr>
      </w:pPr>
      <w:r>
        <w:rPr>
          <w:rStyle w:val="Hyperlink"/>
          <w:rFonts w:cstheme="minorHAnsi"/>
          <w:color w:val="auto"/>
          <w:u w:val="none"/>
        </w:rPr>
        <w:t xml:space="preserve">The initial fit (black) regression line is </w:t>
      </w:r>
      <w:r w:rsidRPr="00FB420A">
        <w:rPr>
          <w:rStyle w:val="Hyperlink"/>
          <w:rFonts w:cstheme="minorHAnsi"/>
          <w:b/>
          <w:bCs/>
          <w:color w:val="auto"/>
          <w:u w:val="none"/>
        </w:rPr>
        <w:t>not a good fit</w:t>
      </w:r>
      <w:r>
        <w:rPr>
          <w:rStyle w:val="Hyperlink"/>
          <w:rFonts w:cstheme="minorHAnsi"/>
          <w:color w:val="auto"/>
          <w:u w:val="none"/>
        </w:rPr>
        <w:t xml:space="preserve"> for the model and further evaluation is needed. Only 34.2% of the relationship between sales price and living area is explained by the regression line fit.</w:t>
      </w:r>
    </w:p>
    <w:p w14:paraId="445E1B7A" w14:textId="1DF118CE" w:rsidR="000066B8" w:rsidRPr="00FB420A" w:rsidRDefault="007B1333" w:rsidP="006E1B5B">
      <w:pPr>
        <w:pStyle w:val="NormalWeb"/>
        <w:shd w:val="clear" w:color="auto" w:fill="FFFFFF"/>
        <w:spacing w:before="60" w:beforeAutospacing="0" w:after="0" w:afterAutospacing="0"/>
        <w:jc w:val="both"/>
        <w:rPr>
          <w:rStyle w:val="Hyperlink"/>
          <w:b/>
          <w:bCs/>
          <w:color w:val="auto"/>
          <w:u w:val="none"/>
        </w:rPr>
      </w:pPr>
      <w:r>
        <w:rPr>
          <w:rStyle w:val="Hyperlink"/>
          <w:color w:val="auto"/>
          <w:szCs w:val="22"/>
          <w:u w:val="none"/>
        </w:rPr>
        <w:t xml:space="preserve">Since the intercepts and slopes are different, it is decided to use an interaction for the </w:t>
      </w:r>
      <w:proofErr w:type="spellStart"/>
      <w:r>
        <w:rPr>
          <w:rStyle w:val="Hyperlink"/>
          <w:color w:val="auto"/>
          <w:szCs w:val="22"/>
          <w:u w:val="none"/>
        </w:rPr>
        <w:t>GrLivArea</w:t>
      </w:r>
      <w:proofErr w:type="spellEnd"/>
      <w:r>
        <w:rPr>
          <w:rStyle w:val="Hyperlink"/>
          <w:color w:val="auto"/>
          <w:szCs w:val="22"/>
          <w:u w:val="none"/>
        </w:rPr>
        <w:t xml:space="preserve"> and Neighborhood.</w:t>
      </w:r>
      <w:r w:rsidR="000066B8">
        <w:rPr>
          <w:rStyle w:val="Hyperlink"/>
          <w:color w:val="auto"/>
          <w:szCs w:val="22"/>
          <w:u w:val="none"/>
        </w:rPr>
        <w:br w:type="page"/>
      </w:r>
    </w:p>
    <w:p w14:paraId="5B563222" w14:textId="77777777" w:rsidR="003323D0" w:rsidRPr="00D643FA" w:rsidRDefault="003323D0" w:rsidP="00D643FA">
      <w:pPr>
        <w:pStyle w:val="NormalWeb"/>
        <w:shd w:val="clear" w:color="auto" w:fill="FFFFFF"/>
        <w:spacing w:before="60" w:beforeAutospacing="0" w:after="0" w:afterAutospacing="0"/>
        <w:rPr>
          <w:rStyle w:val="Hyperlink"/>
          <w:rFonts w:cstheme="minorHAnsi"/>
          <w:color w:val="auto"/>
          <w:szCs w:val="22"/>
          <w:u w:val="none"/>
        </w:rPr>
      </w:pPr>
    </w:p>
    <w:p w14:paraId="2B67C19F" w14:textId="08CCFC43" w:rsidR="00FB420A" w:rsidRDefault="00B734DF" w:rsidP="001847FA">
      <w:pPr>
        <w:jc w:val="both"/>
      </w:pPr>
      <w:r>
        <w:t>T</w:t>
      </w:r>
      <w:r w:rsidR="00B83DD5">
        <w:t xml:space="preserve">he </w:t>
      </w:r>
      <w:r>
        <w:t>details</w:t>
      </w:r>
      <w:r w:rsidR="00B83DD5">
        <w:t xml:space="preserve"> </w:t>
      </w:r>
      <w:r w:rsidR="002609E6">
        <w:t>of</w:t>
      </w:r>
      <w:r w:rsidR="00B83DD5">
        <w:t xml:space="preserve"> the four outliers</w:t>
      </w:r>
      <w:r w:rsidR="002609E6">
        <w:t xml:space="preserve"> (shown in </w:t>
      </w:r>
      <w:r w:rsidR="00CF5140">
        <w:rPr>
          <w:rStyle w:val="Hyperlink"/>
          <w:color w:val="auto"/>
          <w:szCs w:val="22"/>
          <w:u w:val="none"/>
        </w:rPr>
        <w:fldChar w:fldCharType="begin"/>
      </w:r>
      <w:r w:rsidR="00CF5140">
        <w:rPr>
          <w:rStyle w:val="Hyperlink"/>
          <w:color w:val="auto"/>
          <w:szCs w:val="22"/>
          <w:u w:val="none"/>
        </w:rPr>
        <w:instrText xml:space="preserve"> REF _Ref57677105 \h </w:instrText>
      </w:r>
      <w:r w:rsidR="00CF5140">
        <w:rPr>
          <w:rStyle w:val="Hyperlink"/>
          <w:color w:val="auto"/>
          <w:szCs w:val="22"/>
          <w:u w:val="none"/>
        </w:rPr>
      </w:r>
      <w:r w:rsidR="001847FA">
        <w:rPr>
          <w:rStyle w:val="Hyperlink"/>
          <w:color w:val="auto"/>
          <w:szCs w:val="22"/>
          <w:u w:val="none"/>
        </w:rPr>
        <w:instrText xml:space="preserve"> \* MERGEFORMAT </w:instrText>
      </w:r>
      <w:r w:rsidR="00CF5140">
        <w:rPr>
          <w:rStyle w:val="Hyperlink"/>
          <w:color w:val="auto"/>
          <w:szCs w:val="22"/>
          <w:u w:val="none"/>
        </w:rPr>
        <w:fldChar w:fldCharType="separate"/>
      </w:r>
      <w:r w:rsidR="00CF5140">
        <w:t xml:space="preserve">Appendix - Figure </w:t>
      </w:r>
      <w:r w:rsidR="00CF5140">
        <w:rPr>
          <w:noProof/>
        </w:rPr>
        <w:t>1</w:t>
      </w:r>
      <w:r w:rsidR="00CF5140">
        <w:rPr>
          <w:rStyle w:val="Hyperlink"/>
          <w:color w:val="auto"/>
          <w:szCs w:val="22"/>
          <w:u w:val="none"/>
        </w:rPr>
        <w:fldChar w:fldCharType="end"/>
      </w:r>
      <w:r w:rsidR="002609E6">
        <w:rPr>
          <w:rStyle w:val="Hyperlink"/>
          <w:color w:val="auto"/>
          <w:szCs w:val="22"/>
          <w:u w:val="none"/>
        </w:rPr>
        <w:t>)</w:t>
      </w:r>
      <w:r w:rsidR="00B83DD5">
        <w:t xml:space="preserve"> </w:t>
      </w:r>
      <w:r>
        <w:t xml:space="preserve">and the anticipated reason for outliers </w:t>
      </w:r>
      <w:r w:rsidR="00B83DD5">
        <w:t xml:space="preserve">are summarized in the </w:t>
      </w:r>
      <w:r w:rsidR="002609E6">
        <w:fldChar w:fldCharType="begin"/>
      </w:r>
      <w:r w:rsidR="002609E6">
        <w:instrText xml:space="preserve"> REF _Ref57555729 \h  \* MERGEFORMAT </w:instrText>
      </w:r>
      <w:r w:rsidR="002609E6">
        <w:fldChar w:fldCharType="separate"/>
      </w:r>
      <w:r w:rsidR="002609E6">
        <w:t xml:space="preserve">Appendix - Table </w:t>
      </w:r>
      <w:r w:rsidR="002609E6">
        <w:rPr>
          <w:noProof/>
        </w:rPr>
        <w:t>1</w:t>
      </w:r>
      <w:r w:rsidR="002609E6">
        <w:fldChar w:fldCharType="end"/>
      </w:r>
      <w:r w:rsidR="00B83DD5">
        <w:t>.</w:t>
      </w:r>
      <w:r w:rsidR="00751C1B">
        <w:t xml:space="preserve"> Based on the summary it is decided to treat Outlier 1 and 2 as a separate group and proceed with the analysis considering outlier 3 and 4 in the analysis.</w:t>
      </w:r>
    </w:p>
    <w:p w14:paraId="48A77E12" w14:textId="0373DA8C" w:rsidR="00CF5140" w:rsidRPr="00D643FA" w:rsidRDefault="00CF5140" w:rsidP="00533662">
      <w:pPr>
        <w:pStyle w:val="Heading2"/>
      </w:pPr>
      <w:r>
        <w:t>Assumption Check</w:t>
      </w:r>
      <w:r w:rsidR="00BD495C">
        <w:t>s</w:t>
      </w:r>
    </w:p>
    <w:p w14:paraId="30607F8A" w14:textId="3AF63C08" w:rsidR="00904235" w:rsidRDefault="004F4517" w:rsidP="001847FA">
      <w:pPr>
        <w:jc w:val="both"/>
      </w:pPr>
      <w:r>
        <w:t>T</w:t>
      </w:r>
      <w:r w:rsidR="00CF5140">
        <w:t xml:space="preserve">he </w:t>
      </w:r>
      <w:r w:rsidR="00E42CE6">
        <w:t xml:space="preserve">Residual </w:t>
      </w:r>
      <w:r w:rsidR="00CF5140">
        <w:t>plot</w:t>
      </w:r>
      <w:r w:rsidR="00E42CE6">
        <w:t>s</w:t>
      </w:r>
      <w:r w:rsidR="00CF5140">
        <w:t xml:space="preserve"> for the </w:t>
      </w:r>
      <w:r w:rsidR="00904235">
        <w:t>interaction model</w:t>
      </w:r>
      <w:r>
        <w:t xml:space="preserve"> </w:t>
      </w:r>
      <w:r w:rsidR="002718A6">
        <w:t>are</w:t>
      </w:r>
      <w:r>
        <w:t xml:space="preserve"> shown in</w:t>
      </w:r>
      <w:r w:rsidR="002718A6">
        <w:t xml:space="preserve"> </w:t>
      </w:r>
      <w:r w:rsidR="002718A6">
        <w:fldChar w:fldCharType="begin"/>
      </w:r>
      <w:r w:rsidR="002718A6">
        <w:instrText xml:space="preserve"> REF _Ref57682389 \h </w:instrText>
      </w:r>
      <w:r w:rsidR="001847FA">
        <w:instrText xml:space="preserve"> \* MERGEFORMAT </w:instrText>
      </w:r>
      <w:r w:rsidR="002718A6">
        <w:fldChar w:fldCharType="separate"/>
      </w:r>
      <w:r w:rsidR="002718A6">
        <w:t xml:space="preserve">Appendix - Figure </w:t>
      </w:r>
      <w:r w:rsidR="002718A6">
        <w:rPr>
          <w:noProof/>
        </w:rPr>
        <w:t>2</w:t>
      </w:r>
      <w:r w:rsidR="002718A6">
        <w:fldChar w:fldCharType="end"/>
      </w:r>
      <w:r>
        <w:t>.</w:t>
      </w:r>
      <w:r w:rsidR="002718A6">
        <w:t xml:space="preserve"> Observations based on the residual plots are given below:</w:t>
      </w:r>
    </w:p>
    <w:p w14:paraId="0CB89FF9" w14:textId="510AF3B6" w:rsidR="002718A6" w:rsidRDefault="002718A6" w:rsidP="001847FA">
      <w:pPr>
        <w:pStyle w:val="ListParagraph"/>
        <w:numPr>
          <w:ilvl w:val="0"/>
          <w:numId w:val="6"/>
        </w:numPr>
        <w:jc w:val="both"/>
      </w:pPr>
      <w:r>
        <w:t>The Residuals v</w:t>
      </w:r>
      <w:r w:rsidR="00DE5C82">
        <w:t>/s</w:t>
      </w:r>
      <w:r>
        <w:t xml:space="preserve">. Predicted Value plot shows few outliers, but since </w:t>
      </w:r>
      <w:r w:rsidR="000124F4">
        <w:t>have already discussed about these residuals, we proceed cautiously proceed with the analysis. Also, there is an even scatter of the residuals with no curvature which suggest there is a linear trend and equal standard deviations.</w:t>
      </w:r>
    </w:p>
    <w:p w14:paraId="5466E0F3" w14:textId="2C346562" w:rsidR="000124F4" w:rsidRDefault="000124F4" w:rsidP="001847FA">
      <w:pPr>
        <w:pStyle w:val="ListParagraph"/>
        <w:numPr>
          <w:ilvl w:val="0"/>
          <w:numId w:val="6"/>
        </w:numPr>
        <w:jc w:val="both"/>
      </w:pPr>
      <w:r>
        <w:t xml:space="preserve">There are few leverage points from the </w:t>
      </w:r>
      <w:proofErr w:type="spellStart"/>
      <w:r>
        <w:t>Rstudent</w:t>
      </w:r>
      <w:proofErr w:type="spellEnd"/>
      <w:r>
        <w:t xml:space="preserve"> </w:t>
      </w:r>
      <w:r w:rsidR="00DE5C82">
        <w:t>v/s</w:t>
      </w:r>
      <w:r>
        <w:t xml:space="preserve">. Leverage plot. </w:t>
      </w:r>
    </w:p>
    <w:p w14:paraId="12BB5274" w14:textId="6A95134D" w:rsidR="000124F4" w:rsidRPr="000124F4" w:rsidRDefault="000124F4" w:rsidP="001847FA">
      <w:pPr>
        <w:pStyle w:val="ListParagraph"/>
        <w:numPr>
          <w:ilvl w:val="0"/>
          <w:numId w:val="6"/>
        </w:numPr>
        <w:jc w:val="both"/>
      </w:pPr>
      <w:r w:rsidRPr="000124F4">
        <w:t>Judging from the q-q plot and histogram of the residuals, there is no evidence that the residuals do not follow a normal distribution with constant variance.</w:t>
      </w:r>
    </w:p>
    <w:p w14:paraId="2F8FA303" w14:textId="4EB3F5B3" w:rsidR="000124F4" w:rsidRDefault="000124F4" w:rsidP="001847FA">
      <w:pPr>
        <w:pStyle w:val="ListParagraph"/>
        <w:numPr>
          <w:ilvl w:val="0"/>
          <w:numId w:val="6"/>
        </w:numPr>
        <w:jc w:val="both"/>
      </w:pPr>
      <w:r>
        <w:t>Co</w:t>
      </w:r>
      <w:r w:rsidR="008B3D6F">
        <w:t>ok’s D also show 2 extreme values.</w:t>
      </w:r>
    </w:p>
    <w:p w14:paraId="68E5A0D4" w14:textId="2D6E51FF" w:rsidR="008B3D6F" w:rsidRDefault="008B3D6F" w:rsidP="001847FA">
      <w:pPr>
        <w:pStyle w:val="ListParagraph"/>
        <w:numPr>
          <w:ilvl w:val="0"/>
          <w:numId w:val="6"/>
        </w:numPr>
        <w:jc w:val="both"/>
      </w:pPr>
      <w:r>
        <w:t>Though there are few leverage and influential points analysis we proceed with caution. We assume that the data are independent.</w:t>
      </w:r>
    </w:p>
    <w:p w14:paraId="0FCE61A0" w14:textId="0E93CD62" w:rsidR="008B3D6F" w:rsidRPr="00BD495C" w:rsidRDefault="00BD495C" w:rsidP="00533662">
      <w:pPr>
        <w:pStyle w:val="Heading2"/>
      </w:pPr>
      <w:r w:rsidRPr="00BD495C">
        <w:t>Comparing Models</w:t>
      </w:r>
    </w:p>
    <w:p w14:paraId="52AE1F06" w14:textId="1EF3F9C4" w:rsidR="008B3D6F" w:rsidRDefault="007627EE" w:rsidP="00F87B1E">
      <w:pPr>
        <w:jc w:val="both"/>
      </w:pPr>
      <w:r>
        <w:t>The R</w:t>
      </w:r>
      <w:r w:rsidRPr="007627EE">
        <w:rPr>
          <w:vertAlign w:val="superscript"/>
        </w:rPr>
        <w:t>2</w:t>
      </w:r>
      <w:r>
        <w:t>, Adj. R</w:t>
      </w:r>
      <w:r w:rsidRPr="007627EE">
        <w:rPr>
          <w:vertAlign w:val="superscript"/>
        </w:rPr>
        <w:t>2</w:t>
      </w:r>
      <w:r>
        <w:t>, CV PRESS and Predicted R</w:t>
      </w:r>
      <w:r w:rsidRPr="007627EE">
        <w:rPr>
          <w:vertAlign w:val="superscript"/>
        </w:rPr>
        <w:t>2</w:t>
      </w:r>
      <w:r>
        <w:t xml:space="preserve"> values are shown </w:t>
      </w:r>
      <w:r w:rsidR="00956965">
        <w:t xml:space="preserve">in </w:t>
      </w:r>
      <w:r w:rsidR="008A2132">
        <w:fldChar w:fldCharType="begin"/>
      </w:r>
      <w:r w:rsidR="008A2132">
        <w:instrText xml:space="preserve"> REF _Ref57734024 \h </w:instrText>
      </w:r>
      <w:r w:rsidR="008A2132">
        <w:fldChar w:fldCharType="separate"/>
      </w:r>
      <w:r w:rsidR="008A2132">
        <w:t xml:space="preserve">Appendix - Figure </w:t>
      </w:r>
      <w:r w:rsidR="008A2132">
        <w:rPr>
          <w:noProof/>
        </w:rPr>
        <w:t>3</w:t>
      </w:r>
      <w:r w:rsidR="008A2132">
        <w:fldChar w:fldCharType="end"/>
      </w:r>
      <w:r w:rsidR="00F16BC8">
        <w:t xml:space="preserve">. The values </w:t>
      </w:r>
      <w:r w:rsidR="00C05577">
        <w:t xml:space="preserve">indicate the interaction model is a good model for the analysis considering the three neighborhoods </w:t>
      </w:r>
      <w:r w:rsidR="001847FA">
        <w:t>as categorical variables to predict the sales price depending on the ground living area.</w:t>
      </w:r>
    </w:p>
    <w:p w14:paraId="286F2AA3" w14:textId="3865AD4B" w:rsidR="00AA7E69" w:rsidRPr="00BD495C" w:rsidRDefault="00AA7E69" w:rsidP="00533662">
      <w:pPr>
        <w:pStyle w:val="Heading2"/>
      </w:pPr>
      <w:r w:rsidRPr="00BD495C">
        <w:t>Model</w:t>
      </w:r>
      <w:r>
        <w:t xml:space="preserve"> Parameters</w:t>
      </w:r>
    </w:p>
    <w:p w14:paraId="554C6DE0" w14:textId="77777777" w:rsidR="00902860" w:rsidRDefault="008B3D6F" w:rsidP="00F87B1E">
      <w:r>
        <w:t>The final scatter plot</w:t>
      </w:r>
      <w:r w:rsidR="00490088">
        <w:t xml:space="preserve">, </w:t>
      </w:r>
      <w:r>
        <w:t>regression equation</w:t>
      </w:r>
      <w:r w:rsidR="00DD2AE2">
        <w:t xml:space="preserve"> and </w:t>
      </w:r>
      <w:r w:rsidR="00DD2AE2">
        <w:t>estimates</w:t>
      </w:r>
      <w:r>
        <w:t xml:space="preserve"> are shown in </w:t>
      </w:r>
      <w:r>
        <w:fldChar w:fldCharType="begin"/>
      </w:r>
      <w:r>
        <w:instrText xml:space="preserve"> REF _Ref57683841 \h </w:instrText>
      </w:r>
      <w:r>
        <w:fldChar w:fldCharType="separate"/>
      </w:r>
      <w:r>
        <w:t xml:space="preserve">Figure </w:t>
      </w:r>
      <w:r>
        <w:rPr>
          <w:noProof/>
        </w:rPr>
        <w:t>1</w:t>
      </w:r>
      <w:r>
        <w:fldChar w:fldCharType="end"/>
      </w:r>
      <w:r w:rsidR="00AA7E69">
        <w:t xml:space="preserve">. </w:t>
      </w:r>
    </w:p>
    <w:p w14:paraId="6452E6FF" w14:textId="4B429B4B" w:rsidR="00AA7E69" w:rsidRDefault="009B79BF" w:rsidP="00F87B1E">
      <w:r>
        <w:t>The</w:t>
      </w:r>
      <w:r w:rsidR="00AA7E69">
        <w:t xml:space="preserve"> regression equation</w:t>
      </w:r>
      <w:r>
        <w:t xml:space="preserve"> for the interaction model</w:t>
      </w:r>
      <w:r w:rsidR="00AA7E69">
        <w:t>:</w:t>
      </w:r>
    </w:p>
    <w:p w14:paraId="7DF2D302" w14:textId="6F72BFFE" w:rsidR="00025B37" w:rsidRPr="00993ABD" w:rsidRDefault="00025B37" w:rsidP="00F87B1E">
      <w:pPr>
        <w:rPr>
          <w:rFonts w:eastAsiaTheme="minorEastAsia"/>
          <w:sz w:val="20"/>
          <w:szCs w:val="22"/>
        </w:rPr>
      </w:pPr>
      <m:oMathPara>
        <m:oMathParaPr>
          <m:jc m:val="left"/>
        </m:oMathParaPr>
        <m:oMath>
          <m:r>
            <w:rPr>
              <w:rFonts w:ascii="Cambria Math" w:hAnsi="Cambria Math"/>
              <w:sz w:val="20"/>
              <w:szCs w:val="22"/>
            </w:rPr>
            <m:t>Mean Predicted Sales Price= 74.676</m:t>
          </m:r>
          <m:d>
            <m:dPr>
              <m:begChr m:val="["/>
              <m:endChr m:val="]"/>
              <m:ctrlPr>
                <w:rPr>
                  <w:rFonts w:ascii="Cambria Math" w:hAnsi="Cambria Math"/>
                  <w:i/>
                  <w:sz w:val="20"/>
                  <w:szCs w:val="22"/>
                </w:rPr>
              </m:ctrlPr>
            </m:dPr>
            <m:e>
              <m:r>
                <w:rPr>
                  <w:rFonts w:ascii="Cambria Math" w:hAnsi="Cambria Math"/>
                  <w:sz w:val="20"/>
                  <w:szCs w:val="22"/>
                </w:rPr>
                <m:t>*1000</m:t>
              </m:r>
            </m:e>
          </m:d>
          <m:r>
            <w:rPr>
              <w:rFonts w:ascii="Cambria Math" w:hAnsi="Cambria Math"/>
              <w:sz w:val="20"/>
              <w:szCs w:val="22"/>
            </w:rPr>
            <m:t xml:space="preserve">+ 5.432 </m:t>
          </m:r>
          <m:d>
            <m:dPr>
              <m:begChr m:val="["/>
              <m:endChr m:val="]"/>
              <m:ctrlPr>
                <w:rPr>
                  <w:rFonts w:ascii="Cambria Math" w:hAnsi="Cambria Math"/>
                  <w:i/>
                  <w:sz w:val="20"/>
                  <w:szCs w:val="22"/>
                </w:rPr>
              </m:ctrlPr>
            </m:dPr>
            <m:e>
              <m:r>
                <w:rPr>
                  <w:rFonts w:ascii="Cambria Math" w:hAnsi="Cambria Math"/>
                  <w:sz w:val="20"/>
                  <w:szCs w:val="22"/>
                </w:rPr>
                <m:t>*10</m:t>
              </m:r>
            </m:e>
          </m:d>
          <m:r>
            <w:rPr>
              <w:rFonts w:ascii="Cambria Math" w:hAnsi="Cambria Math"/>
              <w:sz w:val="20"/>
              <w:szCs w:val="22"/>
            </w:rPr>
            <m:t xml:space="preserve">GRLivArea </m:t>
          </m:r>
        </m:oMath>
      </m:oMathPara>
    </w:p>
    <w:p w14:paraId="0781FCF1" w14:textId="0580613E" w:rsidR="00025B37" w:rsidRPr="00993ABD" w:rsidRDefault="00025B37" w:rsidP="00025B37">
      <w:pPr>
        <w:ind w:left="360"/>
        <w:rPr>
          <w:rFonts w:eastAsiaTheme="minorEastAsia"/>
          <w:sz w:val="20"/>
          <w:szCs w:val="22"/>
        </w:rPr>
      </w:pPr>
      <m:oMathPara>
        <m:oMathParaPr>
          <m:jc m:val="center"/>
        </m:oMathParaPr>
        <m:oMath>
          <m:r>
            <w:rPr>
              <w:rFonts w:ascii="Cambria Math" w:hAnsi="Cambria Math"/>
              <w:sz w:val="20"/>
              <w:szCs w:val="22"/>
            </w:rPr>
            <m:t xml:space="preserve">-54.705 </m:t>
          </m:r>
          <m:r>
            <w:rPr>
              <w:rFonts w:ascii="Cambria Math" w:hAnsi="Cambria Math"/>
              <w:sz w:val="20"/>
              <w:szCs w:val="22"/>
            </w:rPr>
            <m:t xml:space="preserve"> </m:t>
          </m:r>
          <m:d>
            <m:dPr>
              <m:begChr m:val="["/>
              <m:endChr m:val="]"/>
              <m:ctrlPr>
                <w:rPr>
                  <w:rFonts w:ascii="Cambria Math" w:hAnsi="Cambria Math"/>
                  <w:i/>
                  <w:sz w:val="20"/>
                  <w:szCs w:val="22"/>
                </w:rPr>
              </m:ctrlPr>
            </m:dPr>
            <m:e>
              <m:r>
                <w:rPr>
                  <w:rFonts w:ascii="Cambria Math" w:hAnsi="Cambria Math"/>
                  <w:sz w:val="20"/>
                  <w:szCs w:val="22"/>
                </w:rPr>
                <m:t>*100</m:t>
              </m:r>
              <m:r>
                <w:rPr>
                  <w:rFonts w:ascii="Cambria Math" w:hAnsi="Cambria Math"/>
                  <w:sz w:val="20"/>
                  <w:szCs w:val="22"/>
                </w:rPr>
                <m:t>0</m:t>
              </m:r>
            </m:e>
          </m:d>
          <m:r>
            <w:rPr>
              <w:rFonts w:ascii="Cambria Math" w:hAnsi="Cambria Math"/>
              <w:sz w:val="20"/>
              <w:szCs w:val="22"/>
            </w:rPr>
            <m:t>BrkSide</m:t>
          </m:r>
          <m:r>
            <w:rPr>
              <w:rFonts w:ascii="Cambria Math" w:hAnsi="Cambria Math"/>
              <w:sz w:val="20"/>
              <w:szCs w:val="22"/>
            </w:rPr>
            <m:t xml:space="preserve"> </m:t>
          </m:r>
          <m:r>
            <w:rPr>
              <w:rFonts w:ascii="Cambria Math" w:hAnsi="Cambria Math"/>
              <w:sz w:val="20"/>
              <w:szCs w:val="22"/>
            </w:rPr>
            <m:t>-43.248</m:t>
          </m:r>
          <m:d>
            <m:dPr>
              <m:begChr m:val="["/>
              <m:endChr m:val="]"/>
              <m:ctrlPr>
                <w:rPr>
                  <w:rFonts w:ascii="Cambria Math" w:hAnsi="Cambria Math"/>
                  <w:i/>
                  <w:sz w:val="20"/>
                  <w:szCs w:val="22"/>
                </w:rPr>
              </m:ctrlPr>
            </m:dPr>
            <m:e>
              <m:r>
                <w:rPr>
                  <w:rFonts w:ascii="Cambria Math" w:hAnsi="Cambria Math"/>
                  <w:sz w:val="20"/>
                  <w:szCs w:val="22"/>
                </w:rPr>
                <m:t>*100</m:t>
              </m:r>
              <m:r>
                <w:rPr>
                  <w:rFonts w:ascii="Cambria Math" w:hAnsi="Cambria Math"/>
                  <w:sz w:val="20"/>
                  <w:szCs w:val="22"/>
                </w:rPr>
                <m:t>0</m:t>
              </m:r>
            </m:e>
          </m:d>
          <m:r>
            <w:rPr>
              <w:rFonts w:ascii="Cambria Math" w:hAnsi="Cambria Math"/>
              <w:sz w:val="20"/>
              <w:szCs w:val="22"/>
            </w:rPr>
            <m:t>Edwards</m:t>
          </m:r>
        </m:oMath>
      </m:oMathPara>
    </w:p>
    <w:p w14:paraId="73AB008B" w14:textId="1D105FCE" w:rsidR="00025B37" w:rsidRPr="00993ABD" w:rsidRDefault="00025B37" w:rsidP="00025B37">
      <w:pPr>
        <w:ind w:left="360"/>
        <w:rPr>
          <w:rFonts w:eastAsiaTheme="minorEastAsia"/>
          <w:sz w:val="20"/>
          <w:szCs w:val="22"/>
        </w:rPr>
      </w:pPr>
      <m:oMathPara>
        <m:oMathParaPr>
          <m:jc m:val="center"/>
        </m:oMathParaPr>
        <m:oMath>
          <m:r>
            <w:rPr>
              <w:rFonts w:ascii="Cambria Math" w:hAnsi="Cambria Math"/>
              <w:sz w:val="20"/>
              <w:szCs w:val="22"/>
            </w:rPr>
            <m:t xml:space="preserve">+ 3.284 </m:t>
          </m:r>
          <m:r>
            <w:rPr>
              <w:rFonts w:ascii="Cambria Math" w:hAnsi="Cambria Math"/>
              <w:sz w:val="20"/>
              <w:szCs w:val="22"/>
            </w:rPr>
            <m:t xml:space="preserve"> </m:t>
          </m:r>
          <m:d>
            <m:dPr>
              <m:begChr m:val="["/>
              <m:endChr m:val="]"/>
              <m:ctrlPr>
                <w:rPr>
                  <w:rFonts w:ascii="Cambria Math" w:hAnsi="Cambria Math"/>
                  <w:i/>
                  <w:sz w:val="20"/>
                  <w:szCs w:val="22"/>
                </w:rPr>
              </m:ctrlPr>
            </m:dPr>
            <m:e>
              <m:r>
                <w:rPr>
                  <w:rFonts w:ascii="Cambria Math" w:hAnsi="Cambria Math"/>
                  <w:sz w:val="20"/>
                  <w:szCs w:val="22"/>
                </w:rPr>
                <m:t>*10</m:t>
              </m:r>
            </m:e>
          </m:d>
          <m:r>
            <w:rPr>
              <w:rFonts w:ascii="Cambria Math" w:hAnsi="Cambria Math"/>
              <w:sz w:val="20"/>
              <w:szCs w:val="22"/>
            </w:rPr>
            <m:t>GrLivingArea*Brkside</m:t>
          </m:r>
        </m:oMath>
      </m:oMathPara>
    </w:p>
    <w:p w14:paraId="5FC9FB09" w14:textId="3F6A83A0" w:rsidR="00AA7E69" w:rsidRPr="00993ABD" w:rsidRDefault="002D3F77" w:rsidP="00025B37">
      <w:pPr>
        <w:ind w:left="360"/>
        <w:rPr>
          <w:rFonts w:eastAsiaTheme="minorEastAsia"/>
          <w:sz w:val="20"/>
          <w:szCs w:val="22"/>
        </w:rPr>
      </w:pPr>
      <m:oMathPara>
        <m:oMathParaPr>
          <m:jc m:val="center"/>
        </m:oMathParaPr>
        <m:oMath>
          <m:r>
            <w:rPr>
              <w:rFonts w:ascii="Cambria Math" w:hAnsi="Cambria Math"/>
              <w:sz w:val="20"/>
              <w:szCs w:val="22"/>
            </w:rPr>
            <m:t xml:space="preserve">+ 2.166 </m:t>
          </m:r>
          <m:r>
            <w:rPr>
              <w:rFonts w:ascii="Cambria Math" w:hAnsi="Cambria Math"/>
              <w:sz w:val="20"/>
              <w:szCs w:val="22"/>
            </w:rPr>
            <m:t xml:space="preserve"> [*10</m:t>
          </m:r>
          <m:r>
            <w:rPr>
              <w:rFonts w:ascii="Cambria Math" w:hAnsi="Cambria Math"/>
              <w:sz w:val="20"/>
              <w:szCs w:val="22"/>
            </w:rPr>
            <m:t>]</m:t>
          </m:r>
          <m:r>
            <w:rPr>
              <w:rFonts w:ascii="Cambria Math" w:hAnsi="Cambria Math"/>
              <w:sz w:val="20"/>
              <w:szCs w:val="22"/>
            </w:rPr>
            <m:t>GrLivingArea*Edwards</m:t>
          </m:r>
        </m:oMath>
      </m:oMathPara>
    </w:p>
    <w:p w14:paraId="15868FD8" w14:textId="137B988A" w:rsidR="00AA7E69" w:rsidRDefault="002D3F77" w:rsidP="00F87B1E">
      <w:pPr>
        <w:rPr>
          <w:rFonts w:eastAsiaTheme="minorEastAsia"/>
        </w:rPr>
      </w:pPr>
      <w:r>
        <w:rPr>
          <w:rFonts w:eastAsiaTheme="minorEastAsia"/>
        </w:rPr>
        <w:t>Regression Equation for Neighborhood – ‘</w:t>
      </w:r>
      <w:proofErr w:type="spellStart"/>
      <w:r w:rsidR="009B79BF">
        <w:rPr>
          <w:rFonts w:eastAsiaTheme="minorEastAsia"/>
          <w:b/>
          <w:bCs/>
        </w:rPr>
        <w:t>NAmes</w:t>
      </w:r>
      <w:proofErr w:type="spellEnd"/>
      <w:r>
        <w:rPr>
          <w:rFonts w:eastAsiaTheme="minorEastAsia"/>
        </w:rPr>
        <w:t>’:</w:t>
      </w:r>
    </w:p>
    <w:p w14:paraId="249153E6" w14:textId="157220C4" w:rsidR="00AA7E69" w:rsidRPr="00956965" w:rsidRDefault="002E7209">
      <w:pPr>
        <w:rPr>
          <w:rFonts w:eastAsiaTheme="minorEastAsia"/>
          <w:b/>
          <w:bCs/>
        </w:rPr>
      </w:pPr>
      <m:oMathPara>
        <m:oMath>
          <m:r>
            <m:rPr>
              <m:sty m:val="bi"/>
            </m:rPr>
            <w:rPr>
              <w:rFonts w:ascii="Cambria Math" w:hAnsi="Cambria Math"/>
              <w:sz w:val="20"/>
              <w:szCs w:val="22"/>
            </w:rPr>
            <m:t>Mean Predicted Sales Price= 74.676</m:t>
          </m:r>
          <m:d>
            <m:dPr>
              <m:begChr m:val="["/>
              <m:endChr m:val="]"/>
              <m:ctrlPr>
                <w:rPr>
                  <w:rFonts w:ascii="Cambria Math" w:hAnsi="Cambria Math"/>
                  <w:b/>
                  <w:bCs/>
                  <w:i/>
                  <w:sz w:val="20"/>
                  <w:szCs w:val="22"/>
                </w:rPr>
              </m:ctrlPr>
            </m:dPr>
            <m:e>
              <m:r>
                <m:rPr>
                  <m:sty m:val="bi"/>
                </m:rPr>
                <w:rPr>
                  <w:rFonts w:ascii="Cambria Math" w:hAnsi="Cambria Math"/>
                  <w:sz w:val="20"/>
                  <w:szCs w:val="22"/>
                </w:rPr>
                <m:t>*1000</m:t>
              </m:r>
            </m:e>
          </m:d>
          <m:r>
            <m:rPr>
              <m:sty m:val="bi"/>
            </m:rPr>
            <w:rPr>
              <w:rFonts w:ascii="Cambria Math" w:hAnsi="Cambria Math"/>
              <w:sz w:val="20"/>
              <w:szCs w:val="22"/>
            </w:rPr>
            <m:t xml:space="preserve">+ 5.432 </m:t>
          </m:r>
          <m:d>
            <m:dPr>
              <m:begChr m:val="["/>
              <m:endChr m:val="]"/>
              <m:ctrlPr>
                <w:rPr>
                  <w:rFonts w:ascii="Cambria Math" w:hAnsi="Cambria Math"/>
                  <w:b/>
                  <w:bCs/>
                  <w:i/>
                  <w:sz w:val="20"/>
                  <w:szCs w:val="22"/>
                </w:rPr>
              </m:ctrlPr>
            </m:dPr>
            <m:e>
              <m:r>
                <m:rPr>
                  <m:sty m:val="bi"/>
                </m:rPr>
                <w:rPr>
                  <w:rFonts w:ascii="Cambria Math" w:hAnsi="Cambria Math"/>
                  <w:sz w:val="20"/>
                  <w:szCs w:val="22"/>
                </w:rPr>
                <m:t>*10</m:t>
              </m:r>
            </m:e>
          </m:d>
          <m:r>
            <m:rPr>
              <m:sty m:val="bi"/>
            </m:rPr>
            <w:rPr>
              <w:rFonts w:ascii="Cambria Math" w:hAnsi="Cambria Math"/>
              <w:sz w:val="20"/>
              <w:szCs w:val="22"/>
            </w:rPr>
            <m:t xml:space="preserve"> GRLivArea</m:t>
          </m:r>
          <m:r>
            <m:rPr>
              <m:sty m:val="bi"/>
            </m:rPr>
            <w:rPr>
              <w:rFonts w:ascii="Cambria Math" w:hAnsi="Cambria Math"/>
              <w:sz w:val="20"/>
              <w:szCs w:val="22"/>
            </w:rPr>
            <m:t>(sq. ft)</m:t>
          </m:r>
        </m:oMath>
      </m:oMathPara>
    </w:p>
    <w:p w14:paraId="4A7963B9" w14:textId="5A28ADBD" w:rsidR="009B79BF" w:rsidRPr="009B79BF" w:rsidRDefault="009B79BF">
      <w:pPr>
        <w:rPr>
          <w:rFonts w:eastAsiaTheme="minorEastAsia"/>
        </w:rPr>
      </w:pPr>
      <w:r w:rsidRPr="009B79BF">
        <w:rPr>
          <w:rFonts w:eastAsiaTheme="minorEastAsia"/>
        </w:rPr>
        <w:t>The mean sales price in ‘</w:t>
      </w:r>
      <w:proofErr w:type="spellStart"/>
      <w:r w:rsidRPr="009B79BF">
        <w:rPr>
          <w:rFonts w:eastAsiaTheme="minorEastAsia"/>
        </w:rPr>
        <w:t>NAmes</w:t>
      </w:r>
      <w:proofErr w:type="spellEnd"/>
      <w:r w:rsidRPr="009B79BF">
        <w:rPr>
          <w:rFonts w:eastAsiaTheme="minorEastAsia"/>
        </w:rPr>
        <w:t>’ neighborhood can be interpreted as, there is a predicted increase of $5</w:t>
      </w:r>
      <w:r w:rsidR="00490088">
        <w:rPr>
          <w:rFonts w:eastAsiaTheme="minorEastAsia"/>
        </w:rPr>
        <w:t>,</w:t>
      </w:r>
      <w:r w:rsidRPr="009B79BF">
        <w:rPr>
          <w:rFonts w:eastAsiaTheme="minorEastAsia"/>
        </w:rPr>
        <w:t>432 for every 100 sq. ft increase in Ground living area.</w:t>
      </w:r>
    </w:p>
    <w:p w14:paraId="2C243BE2" w14:textId="77777777" w:rsidR="00956965" w:rsidRDefault="00956965" w:rsidP="00F87B1E">
      <w:pPr>
        <w:rPr>
          <w:rFonts w:eastAsiaTheme="minorEastAsia"/>
        </w:rPr>
      </w:pPr>
    </w:p>
    <w:p w14:paraId="66ABAC08" w14:textId="5FD2917C" w:rsidR="002D3F77" w:rsidRDefault="002D3F77" w:rsidP="00F87B1E">
      <w:pPr>
        <w:rPr>
          <w:rFonts w:eastAsiaTheme="minorEastAsia"/>
        </w:rPr>
      </w:pPr>
      <w:r>
        <w:rPr>
          <w:rFonts w:eastAsiaTheme="minorEastAsia"/>
        </w:rPr>
        <w:t xml:space="preserve">Regression Equation for Neighborhood </w:t>
      </w:r>
      <w:r>
        <w:rPr>
          <w:rFonts w:eastAsiaTheme="minorEastAsia"/>
        </w:rPr>
        <w:t xml:space="preserve">– </w:t>
      </w:r>
      <w:r w:rsidR="00025B37">
        <w:rPr>
          <w:rFonts w:eastAsiaTheme="minorEastAsia"/>
        </w:rPr>
        <w:t>‘</w:t>
      </w:r>
      <w:proofErr w:type="spellStart"/>
      <w:r w:rsidRPr="002E7209">
        <w:rPr>
          <w:rFonts w:eastAsiaTheme="minorEastAsia"/>
          <w:b/>
          <w:bCs/>
        </w:rPr>
        <w:t>BrkSide</w:t>
      </w:r>
      <w:proofErr w:type="spellEnd"/>
      <w:r w:rsidR="00025B37">
        <w:rPr>
          <w:rFonts w:eastAsiaTheme="minorEastAsia"/>
        </w:rPr>
        <w:t>’</w:t>
      </w:r>
      <w:r>
        <w:rPr>
          <w:rFonts w:eastAsiaTheme="minorEastAsia"/>
        </w:rPr>
        <w:t>:</w:t>
      </w:r>
    </w:p>
    <w:p w14:paraId="62F3AF7B" w14:textId="075CC82C" w:rsidR="002D3F77" w:rsidRPr="00025B37" w:rsidRDefault="002D3F77" w:rsidP="002D3F77">
      <w:pPr>
        <w:rPr>
          <w:rFonts w:eastAsiaTheme="minorEastAsia"/>
        </w:rPr>
      </w:pPr>
      <m:oMathPara>
        <m:oMath>
          <m:r>
            <w:rPr>
              <w:rFonts w:ascii="Cambria Math" w:hAnsi="Cambria Math"/>
              <w:sz w:val="20"/>
              <w:szCs w:val="22"/>
            </w:rPr>
            <m:t>Mean Predicted Sales Price=</m:t>
          </m:r>
          <m:r>
            <w:rPr>
              <w:rFonts w:ascii="Cambria Math" w:hAnsi="Cambria Math"/>
              <w:sz w:val="20"/>
              <w:szCs w:val="22"/>
            </w:rPr>
            <m:t>(</m:t>
          </m:r>
          <m:r>
            <w:rPr>
              <w:rFonts w:ascii="Cambria Math" w:hAnsi="Cambria Math"/>
              <w:sz w:val="20"/>
              <w:szCs w:val="22"/>
            </w:rPr>
            <m:t>74.676</m:t>
          </m:r>
          <m:r>
            <w:rPr>
              <w:rFonts w:ascii="Cambria Math" w:hAnsi="Cambria Math"/>
              <w:sz w:val="20"/>
              <w:szCs w:val="22"/>
            </w:rPr>
            <m:t>-54.705</m:t>
          </m:r>
          <m:r>
            <w:rPr>
              <w:rFonts w:ascii="Cambria Math" w:hAnsi="Cambria Math"/>
              <w:sz w:val="20"/>
              <w:szCs w:val="22"/>
            </w:rPr>
            <m:t>)</m:t>
          </m:r>
          <m:d>
            <m:dPr>
              <m:begChr m:val="["/>
              <m:endChr m:val="]"/>
              <m:ctrlPr>
                <w:rPr>
                  <w:rFonts w:ascii="Cambria Math" w:hAnsi="Cambria Math"/>
                  <w:i/>
                  <w:sz w:val="20"/>
                  <w:szCs w:val="22"/>
                </w:rPr>
              </m:ctrlPr>
            </m:dPr>
            <m:e>
              <m:r>
                <w:rPr>
                  <w:rFonts w:ascii="Cambria Math" w:hAnsi="Cambria Math"/>
                  <w:sz w:val="20"/>
                  <w:szCs w:val="22"/>
                </w:rPr>
                <m:t>*1000</m:t>
              </m:r>
            </m:e>
          </m:d>
          <m:r>
            <w:rPr>
              <w:rFonts w:ascii="Cambria Math" w:hAnsi="Cambria Math"/>
              <w:sz w:val="20"/>
              <w:szCs w:val="22"/>
            </w:rPr>
            <m:t>+</m:t>
          </m:r>
          <m:r>
            <w:rPr>
              <w:rFonts w:ascii="Cambria Math" w:hAnsi="Cambria Math"/>
              <w:sz w:val="20"/>
              <w:szCs w:val="22"/>
            </w:rPr>
            <m:t>(</m:t>
          </m:r>
          <m:r>
            <w:rPr>
              <w:rFonts w:ascii="Cambria Math" w:hAnsi="Cambria Math"/>
              <w:sz w:val="20"/>
              <w:szCs w:val="22"/>
            </w:rPr>
            <m:t>5.432</m:t>
          </m:r>
          <m:r>
            <w:rPr>
              <w:rFonts w:ascii="Cambria Math" w:hAnsi="Cambria Math"/>
              <w:sz w:val="20"/>
              <w:szCs w:val="22"/>
            </w:rPr>
            <m:t>+3.284)</m:t>
          </m:r>
          <m:d>
            <m:dPr>
              <m:begChr m:val="["/>
              <m:endChr m:val="]"/>
              <m:ctrlPr>
                <w:rPr>
                  <w:rFonts w:ascii="Cambria Math" w:hAnsi="Cambria Math"/>
                  <w:i/>
                  <w:sz w:val="20"/>
                  <w:szCs w:val="22"/>
                </w:rPr>
              </m:ctrlPr>
            </m:dPr>
            <m:e>
              <m:r>
                <w:rPr>
                  <w:rFonts w:ascii="Cambria Math" w:hAnsi="Cambria Math"/>
                  <w:sz w:val="20"/>
                  <w:szCs w:val="22"/>
                </w:rPr>
                <m:t>*10</m:t>
              </m:r>
            </m:e>
          </m:d>
          <m:r>
            <w:rPr>
              <w:rFonts w:ascii="Cambria Math" w:hAnsi="Cambria Math"/>
              <w:sz w:val="20"/>
              <w:szCs w:val="22"/>
            </w:rPr>
            <m:t xml:space="preserve"> GRLivArea</m:t>
          </m:r>
          <m:r>
            <w:rPr>
              <w:rFonts w:ascii="Cambria Math" w:hAnsi="Cambria Math"/>
              <w:sz w:val="20"/>
              <w:szCs w:val="22"/>
            </w:rPr>
            <m:t>(sq. ft)</m:t>
          </m:r>
        </m:oMath>
      </m:oMathPara>
    </w:p>
    <w:p w14:paraId="2D50F667" w14:textId="0D77F350" w:rsidR="00025B37" w:rsidRPr="00993ABD" w:rsidRDefault="002E7209" w:rsidP="00025B37">
      <w:pPr>
        <w:rPr>
          <w:rFonts w:eastAsiaTheme="minorEastAsia"/>
          <w:sz w:val="20"/>
          <w:szCs w:val="20"/>
        </w:rPr>
      </w:pPr>
      <m:oMathPara>
        <m:oMath>
          <m:r>
            <m:rPr>
              <m:sty m:val="bi"/>
            </m:rPr>
            <w:rPr>
              <w:rFonts w:ascii="Cambria Math" w:hAnsi="Cambria Math"/>
              <w:sz w:val="20"/>
              <w:szCs w:val="20"/>
            </w:rPr>
            <m:t>Mean Predicted Sales Price=19.971</m:t>
          </m:r>
          <m:d>
            <m:dPr>
              <m:begChr m:val="["/>
              <m:endChr m:val="]"/>
              <m:ctrlPr>
                <w:rPr>
                  <w:rFonts w:ascii="Cambria Math" w:hAnsi="Cambria Math"/>
                  <w:b/>
                  <w:bCs/>
                  <w:i/>
                  <w:sz w:val="20"/>
                  <w:szCs w:val="20"/>
                </w:rPr>
              </m:ctrlPr>
            </m:dPr>
            <m:e>
              <m:r>
                <m:rPr>
                  <m:sty m:val="bi"/>
                </m:rPr>
                <w:rPr>
                  <w:rFonts w:ascii="Cambria Math" w:hAnsi="Cambria Math"/>
                  <w:sz w:val="20"/>
                  <w:szCs w:val="20"/>
                </w:rPr>
                <m:t>*1000</m:t>
              </m:r>
            </m:e>
          </m:d>
          <m:r>
            <m:rPr>
              <m:sty m:val="bi"/>
            </m:rPr>
            <w:rPr>
              <w:rFonts w:ascii="Cambria Math" w:hAnsi="Cambria Math"/>
              <w:sz w:val="20"/>
              <w:szCs w:val="20"/>
            </w:rPr>
            <m:t>+8.176</m:t>
          </m:r>
          <m:d>
            <m:dPr>
              <m:begChr m:val="["/>
              <m:endChr m:val="]"/>
              <m:ctrlPr>
                <w:rPr>
                  <w:rFonts w:ascii="Cambria Math" w:hAnsi="Cambria Math"/>
                  <w:b/>
                  <w:bCs/>
                  <w:i/>
                  <w:sz w:val="20"/>
                  <w:szCs w:val="20"/>
                </w:rPr>
              </m:ctrlPr>
            </m:dPr>
            <m:e>
              <m:r>
                <m:rPr>
                  <m:sty m:val="bi"/>
                </m:rPr>
                <w:rPr>
                  <w:rFonts w:ascii="Cambria Math" w:hAnsi="Cambria Math"/>
                  <w:sz w:val="20"/>
                  <w:szCs w:val="20"/>
                </w:rPr>
                <m:t>*10</m:t>
              </m:r>
            </m:e>
          </m:d>
          <m:r>
            <m:rPr>
              <m:sty m:val="bi"/>
            </m:rPr>
            <w:rPr>
              <w:rFonts w:ascii="Cambria Math" w:hAnsi="Cambria Math"/>
              <w:sz w:val="20"/>
              <w:szCs w:val="20"/>
            </w:rPr>
            <m:t xml:space="preserve"> GRLivArea</m:t>
          </m:r>
          <m:r>
            <m:rPr>
              <m:sty m:val="bi"/>
            </m:rPr>
            <w:rPr>
              <w:rFonts w:ascii="Cambria Math" w:hAnsi="Cambria Math"/>
              <w:sz w:val="20"/>
              <w:szCs w:val="20"/>
            </w:rPr>
            <m:t>(sq. ft)</m:t>
          </m:r>
        </m:oMath>
      </m:oMathPara>
    </w:p>
    <w:p w14:paraId="18883216" w14:textId="659E13F5" w:rsidR="00EF1F65" w:rsidRPr="009B79BF" w:rsidRDefault="00EF1F65" w:rsidP="00EF1F65">
      <w:pPr>
        <w:rPr>
          <w:rFonts w:eastAsiaTheme="minorEastAsia"/>
        </w:rPr>
      </w:pPr>
      <w:r w:rsidRPr="009B79BF">
        <w:rPr>
          <w:rFonts w:eastAsiaTheme="minorEastAsia"/>
        </w:rPr>
        <w:t>The mean sales price in ‘</w:t>
      </w:r>
      <w:proofErr w:type="spellStart"/>
      <w:r>
        <w:rPr>
          <w:rFonts w:eastAsiaTheme="minorEastAsia"/>
        </w:rPr>
        <w:t>BrkSide</w:t>
      </w:r>
      <w:proofErr w:type="spellEnd"/>
      <w:r w:rsidRPr="009B79BF">
        <w:rPr>
          <w:rFonts w:eastAsiaTheme="minorEastAsia"/>
        </w:rPr>
        <w:t>’ neighborhood can be interpreted as, there is a predicted increase of $</w:t>
      </w:r>
      <w:r>
        <w:rPr>
          <w:rFonts w:eastAsiaTheme="minorEastAsia"/>
        </w:rPr>
        <w:t>8</w:t>
      </w:r>
      <w:r w:rsidR="00490088">
        <w:rPr>
          <w:rFonts w:eastAsiaTheme="minorEastAsia"/>
        </w:rPr>
        <w:t>,</w:t>
      </w:r>
      <w:r>
        <w:rPr>
          <w:rFonts w:eastAsiaTheme="minorEastAsia"/>
        </w:rPr>
        <w:t>176</w:t>
      </w:r>
      <w:r w:rsidRPr="009B79BF">
        <w:rPr>
          <w:rFonts w:eastAsiaTheme="minorEastAsia"/>
        </w:rPr>
        <w:t xml:space="preserve"> for every 100 sq. ft increase in Ground living area.</w:t>
      </w:r>
    </w:p>
    <w:p w14:paraId="5394A86B" w14:textId="77777777" w:rsidR="00956965" w:rsidRDefault="00956965" w:rsidP="00F87B1E">
      <w:pPr>
        <w:rPr>
          <w:rFonts w:eastAsiaTheme="minorEastAsia"/>
        </w:rPr>
      </w:pPr>
    </w:p>
    <w:p w14:paraId="5B3018E8" w14:textId="051A0DEB" w:rsidR="00F87B1E" w:rsidRDefault="00F87B1E" w:rsidP="00F87B1E">
      <w:pPr>
        <w:rPr>
          <w:rFonts w:eastAsiaTheme="minorEastAsia"/>
        </w:rPr>
      </w:pPr>
      <w:r>
        <w:rPr>
          <w:rFonts w:eastAsiaTheme="minorEastAsia"/>
        </w:rPr>
        <w:t>Regression Equation for Neighborhood – ‘</w:t>
      </w:r>
      <w:r w:rsidRPr="002E7209">
        <w:rPr>
          <w:rFonts w:eastAsiaTheme="minorEastAsia"/>
          <w:b/>
          <w:bCs/>
        </w:rPr>
        <w:t>Edwards</w:t>
      </w:r>
      <w:r>
        <w:rPr>
          <w:rFonts w:eastAsiaTheme="minorEastAsia"/>
        </w:rPr>
        <w:t>’:</w:t>
      </w:r>
    </w:p>
    <w:p w14:paraId="5F385764" w14:textId="0E92524C" w:rsidR="00F87B1E" w:rsidRPr="00025B37" w:rsidRDefault="00F87B1E" w:rsidP="00F87B1E">
      <w:pPr>
        <w:rPr>
          <w:rFonts w:eastAsiaTheme="minorEastAsia"/>
        </w:rPr>
      </w:pPr>
      <m:oMathPara>
        <m:oMath>
          <m:r>
            <w:rPr>
              <w:rFonts w:ascii="Cambria Math" w:hAnsi="Cambria Math"/>
              <w:sz w:val="20"/>
              <w:szCs w:val="22"/>
            </w:rPr>
            <m:t>Mean Predicted Sales Price=(74.676-43.248)</m:t>
          </m:r>
          <m:d>
            <m:dPr>
              <m:begChr m:val="["/>
              <m:endChr m:val="]"/>
              <m:ctrlPr>
                <w:rPr>
                  <w:rFonts w:ascii="Cambria Math" w:hAnsi="Cambria Math"/>
                  <w:i/>
                  <w:sz w:val="20"/>
                  <w:szCs w:val="22"/>
                </w:rPr>
              </m:ctrlPr>
            </m:dPr>
            <m:e>
              <m:r>
                <w:rPr>
                  <w:rFonts w:ascii="Cambria Math" w:hAnsi="Cambria Math"/>
                  <w:sz w:val="20"/>
                  <w:szCs w:val="22"/>
                </w:rPr>
                <m:t>*1000</m:t>
              </m:r>
            </m:e>
          </m:d>
          <m:r>
            <w:rPr>
              <w:rFonts w:ascii="Cambria Math" w:hAnsi="Cambria Math"/>
              <w:sz w:val="20"/>
              <w:szCs w:val="22"/>
            </w:rPr>
            <m:t>+(5.432+2.166)</m:t>
          </m:r>
          <m:d>
            <m:dPr>
              <m:begChr m:val="["/>
              <m:endChr m:val="]"/>
              <m:ctrlPr>
                <w:rPr>
                  <w:rFonts w:ascii="Cambria Math" w:hAnsi="Cambria Math"/>
                  <w:i/>
                  <w:sz w:val="20"/>
                  <w:szCs w:val="22"/>
                </w:rPr>
              </m:ctrlPr>
            </m:dPr>
            <m:e>
              <m:r>
                <w:rPr>
                  <w:rFonts w:ascii="Cambria Math" w:hAnsi="Cambria Math"/>
                  <w:sz w:val="20"/>
                  <w:szCs w:val="22"/>
                </w:rPr>
                <m:t>*10</m:t>
              </m:r>
            </m:e>
          </m:d>
          <m:r>
            <w:rPr>
              <w:rFonts w:ascii="Cambria Math" w:hAnsi="Cambria Math"/>
              <w:sz w:val="20"/>
              <w:szCs w:val="22"/>
            </w:rPr>
            <m:t xml:space="preserve"> GRLivArea</m:t>
          </m:r>
          <m:r>
            <w:rPr>
              <w:rFonts w:ascii="Cambria Math" w:hAnsi="Cambria Math"/>
              <w:sz w:val="20"/>
              <w:szCs w:val="22"/>
            </w:rPr>
            <m:t>(sq. ft)</m:t>
          </m:r>
        </m:oMath>
      </m:oMathPara>
    </w:p>
    <w:p w14:paraId="0F7D92BD" w14:textId="0E3DFEBF" w:rsidR="00F87B1E" w:rsidRPr="002E7209" w:rsidRDefault="002E7209" w:rsidP="00F87B1E">
      <w:pPr>
        <w:rPr>
          <w:rFonts w:eastAsiaTheme="minorEastAsia"/>
          <w:b/>
          <w:bCs/>
        </w:rPr>
      </w:pPr>
      <m:oMathPara>
        <m:oMath>
          <m:r>
            <m:rPr>
              <m:sty m:val="bi"/>
            </m:rPr>
            <w:rPr>
              <w:rFonts w:ascii="Cambria Math" w:hAnsi="Cambria Math"/>
              <w:sz w:val="20"/>
              <w:szCs w:val="22"/>
            </w:rPr>
            <m:t>Mean Predicted Sales Price=31.428</m:t>
          </m:r>
          <m:d>
            <m:dPr>
              <m:begChr m:val="["/>
              <m:endChr m:val="]"/>
              <m:ctrlPr>
                <w:rPr>
                  <w:rFonts w:ascii="Cambria Math" w:hAnsi="Cambria Math"/>
                  <w:b/>
                  <w:bCs/>
                  <w:i/>
                  <w:sz w:val="20"/>
                  <w:szCs w:val="22"/>
                </w:rPr>
              </m:ctrlPr>
            </m:dPr>
            <m:e>
              <m:r>
                <m:rPr>
                  <m:sty m:val="bi"/>
                </m:rPr>
                <w:rPr>
                  <w:rFonts w:ascii="Cambria Math" w:hAnsi="Cambria Math"/>
                  <w:sz w:val="20"/>
                  <w:szCs w:val="22"/>
                </w:rPr>
                <m:t>*1000</m:t>
              </m:r>
            </m:e>
          </m:d>
          <m:r>
            <m:rPr>
              <m:sty m:val="bi"/>
            </m:rPr>
            <w:rPr>
              <w:rFonts w:ascii="Cambria Math" w:hAnsi="Cambria Math"/>
              <w:sz w:val="20"/>
              <w:szCs w:val="22"/>
            </w:rPr>
            <m:t>+7.598</m:t>
          </m:r>
          <m:d>
            <m:dPr>
              <m:begChr m:val="["/>
              <m:endChr m:val="]"/>
              <m:ctrlPr>
                <w:rPr>
                  <w:rFonts w:ascii="Cambria Math" w:hAnsi="Cambria Math"/>
                  <w:b/>
                  <w:bCs/>
                  <w:i/>
                  <w:sz w:val="20"/>
                  <w:szCs w:val="22"/>
                </w:rPr>
              </m:ctrlPr>
            </m:dPr>
            <m:e>
              <m:r>
                <m:rPr>
                  <m:sty m:val="bi"/>
                </m:rPr>
                <w:rPr>
                  <w:rFonts w:ascii="Cambria Math" w:hAnsi="Cambria Math"/>
                  <w:sz w:val="20"/>
                  <w:szCs w:val="22"/>
                </w:rPr>
                <m:t>*10</m:t>
              </m:r>
            </m:e>
          </m:d>
          <m:r>
            <m:rPr>
              <m:sty m:val="bi"/>
            </m:rPr>
            <w:rPr>
              <w:rFonts w:ascii="Cambria Math" w:hAnsi="Cambria Math"/>
              <w:sz w:val="20"/>
              <w:szCs w:val="22"/>
            </w:rPr>
            <m:t xml:space="preserve"> GRLivArea</m:t>
          </m:r>
          <m:r>
            <m:rPr>
              <m:sty m:val="bi"/>
            </m:rPr>
            <w:rPr>
              <w:rFonts w:ascii="Cambria Math" w:hAnsi="Cambria Math"/>
              <w:sz w:val="20"/>
              <w:szCs w:val="22"/>
            </w:rPr>
            <m:t>(sq. ft)</m:t>
          </m:r>
        </m:oMath>
      </m:oMathPara>
    </w:p>
    <w:p w14:paraId="5E99DD2A" w14:textId="77777777" w:rsidR="00D206A5" w:rsidRDefault="00956965">
      <w:pPr>
        <w:rPr>
          <w:rFonts w:eastAsiaTheme="minorEastAsia"/>
        </w:rPr>
      </w:pPr>
      <w:r w:rsidRPr="009B79BF">
        <w:rPr>
          <w:rFonts w:eastAsiaTheme="minorEastAsia"/>
        </w:rPr>
        <w:t>The mean sales price in ‘</w:t>
      </w:r>
      <w:r>
        <w:rPr>
          <w:rFonts w:eastAsiaTheme="minorEastAsia"/>
        </w:rPr>
        <w:t>Edwards’</w:t>
      </w:r>
      <w:r w:rsidRPr="009B79BF">
        <w:rPr>
          <w:rFonts w:eastAsiaTheme="minorEastAsia"/>
        </w:rPr>
        <w:t xml:space="preserve"> neighborhood can be interpreted as, there is a predicted increase of $</w:t>
      </w:r>
      <w:r>
        <w:rPr>
          <w:rFonts w:eastAsiaTheme="minorEastAsia"/>
        </w:rPr>
        <w:t>7</w:t>
      </w:r>
      <w:r w:rsidR="00490088">
        <w:rPr>
          <w:rFonts w:eastAsiaTheme="minorEastAsia"/>
        </w:rPr>
        <w:t>,</w:t>
      </w:r>
      <w:r>
        <w:rPr>
          <w:rFonts w:eastAsiaTheme="minorEastAsia"/>
        </w:rPr>
        <w:t>598</w:t>
      </w:r>
      <w:r w:rsidRPr="009B79BF">
        <w:rPr>
          <w:rFonts w:eastAsiaTheme="minorEastAsia"/>
        </w:rPr>
        <w:t xml:space="preserve"> for every 100 sq. ft increase in Ground living area.</w:t>
      </w:r>
    </w:p>
    <w:p w14:paraId="39B774D6" w14:textId="4FC672A1" w:rsidR="002D3F77" w:rsidRDefault="00102BA6">
      <w:pPr>
        <w:rPr>
          <w:rFonts w:eastAsiaTheme="minorEastAsia"/>
          <w:i/>
          <w:iCs/>
        </w:rPr>
      </w:pPr>
      <w:r>
        <w:rPr>
          <w:rFonts w:eastAsiaTheme="minorEastAsia"/>
        </w:rPr>
        <w:t xml:space="preserve"> </w:t>
      </w:r>
      <w:r w:rsidRPr="00E83969">
        <w:rPr>
          <w:rFonts w:eastAsiaTheme="minorEastAsia"/>
          <w:i/>
          <w:iCs/>
        </w:rPr>
        <w:t xml:space="preserve">The mean sales price is predicted to be </w:t>
      </w:r>
      <w:r w:rsidR="00E83969">
        <w:rPr>
          <w:rFonts w:eastAsiaTheme="minorEastAsia"/>
          <w:i/>
          <w:iCs/>
        </w:rPr>
        <w:t>approximately</w:t>
      </w:r>
      <w:r w:rsidRPr="00E83969">
        <w:rPr>
          <w:rFonts w:eastAsiaTheme="minorEastAsia"/>
          <w:i/>
          <w:iCs/>
        </w:rPr>
        <w:t xml:space="preserve"> $172,000 when the Ground Living Area </w:t>
      </w:r>
      <w:r w:rsidR="0079284C" w:rsidRPr="00E83969">
        <w:rPr>
          <w:rFonts w:eastAsiaTheme="minorEastAsia"/>
          <w:i/>
          <w:iCs/>
        </w:rPr>
        <w:t xml:space="preserve">is greater than 35,000 sq. ft when the </w:t>
      </w:r>
      <w:r w:rsidR="00FA0CBE" w:rsidRPr="00E83969">
        <w:rPr>
          <w:rFonts w:eastAsiaTheme="minorEastAsia"/>
          <w:i/>
          <w:iCs/>
        </w:rPr>
        <w:t xml:space="preserve">sale </w:t>
      </w:r>
      <w:r w:rsidR="0079284C" w:rsidRPr="00E83969">
        <w:rPr>
          <w:rFonts w:eastAsiaTheme="minorEastAsia"/>
          <w:i/>
          <w:iCs/>
        </w:rPr>
        <w:t>condition is partial</w:t>
      </w:r>
      <w:r w:rsidR="00FA0CBE" w:rsidRPr="00E83969">
        <w:rPr>
          <w:rFonts w:eastAsiaTheme="minorEastAsia"/>
          <w:i/>
          <w:iCs/>
        </w:rPr>
        <w:t xml:space="preserve"> (</w:t>
      </w:r>
      <w:r w:rsidR="00AC6284">
        <w:rPr>
          <w:rFonts w:eastAsiaTheme="minorEastAsia"/>
          <w:i/>
          <w:iCs/>
        </w:rPr>
        <w:t>when sold before full construction is complete</w:t>
      </w:r>
      <w:r w:rsidR="00FA0CBE" w:rsidRPr="00E83969">
        <w:rPr>
          <w:rFonts w:eastAsiaTheme="minorEastAsia"/>
          <w:i/>
          <w:iCs/>
        </w:rPr>
        <w:t>)</w:t>
      </w:r>
      <w:r w:rsidR="0079284C" w:rsidRPr="00E83969">
        <w:rPr>
          <w:rFonts w:eastAsiaTheme="minorEastAsia"/>
          <w:i/>
          <w:iCs/>
        </w:rPr>
        <w:t>.</w:t>
      </w:r>
    </w:p>
    <w:p w14:paraId="0B286EE5" w14:textId="77777777" w:rsidR="00D206A5" w:rsidRDefault="00D206A5">
      <w:pPr>
        <w:rPr>
          <w:rFonts w:eastAsiaTheme="minorEastAsia"/>
        </w:rPr>
      </w:pPr>
    </w:p>
    <w:p w14:paraId="27CFD132" w14:textId="3AE9E308" w:rsidR="002D3F77" w:rsidRDefault="002D3F77">
      <w:pPr>
        <w:rPr>
          <w:rFonts w:eastAsiaTheme="minorEastAsia"/>
        </w:rPr>
        <w:sectPr w:rsidR="002D3F77">
          <w:headerReference w:type="default" r:id="rId9"/>
          <w:footerReference w:type="default" r:id="rId10"/>
          <w:pgSz w:w="12240" w:h="15840"/>
          <w:pgMar w:top="1440" w:right="1440" w:bottom="1440" w:left="1440" w:header="720" w:footer="720" w:gutter="0"/>
          <w:cols w:space="720"/>
          <w:docGrid w:linePitch="360"/>
        </w:sectPr>
      </w:pPr>
    </w:p>
    <w:p w14:paraId="6D7987A6" w14:textId="194CB8B8" w:rsidR="00A20248" w:rsidRDefault="0086322D" w:rsidP="00AA7E69">
      <w:r>
        <w:rPr>
          <w:noProof/>
        </w:rPr>
        <w:lastRenderedPageBreak/>
        <mc:AlternateContent>
          <mc:Choice Requires="wpg">
            <w:drawing>
              <wp:anchor distT="0" distB="0" distL="114300" distR="114300" simplePos="0" relativeHeight="251660288" behindDoc="1" locked="0" layoutInCell="1" allowOverlap="1" wp14:anchorId="511DA799" wp14:editId="3D3B7590">
                <wp:simplePos x="0" y="0"/>
                <wp:positionH relativeFrom="column">
                  <wp:posOffset>5662930</wp:posOffset>
                </wp:positionH>
                <wp:positionV relativeFrom="paragraph">
                  <wp:posOffset>169545</wp:posOffset>
                </wp:positionV>
                <wp:extent cx="2845435" cy="1815465"/>
                <wp:effectExtent l="0" t="0" r="12065" b="0"/>
                <wp:wrapTight wrapText="bothSides">
                  <wp:wrapPolygon edited="0">
                    <wp:start x="0" y="0"/>
                    <wp:lineTo x="0" y="21305"/>
                    <wp:lineTo x="21547" y="21305"/>
                    <wp:lineTo x="21547"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2845435" cy="1815465"/>
                          <a:chOff x="0" y="0"/>
                          <a:chExt cx="2845435" cy="1815465"/>
                        </a:xfrm>
                      </wpg:grpSpPr>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5435" cy="1815465"/>
                          </a:xfrm>
                          <a:prstGeom prst="rect">
                            <a:avLst/>
                          </a:prstGeom>
                        </pic:spPr>
                      </pic:pic>
                      <wps:wsp>
                        <wps:cNvPr id="15" name="Rectangle 15"/>
                        <wps:cNvSpPr/>
                        <wps:spPr>
                          <a:xfrm>
                            <a:off x="0" y="689212"/>
                            <a:ext cx="2845435" cy="6755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13D291" id="Group 16" o:spid="_x0000_s1026" style="position:absolute;margin-left:445.9pt;margin-top:13.35pt;width:224.05pt;height:142.95pt;z-index:-251656192" coordsize="28454,18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28454;height:18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">
                  <v:imagedata r:id="rId12" o:title=""/>
                </v:shape>
                <v:rect id="Rectangle 15" o:spid="_x0000_s1028" style="position:absolute;top:6892;width:28454;height:6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w10:wrap type="tight"/>
              </v:group>
            </w:pict>
          </mc:Fallback>
        </mc:AlternateContent>
      </w:r>
    </w:p>
    <w:p w14:paraId="48614636" w14:textId="2F572537" w:rsidR="00AA7E69" w:rsidRPr="00AA7E69" w:rsidRDefault="00E83969" w:rsidP="00AA7E69">
      <w:bookmarkStart w:id="0" w:name="_Ref57683841"/>
      <w:r>
        <w:rPr>
          <w:noProof/>
        </w:rPr>
        <w:drawing>
          <wp:anchor distT="0" distB="0" distL="114300" distR="114300" simplePos="0" relativeHeight="251661312" behindDoc="1" locked="0" layoutInCell="1" allowOverlap="1" wp14:anchorId="6082E052" wp14:editId="674906CE">
            <wp:simplePos x="0" y="0"/>
            <wp:positionH relativeFrom="column">
              <wp:posOffset>5709920</wp:posOffset>
            </wp:positionH>
            <wp:positionV relativeFrom="paragraph">
              <wp:posOffset>1851660</wp:posOffset>
            </wp:positionV>
            <wp:extent cx="2696845" cy="756920"/>
            <wp:effectExtent l="19050" t="19050" r="27305" b="24130"/>
            <wp:wrapTight wrapText="bothSides">
              <wp:wrapPolygon edited="0">
                <wp:start x="-153" y="-544"/>
                <wp:lineTo x="-153" y="21745"/>
                <wp:lineTo x="21666" y="21745"/>
                <wp:lineTo x="21666" y="-544"/>
                <wp:lineTo x="-153" y="-544"/>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6845" cy="756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90088">
        <w:rPr>
          <w:noProof/>
        </w:rPr>
        <w:drawing>
          <wp:inline distT="0" distB="0" distL="0" distR="0" wp14:anchorId="7E223859" wp14:editId="5DA817F7">
            <wp:extent cx="5533901" cy="2954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729"/>
                    <a:stretch/>
                  </pic:blipFill>
                  <pic:spPr bwMode="auto">
                    <a:xfrm>
                      <a:off x="0" y="0"/>
                      <a:ext cx="5545355" cy="2960134"/>
                    </a:xfrm>
                    <a:prstGeom prst="rect">
                      <a:avLst/>
                    </a:prstGeom>
                    <a:noFill/>
                    <a:ln>
                      <a:noFill/>
                    </a:ln>
                    <a:extLst>
                      <a:ext uri="{53640926-AAD7-44D8-BBD7-CCE9431645EC}">
                        <a14:shadowObscured xmlns:a14="http://schemas.microsoft.com/office/drawing/2010/main"/>
                      </a:ext>
                    </a:extLst>
                  </pic:spPr>
                </pic:pic>
              </a:graphicData>
            </a:graphic>
          </wp:inline>
        </w:drawing>
      </w:r>
    </w:p>
    <w:p w14:paraId="2F755FAD" w14:textId="4AD81DBB" w:rsidR="008B3D6F" w:rsidRDefault="008B3D6F" w:rsidP="008B3D6F">
      <w:pPr>
        <w:pStyle w:val="Caption"/>
      </w:pPr>
      <w:r>
        <w:t xml:space="preserve">Figure </w:t>
      </w:r>
      <w:r w:rsidR="00E70FE3">
        <w:fldChar w:fldCharType="begin"/>
      </w:r>
      <w:r w:rsidR="00E70FE3">
        <w:instrText xml:space="preserve"> SEQ Figure \* ARABIC </w:instrText>
      </w:r>
      <w:r w:rsidR="00E70FE3">
        <w:fldChar w:fldCharType="separate"/>
      </w:r>
      <w:r>
        <w:rPr>
          <w:noProof/>
        </w:rPr>
        <w:t>1</w:t>
      </w:r>
      <w:r w:rsidR="00E70FE3">
        <w:rPr>
          <w:noProof/>
        </w:rPr>
        <w:fldChar w:fldCharType="end"/>
      </w:r>
      <w:bookmarkEnd w:id="0"/>
      <w:r>
        <w:t xml:space="preserve">: </w:t>
      </w:r>
      <w:r w:rsidR="009B79BF">
        <w:t>Model</w:t>
      </w:r>
      <w:r>
        <w:t xml:space="preserve"> Scatter plot</w:t>
      </w:r>
      <w:r w:rsidR="00DE5C82">
        <w:t xml:space="preserve"> Sale Price v/s. Living Area</w:t>
      </w:r>
      <w:r w:rsidR="00AA7E69">
        <w:t>,</w:t>
      </w:r>
      <w:r>
        <w:t xml:space="preserve"> Regression Equation</w:t>
      </w:r>
      <w:r w:rsidR="00AA7E69">
        <w:t xml:space="preserve"> and Parameters</w:t>
      </w:r>
      <w:r>
        <w:t xml:space="preserve"> (Analysis</w:t>
      </w:r>
      <w:r w:rsidR="00AA7E69">
        <w:t xml:space="preserve"> 1</w:t>
      </w:r>
      <w:r>
        <w:t>)</w:t>
      </w:r>
    </w:p>
    <w:p w14:paraId="44EE89E5" w14:textId="77777777" w:rsidR="00902860" w:rsidRDefault="0086322D">
      <w:r>
        <w:t xml:space="preserve">Evaluating the parameters shown in </w:t>
      </w:r>
      <w:r>
        <w:fldChar w:fldCharType="begin"/>
      </w:r>
      <w:r>
        <w:instrText xml:space="preserve"> REF _Ref57683841 \h </w:instrText>
      </w:r>
      <w:r>
        <w:fldChar w:fldCharType="separate"/>
      </w:r>
      <w:r>
        <w:t xml:space="preserve">Figure </w:t>
      </w:r>
      <w:r>
        <w:rPr>
          <w:noProof/>
        </w:rPr>
        <w:t>1</w:t>
      </w:r>
      <w:r>
        <w:fldChar w:fldCharType="end"/>
      </w:r>
      <w:r>
        <w:t xml:space="preserve">, it can be observed that all the relevant </w:t>
      </w:r>
      <w:r w:rsidR="009E5B25">
        <w:t xml:space="preserve">variables and interactions used for the model are statistically significant (p-value &lt; 0.05). </w:t>
      </w:r>
    </w:p>
    <w:p w14:paraId="01793E51" w14:textId="2D10CC02" w:rsidR="008B3D6F" w:rsidRPr="00993ABD" w:rsidRDefault="009E5B25">
      <w:r>
        <w:t xml:space="preserve">The </w:t>
      </w:r>
      <w:r w:rsidR="00E83969">
        <w:t xml:space="preserve">95% </w:t>
      </w:r>
      <w:r>
        <w:t xml:space="preserve">confidence intervals </w:t>
      </w:r>
      <w:r w:rsidR="00E83969">
        <w:t xml:space="preserve">for the </w:t>
      </w:r>
      <w:r w:rsidR="00902860">
        <w:t>mean sale price</w:t>
      </w:r>
      <w:r w:rsidR="00E83969">
        <w:t xml:space="preserve"> </w:t>
      </w:r>
      <w:r w:rsidR="00993ABD">
        <w:t xml:space="preserve">increase </w:t>
      </w:r>
      <w:r w:rsidR="00E83969">
        <w:t>are</w:t>
      </w:r>
      <w:r w:rsidR="00902860">
        <w:t xml:space="preserve"> </w:t>
      </w:r>
      <w:r w:rsidR="00E83969">
        <w:t>[</w:t>
      </w:r>
      <w:r w:rsidR="00902860">
        <w:t>$</w:t>
      </w:r>
      <w:r w:rsidR="00E83969">
        <w:t>4</w:t>
      </w:r>
      <w:r w:rsidR="00902860">
        <w:t>,</w:t>
      </w:r>
      <w:r w:rsidR="00E83969">
        <w:t>579</w:t>
      </w:r>
      <w:r w:rsidR="00902860">
        <w:t xml:space="preserve"> </w:t>
      </w:r>
      <w:r w:rsidR="00E83969">
        <w:t xml:space="preserve">– </w:t>
      </w:r>
      <w:r w:rsidR="00902860">
        <w:t>$</w:t>
      </w:r>
      <w:r w:rsidR="00E83969">
        <w:t>6</w:t>
      </w:r>
      <w:r w:rsidR="00902860">
        <w:t>,</w:t>
      </w:r>
      <w:r w:rsidR="00E83969">
        <w:t>28</w:t>
      </w:r>
      <w:r w:rsidR="00902860">
        <w:t>4] per 100</w:t>
      </w:r>
      <w:r w:rsidR="00E83969">
        <w:t xml:space="preserve"> sq. ft</w:t>
      </w:r>
      <w:r w:rsidR="00902860">
        <w:t xml:space="preserve"> </w:t>
      </w:r>
      <w:r w:rsidR="00902860" w:rsidRPr="00993ABD">
        <w:t xml:space="preserve">in </w:t>
      </w:r>
      <w:r w:rsidR="00902860" w:rsidRPr="00993ABD">
        <w:rPr>
          <w:rFonts w:eastAsiaTheme="minorEastAsia"/>
        </w:rPr>
        <w:t>‘</w:t>
      </w:r>
      <w:proofErr w:type="spellStart"/>
      <w:r w:rsidR="00902860" w:rsidRPr="00993ABD">
        <w:rPr>
          <w:rFonts w:eastAsiaTheme="minorEastAsia"/>
        </w:rPr>
        <w:t>NAmes</w:t>
      </w:r>
      <w:proofErr w:type="spellEnd"/>
      <w:r w:rsidR="00902860" w:rsidRPr="00993ABD">
        <w:rPr>
          <w:rFonts w:eastAsiaTheme="minorEastAsia"/>
        </w:rPr>
        <w:t>’</w:t>
      </w:r>
      <w:r w:rsidR="00902860" w:rsidRPr="00993ABD">
        <w:rPr>
          <w:rFonts w:eastAsiaTheme="minorEastAsia"/>
        </w:rPr>
        <w:t xml:space="preserve"> neighborhood.</w:t>
      </w:r>
    </w:p>
    <w:p w14:paraId="5DB3639D" w14:textId="604D72A5" w:rsidR="00902860" w:rsidRPr="00993ABD" w:rsidRDefault="00902860" w:rsidP="00902860">
      <w:r w:rsidRPr="00993ABD">
        <w:t xml:space="preserve">The 95% confidence intervals for the mean sale price </w:t>
      </w:r>
      <w:r w:rsidR="00993ABD">
        <w:t xml:space="preserve">increase </w:t>
      </w:r>
      <w:r w:rsidRPr="00993ABD">
        <w:t>are [$</w:t>
      </w:r>
      <w:r w:rsidRPr="00993ABD">
        <w:t>5,866</w:t>
      </w:r>
      <w:r w:rsidRPr="00993ABD">
        <w:t xml:space="preserve"> – $</w:t>
      </w:r>
      <w:r w:rsidRPr="00993ABD">
        <w:t>11</w:t>
      </w:r>
      <w:r w:rsidRPr="00993ABD">
        <w:t>,</w:t>
      </w:r>
      <w:r w:rsidRPr="00993ABD">
        <w:t>567</w:t>
      </w:r>
      <w:r w:rsidRPr="00993ABD">
        <w:t xml:space="preserve">] per 100 sq. ft in </w:t>
      </w:r>
      <w:r w:rsidRPr="00993ABD">
        <w:rPr>
          <w:rFonts w:eastAsiaTheme="minorEastAsia"/>
        </w:rPr>
        <w:t>‘</w:t>
      </w:r>
      <w:proofErr w:type="spellStart"/>
      <w:r w:rsidRPr="00993ABD">
        <w:rPr>
          <w:rFonts w:eastAsiaTheme="minorEastAsia"/>
        </w:rPr>
        <w:t>BrkSide</w:t>
      </w:r>
      <w:proofErr w:type="spellEnd"/>
      <w:r w:rsidRPr="00993ABD">
        <w:rPr>
          <w:rFonts w:eastAsiaTheme="minorEastAsia"/>
        </w:rPr>
        <w:t xml:space="preserve">’ </w:t>
      </w:r>
      <w:r w:rsidRPr="00993ABD">
        <w:rPr>
          <w:rFonts w:eastAsiaTheme="minorEastAsia"/>
        </w:rPr>
        <w:t>neighborhood.</w:t>
      </w:r>
    </w:p>
    <w:p w14:paraId="1ABFD33D" w14:textId="2E144C99" w:rsidR="00902860" w:rsidRPr="00993ABD" w:rsidRDefault="00902860" w:rsidP="00902860">
      <w:r w:rsidRPr="00993ABD">
        <w:t xml:space="preserve">The 95% confidence intervals for the mean sale price </w:t>
      </w:r>
      <w:r w:rsidR="00993ABD">
        <w:t xml:space="preserve">increase </w:t>
      </w:r>
      <w:r w:rsidRPr="00993ABD">
        <w:t>are [$5,</w:t>
      </w:r>
      <w:r w:rsidR="00993ABD" w:rsidRPr="00993ABD">
        <w:t>015</w:t>
      </w:r>
      <w:r w:rsidRPr="00993ABD">
        <w:t xml:space="preserve"> – $</w:t>
      </w:r>
      <w:r w:rsidR="00993ABD" w:rsidRPr="00993ABD">
        <w:t>10,180</w:t>
      </w:r>
      <w:r w:rsidRPr="00993ABD">
        <w:t xml:space="preserve">] per 100 sq. ft in </w:t>
      </w:r>
      <w:r w:rsidRPr="00993ABD">
        <w:rPr>
          <w:rFonts w:eastAsiaTheme="minorEastAsia"/>
        </w:rPr>
        <w:t>‘</w:t>
      </w:r>
      <w:r w:rsidR="00993ABD">
        <w:rPr>
          <w:rFonts w:eastAsiaTheme="minorEastAsia"/>
        </w:rPr>
        <w:t>Edwards</w:t>
      </w:r>
      <w:r w:rsidRPr="00993ABD">
        <w:rPr>
          <w:rFonts w:eastAsiaTheme="minorEastAsia"/>
        </w:rPr>
        <w:t>’ neighborhood.</w:t>
      </w:r>
    </w:p>
    <w:p w14:paraId="7C3037DE" w14:textId="6A993019" w:rsidR="00A20248" w:rsidRDefault="00A20248"/>
    <w:p w14:paraId="1D325A20" w14:textId="2492B94D" w:rsidR="00902860" w:rsidRPr="00533662" w:rsidRDefault="00902860" w:rsidP="00533662">
      <w:pPr>
        <w:pStyle w:val="Heading2"/>
        <w:rPr>
          <w:b w:val="0"/>
          <w:bCs/>
        </w:rPr>
      </w:pPr>
      <w:r w:rsidRPr="00533662">
        <w:rPr>
          <w:rStyle w:val="Heading2Char"/>
          <w:b/>
          <w:bCs/>
        </w:rPr>
        <w:t>Conclusion</w:t>
      </w:r>
    </w:p>
    <w:p w14:paraId="1FC38929" w14:textId="0D49D76A" w:rsidR="00AA7E69" w:rsidRDefault="00902860">
      <w:r>
        <w:t xml:space="preserve">The mean predicted sales prices are evaluated based on the ground living area for the neighborhoods </w:t>
      </w:r>
      <w:r w:rsidRPr="00EA19C8">
        <w:t xml:space="preserve">of </w:t>
      </w:r>
      <w:r w:rsidRPr="00EA19C8">
        <w:rPr>
          <w:rFonts w:eastAsiaTheme="minorEastAsia"/>
        </w:rPr>
        <w:t>‘</w:t>
      </w:r>
      <w:proofErr w:type="spellStart"/>
      <w:r w:rsidRPr="00EA19C8">
        <w:rPr>
          <w:rFonts w:eastAsiaTheme="minorEastAsia"/>
        </w:rPr>
        <w:t>NAmes</w:t>
      </w:r>
      <w:proofErr w:type="spellEnd"/>
      <w:r w:rsidRPr="00EA19C8">
        <w:rPr>
          <w:rFonts w:eastAsiaTheme="minorEastAsia"/>
        </w:rPr>
        <w:t>’</w:t>
      </w:r>
      <w:r w:rsidRPr="00EA19C8">
        <w:rPr>
          <w:rFonts w:eastAsiaTheme="minorEastAsia"/>
        </w:rPr>
        <w:t xml:space="preserve">, </w:t>
      </w:r>
      <w:r w:rsidRPr="00EA19C8">
        <w:rPr>
          <w:rFonts w:eastAsiaTheme="minorEastAsia"/>
        </w:rPr>
        <w:t>‘</w:t>
      </w:r>
      <w:proofErr w:type="spellStart"/>
      <w:r w:rsidRPr="00EA19C8">
        <w:rPr>
          <w:rFonts w:eastAsiaTheme="minorEastAsia"/>
        </w:rPr>
        <w:t>BrkSide</w:t>
      </w:r>
      <w:proofErr w:type="spellEnd"/>
      <w:r w:rsidRPr="00EA19C8">
        <w:rPr>
          <w:rFonts w:eastAsiaTheme="minorEastAsia"/>
        </w:rPr>
        <w:t>’</w:t>
      </w:r>
      <w:r w:rsidRPr="00EA19C8">
        <w:rPr>
          <w:rFonts w:eastAsiaTheme="minorEastAsia"/>
        </w:rPr>
        <w:t xml:space="preserve"> and </w:t>
      </w:r>
      <w:r w:rsidRPr="00EA19C8">
        <w:rPr>
          <w:rFonts w:eastAsiaTheme="minorEastAsia"/>
        </w:rPr>
        <w:t>‘Edwards’</w:t>
      </w:r>
      <w:r w:rsidR="00993ABD" w:rsidRPr="00EA19C8">
        <w:rPr>
          <w:rFonts w:eastAsiaTheme="minorEastAsia"/>
        </w:rPr>
        <w:t>.</w:t>
      </w:r>
      <w:r w:rsidRPr="00EA19C8">
        <w:rPr>
          <w:rFonts w:eastAsiaTheme="minorEastAsia"/>
        </w:rPr>
        <w:t xml:space="preserve"> </w:t>
      </w:r>
      <w:r w:rsidR="00993ABD" w:rsidRPr="00EA19C8">
        <w:rPr>
          <w:rFonts w:eastAsiaTheme="minorEastAsia"/>
        </w:rPr>
        <w:t>T</w:t>
      </w:r>
      <w:r w:rsidRPr="00EA19C8">
        <w:rPr>
          <w:rFonts w:eastAsiaTheme="minorEastAsia"/>
        </w:rPr>
        <w:t>he</w:t>
      </w:r>
      <w:r>
        <w:rPr>
          <w:rFonts w:eastAsiaTheme="minorEastAsia"/>
        </w:rPr>
        <w:t xml:space="preserve"> </w:t>
      </w:r>
      <w:r w:rsidR="00993ABD">
        <w:rPr>
          <w:rFonts w:eastAsiaTheme="minorEastAsia"/>
        </w:rPr>
        <w:t>mean sale price evaluation</w:t>
      </w:r>
      <w:r>
        <w:rPr>
          <w:rFonts w:eastAsiaTheme="minorEastAsia"/>
        </w:rPr>
        <w:t xml:space="preserve"> equations</w:t>
      </w:r>
      <w:r w:rsidR="00993ABD">
        <w:rPr>
          <w:rFonts w:eastAsiaTheme="minorEastAsia"/>
        </w:rPr>
        <w:t xml:space="preserve"> and the 95% confidence intervals </w:t>
      </w:r>
      <w:r w:rsidR="00EA19C8">
        <w:rPr>
          <w:rFonts w:eastAsiaTheme="minorEastAsia"/>
        </w:rPr>
        <w:t>indicate</w:t>
      </w:r>
      <w:r w:rsidR="00993ABD">
        <w:rPr>
          <w:rFonts w:eastAsiaTheme="minorEastAsia"/>
        </w:rPr>
        <w:t xml:space="preserve"> that </w:t>
      </w:r>
      <w:r w:rsidR="00993ABD" w:rsidRPr="00993ABD">
        <w:rPr>
          <w:rFonts w:eastAsiaTheme="minorEastAsia"/>
        </w:rPr>
        <w:t>‘</w:t>
      </w:r>
      <w:proofErr w:type="spellStart"/>
      <w:r w:rsidR="00993ABD" w:rsidRPr="00993ABD">
        <w:rPr>
          <w:rFonts w:eastAsiaTheme="minorEastAsia"/>
        </w:rPr>
        <w:t>NAmes</w:t>
      </w:r>
      <w:proofErr w:type="spellEnd"/>
      <w:r w:rsidR="00993ABD" w:rsidRPr="00993ABD">
        <w:rPr>
          <w:rFonts w:eastAsiaTheme="minorEastAsia"/>
        </w:rPr>
        <w:t>’ neighborhood</w:t>
      </w:r>
      <w:r w:rsidR="00993ABD">
        <w:rPr>
          <w:rFonts w:eastAsiaTheme="minorEastAsia"/>
        </w:rPr>
        <w:t xml:space="preserve"> </w:t>
      </w:r>
      <w:r w:rsidR="00EA19C8">
        <w:rPr>
          <w:rFonts w:eastAsiaTheme="minorEastAsia"/>
        </w:rPr>
        <w:t>(</w:t>
      </w:r>
      <w:r w:rsidR="00EA19C8" w:rsidRPr="009B79BF">
        <w:rPr>
          <w:rFonts w:eastAsiaTheme="minorEastAsia"/>
        </w:rPr>
        <w:t>$</w:t>
      </w:r>
      <w:r w:rsidR="00EA19C8" w:rsidRPr="009B79BF">
        <w:rPr>
          <w:rFonts w:eastAsiaTheme="minorEastAsia"/>
        </w:rPr>
        <w:t>5</w:t>
      </w:r>
      <w:r w:rsidR="00EA19C8">
        <w:rPr>
          <w:rFonts w:eastAsiaTheme="minorEastAsia"/>
        </w:rPr>
        <w:t>,</w:t>
      </w:r>
      <w:r w:rsidR="00EA19C8" w:rsidRPr="009B79BF">
        <w:rPr>
          <w:rFonts w:eastAsiaTheme="minorEastAsia"/>
        </w:rPr>
        <w:t>432)</w:t>
      </w:r>
      <w:r w:rsidR="00EA19C8">
        <w:rPr>
          <w:rFonts w:eastAsiaTheme="minorEastAsia"/>
        </w:rPr>
        <w:t xml:space="preserve"> </w:t>
      </w:r>
      <w:r w:rsidR="00993ABD">
        <w:rPr>
          <w:rFonts w:eastAsiaTheme="minorEastAsia"/>
        </w:rPr>
        <w:t xml:space="preserve">has the lowest increase in </w:t>
      </w:r>
      <w:r w:rsidR="006C22C2">
        <w:rPr>
          <w:rFonts w:eastAsiaTheme="minorEastAsia"/>
        </w:rPr>
        <w:t xml:space="preserve">predicted </w:t>
      </w:r>
      <w:r w:rsidR="00993ABD">
        <w:rPr>
          <w:rFonts w:eastAsiaTheme="minorEastAsia"/>
        </w:rPr>
        <w:t xml:space="preserve">mean sale price per every 100 sq. ft increase in ground living area followed by </w:t>
      </w:r>
      <w:r w:rsidR="00EA19C8" w:rsidRPr="00993ABD">
        <w:rPr>
          <w:rFonts w:eastAsiaTheme="minorEastAsia"/>
        </w:rPr>
        <w:t>‘</w:t>
      </w:r>
      <w:r w:rsidR="00EA19C8">
        <w:rPr>
          <w:rFonts w:eastAsiaTheme="minorEastAsia"/>
        </w:rPr>
        <w:t>Edwards</w:t>
      </w:r>
      <w:r w:rsidR="00EA19C8" w:rsidRPr="00993ABD">
        <w:rPr>
          <w:rFonts w:eastAsiaTheme="minorEastAsia"/>
        </w:rPr>
        <w:t>’ neighborhood</w:t>
      </w:r>
      <w:r w:rsidR="00EA19C8">
        <w:rPr>
          <w:rFonts w:eastAsiaTheme="minorEastAsia"/>
        </w:rPr>
        <w:t xml:space="preserve"> (</w:t>
      </w:r>
      <w:r w:rsidR="00EA19C8" w:rsidRPr="009B79BF">
        <w:rPr>
          <w:rFonts w:eastAsiaTheme="minorEastAsia"/>
        </w:rPr>
        <w:t>$</w:t>
      </w:r>
      <w:r w:rsidR="00EA19C8">
        <w:rPr>
          <w:rFonts w:eastAsiaTheme="minorEastAsia"/>
        </w:rPr>
        <w:t>7,598</w:t>
      </w:r>
      <w:r w:rsidR="00EA19C8" w:rsidRPr="009B79BF">
        <w:rPr>
          <w:rFonts w:eastAsiaTheme="minorEastAsia"/>
        </w:rPr>
        <w:t>)</w:t>
      </w:r>
      <w:r w:rsidR="00EA19C8">
        <w:rPr>
          <w:rFonts w:eastAsiaTheme="minorEastAsia"/>
        </w:rPr>
        <w:t xml:space="preserve"> and </w:t>
      </w:r>
      <w:r w:rsidR="00EA19C8" w:rsidRPr="00993ABD">
        <w:rPr>
          <w:rFonts w:eastAsiaTheme="minorEastAsia"/>
        </w:rPr>
        <w:t>‘</w:t>
      </w:r>
      <w:proofErr w:type="spellStart"/>
      <w:r w:rsidR="00EA19C8" w:rsidRPr="00993ABD">
        <w:rPr>
          <w:rFonts w:eastAsiaTheme="minorEastAsia"/>
        </w:rPr>
        <w:t>BrkSide</w:t>
      </w:r>
      <w:proofErr w:type="spellEnd"/>
      <w:r w:rsidR="00EA19C8" w:rsidRPr="00993ABD">
        <w:rPr>
          <w:rFonts w:eastAsiaTheme="minorEastAsia"/>
        </w:rPr>
        <w:t>’ neighborhood</w:t>
      </w:r>
      <w:r w:rsidR="00EA19C8">
        <w:rPr>
          <w:rFonts w:eastAsiaTheme="minorEastAsia"/>
        </w:rPr>
        <w:t xml:space="preserve"> having the highest increase (</w:t>
      </w:r>
      <w:r w:rsidR="00EA19C8" w:rsidRPr="009B79BF">
        <w:rPr>
          <w:rFonts w:eastAsiaTheme="minorEastAsia"/>
        </w:rPr>
        <w:t>$</w:t>
      </w:r>
      <w:r w:rsidR="00EA19C8">
        <w:rPr>
          <w:rFonts w:eastAsiaTheme="minorEastAsia"/>
        </w:rPr>
        <w:t>8,176</w:t>
      </w:r>
      <w:r w:rsidR="00EA19C8">
        <w:rPr>
          <w:rFonts w:eastAsiaTheme="minorEastAsia"/>
        </w:rPr>
        <w:t>).</w:t>
      </w:r>
    </w:p>
    <w:p w14:paraId="458BBF2F" w14:textId="77777777" w:rsidR="00902860" w:rsidRDefault="00902860"/>
    <w:p w14:paraId="7CBBF40B" w14:textId="2B71BDD1" w:rsidR="00902860" w:rsidRDefault="00902860">
      <w:pPr>
        <w:sectPr w:rsidR="00902860" w:rsidSect="00AA7E69">
          <w:pgSz w:w="15840" w:h="12240" w:orient="landscape"/>
          <w:pgMar w:top="1440" w:right="1440" w:bottom="1440" w:left="1440" w:header="720" w:footer="720" w:gutter="0"/>
          <w:cols w:space="720"/>
          <w:docGrid w:linePitch="360"/>
        </w:sectPr>
      </w:pPr>
    </w:p>
    <w:p w14:paraId="29D491F1" w14:textId="77777777" w:rsidR="0013478D" w:rsidRDefault="0013478D"/>
    <w:p w14:paraId="2AA3CBE4" w14:textId="4D3063A3" w:rsidR="0013478D" w:rsidRDefault="0013478D" w:rsidP="0013478D">
      <w:pPr>
        <w:pStyle w:val="Heading1"/>
        <w:jc w:val="both"/>
      </w:pPr>
      <w:r>
        <w:t>Analysis Question #</w:t>
      </w:r>
      <w:r>
        <w:t>2</w:t>
      </w:r>
    </w:p>
    <w:p w14:paraId="347459AB" w14:textId="77777777" w:rsidR="0013478D" w:rsidRDefault="0013478D"/>
    <w:p w14:paraId="5AA41443" w14:textId="5AEF96AD" w:rsidR="0013478D" w:rsidRDefault="0013478D">
      <w:r>
        <w:br w:type="page"/>
      </w:r>
    </w:p>
    <w:p w14:paraId="4884981A" w14:textId="77777777" w:rsidR="00A20248" w:rsidRDefault="00A20248" w:rsidP="003A2B36"/>
    <w:p w14:paraId="14EABAD2" w14:textId="735D0BF4" w:rsidR="00A20248" w:rsidRPr="006709CE" w:rsidRDefault="00A20248" w:rsidP="006709CE">
      <w:pPr>
        <w:pStyle w:val="Title"/>
        <w:rPr>
          <w:rStyle w:val="Emphasis"/>
          <w:i w:val="0"/>
          <w:iCs w:val="0"/>
        </w:rPr>
      </w:pPr>
      <w:r w:rsidRPr="006709CE">
        <w:rPr>
          <w:rStyle w:val="Emphasis"/>
          <w:i w:val="0"/>
          <w:iCs w:val="0"/>
        </w:rPr>
        <w:t>Appendix A</w:t>
      </w:r>
    </w:p>
    <w:p w14:paraId="782F5499" w14:textId="77777777" w:rsidR="00CF5140" w:rsidRDefault="00CF5140" w:rsidP="0049445F">
      <w:pPr>
        <w:jc w:val="both"/>
      </w:pPr>
      <w:r>
        <w:rPr>
          <w:noProof/>
        </w:rPr>
        <mc:AlternateContent>
          <mc:Choice Requires="wpc">
            <w:drawing>
              <wp:inline distT="0" distB="0" distL="0" distR="0" wp14:anchorId="4650E0AA" wp14:editId="2274F0DA">
                <wp:extent cx="5826125" cy="3122025"/>
                <wp:effectExtent l="0" t="0" r="3175" b="254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 name="Picture 22"/>
                          <pic:cNvPicPr>
                            <a:picLocks noChangeAspect="1"/>
                          </pic:cNvPicPr>
                        </pic:nvPicPr>
                        <pic:blipFill>
                          <a:blip r:embed="rId15"/>
                          <a:stretch>
                            <a:fillRect/>
                          </a:stretch>
                        </pic:blipFill>
                        <pic:spPr>
                          <a:xfrm>
                            <a:off x="0" y="0"/>
                            <a:ext cx="5826125" cy="3086026"/>
                          </a:xfrm>
                          <a:prstGeom prst="rect">
                            <a:avLst/>
                          </a:prstGeom>
                        </pic:spPr>
                      </pic:pic>
                      <wps:wsp>
                        <wps:cNvPr id="3" name="Oval 3"/>
                        <wps:cNvSpPr/>
                        <wps:spPr>
                          <a:xfrm>
                            <a:off x="5145185" y="1867483"/>
                            <a:ext cx="100977" cy="1065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4281273" y="1700830"/>
                            <a:ext cx="100977" cy="1065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2502633" y="585426"/>
                            <a:ext cx="100977" cy="1065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1599452" y="764284"/>
                            <a:ext cx="100977" cy="1065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5139247" y="1674458"/>
                            <a:ext cx="260350" cy="258051"/>
                          </a:xfrm>
                          <a:prstGeom prst="rect">
                            <a:avLst/>
                          </a:prstGeom>
                          <a:noFill/>
                          <a:ln w="6350">
                            <a:noFill/>
                          </a:ln>
                        </wps:spPr>
                        <wps:txbx>
                          <w:txbxContent>
                            <w:p w14:paraId="797D6309" w14:textId="77777777" w:rsidR="00CF5140" w:rsidRDefault="00CF5140" w:rsidP="00CF5140">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 name="Text Box 12"/>
                        <wps:cNvSpPr txBox="1"/>
                        <wps:spPr>
                          <a:xfrm>
                            <a:off x="4292164" y="1662184"/>
                            <a:ext cx="260350" cy="257810"/>
                          </a:xfrm>
                          <a:prstGeom prst="rect">
                            <a:avLst/>
                          </a:prstGeom>
                          <a:noFill/>
                          <a:ln w="6350">
                            <a:noFill/>
                          </a:ln>
                        </wps:spPr>
                        <wps:txbx>
                          <w:txbxContent>
                            <w:p w14:paraId="5A4D36EC" w14:textId="77777777" w:rsidR="00CF5140" w:rsidRDefault="00CF5140" w:rsidP="00CF5140">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 name="Text Box 13"/>
                        <wps:cNvSpPr txBox="1"/>
                        <wps:spPr>
                          <a:xfrm>
                            <a:off x="1591737" y="585098"/>
                            <a:ext cx="260350" cy="257810"/>
                          </a:xfrm>
                          <a:prstGeom prst="rect">
                            <a:avLst/>
                          </a:prstGeom>
                          <a:noFill/>
                          <a:ln w="6350">
                            <a:noFill/>
                          </a:ln>
                        </wps:spPr>
                        <wps:txbx>
                          <w:txbxContent>
                            <w:p w14:paraId="5F40CFE1" w14:textId="77777777" w:rsidR="00CF5140" w:rsidRDefault="00CF5140" w:rsidP="00CF5140">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 name="Text Box 14"/>
                        <wps:cNvSpPr txBox="1"/>
                        <wps:spPr>
                          <a:xfrm>
                            <a:off x="2496367" y="416622"/>
                            <a:ext cx="260350" cy="257810"/>
                          </a:xfrm>
                          <a:prstGeom prst="rect">
                            <a:avLst/>
                          </a:prstGeom>
                          <a:noFill/>
                          <a:ln w="6350">
                            <a:noFill/>
                          </a:ln>
                        </wps:spPr>
                        <wps:txbx>
                          <w:txbxContent>
                            <w:p w14:paraId="5473C3E7" w14:textId="77777777" w:rsidR="00CF5140" w:rsidRDefault="00CF5140" w:rsidP="00CF5140">
                              <w: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650E0AA" id="Canvas 1" o:spid="_x0000_s1026" editas="canvas" style="width:458.75pt;height:245.85pt;mso-position-horizontal-relative:char;mso-position-vertical-relative:line" coordsize="58261,31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">
                <v:shape id="_x0000_s1027" type="#_x0000_t75" style="position:absolute;width:58261;height:31216;visibility:visible;mso-wrap-style:square" filled="t">
                  <v:fill o:detectmouseclick="t"/>
                  <v:path o:connecttype="none"/>
                </v:shape>
                <v:shape id="Picture 22" o:spid="_x0000_s1028" type="#_x0000_t75" style="position:absolute;width:58261;height:3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">
                  <v:imagedata r:id="rId16" o:title=""/>
                </v:shape>
                <v:oval id="Oval 3" o:spid="_x0000_s1029" style="position:absolute;left:51451;top:18674;width:1010;height:1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IP3wQAAANoAAAAPAAAAZHJzL2Rvd25yZXYueG1sRI/BasMw&#10;EETvhfyD2EAvJZGbg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CTwg/fBAAAA2gAAAA8AAAAA&#10;AAAAAAAAAAAABwIAAGRycy9kb3ducmV2LnhtbFBLBQYAAAAAAwADALcAAAD1AgAAAAA=&#10;" filled="f" strokecolor="red" strokeweight="1pt">
                  <v:stroke joinstyle="miter"/>
                </v:oval>
                <v:oval id="Oval 7" o:spid="_x0000_s1030" style="position:absolute;left:42812;top:17008;width:1010;height:1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" filled="f" strokecolor="red" strokeweight="1pt">
                  <v:stroke joinstyle="miter"/>
                </v:oval>
                <v:oval id="Oval 8" o:spid="_x0000_s1031" style="position:absolute;left:25026;top:5854;width:1010;height:1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" filled="f" strokecolor="red" strokeweight="1pt">
                  <v:stroke joinstyle="miter"/>
                </v:oval>
                <v:oval id="Oval 10" o:spid="_x0000_s1032" style="position:absolute;left:15994;top:7642;width:1010;height:1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" filled="f" strokecolor="red" strokeweight="1pt">
                  <v:stroke joinstyle="miter"/>
                </v:oval>
                <v:shapetype id="_x0000_t202" coordsize="21600,21600" o:spt="202" path="m,l,21600r21600,l21600,xe">
                  <v:stroke joinstyle="miter"/>
                  <v:path gradientshapeok="t" o:connecttype="rect"/>
                </v:shapetype>
                <v:shape id="Text Box 6" o:spid="_x0000_s1033" type="#_x0000_t202" style="position:absolute;left:51392;top:16744;width:2603;height:25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" filled="f" stroked="f" strokeweight=".5pt">
                  <v:textbox>
                    <w:txbxContent>
                      <w:p w14:paraId="797D6309" w14:textId="77777777" w:rsidR="00CF5140" w:rsidRDefault="00CF5140" w:rsidP="00CF5140">
                        <w:r>
                          <w:t>1</w:t>
                        </w:r>
                      </w:p>
                    </w:txbxContent>
                  </v:textbox>
                </v:shape>
                <v:shape id="Text Box 12" o:spid="_x0000_s1034" type="#_x0000_t202" style="position:absolute;left:42921;top:16621;width:2604;height:25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" filled="f" stroked="f" strokeweight=".5pt">
                  <v:textbox>
                    <w:txbxContent>
                      <w:p w14:paraId="5A4D36EC" w14:textId="77777777" w:rsidR="00CF5140" w:rsidRDefault="00CF5140" w:rsidP="00CF5140">
                        <w:r>
                          <w:t>2</w:t>
                        </w:r>
                      </w:p>
                    </w:txbxContent>
                  </v:textbox>
                </v:shape>
                <v:shape id="Text Box 13" o:spid="_x0000_s1035" type="#_x0000_t202" style="position:absolute;left:15917;top:5850;width:2603;height:25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H5EwwAAANsAAAAPAAAAZHJzL2Rvd25yZXYueG1sRE9NawIx&#10;EL0X/A9hBC+lZrUg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rVR+RMMAAADbAAAADwAA&#10;AAAAAAAAAAAAAAAHAgAAZHJzL2Rvd25yZXYueG1sUEsFBgAAAAADAAMAtwAAAPcCAAAAAA==&#10;" filled="f" stroked="f" strokeweight=".5pt">
                  <v:textbox>
                    <w:txbxContent>
                      <w:p w14:paraId="5F40CFE1" w14:textId="77777777" w:rsidR="00CF5140" w:rsidRDefault="00CF5140" w:rsidP="00CF5140">
                        <w:r>
                          <w:t>3</w:t>
                        </w:r>
                      </w:p>
                    </w:txbxContent>
                  </v:textbox>
                </v:shape>
                <v:shape id="Text Box 14" o:spid="_x0000_s1036" type="#_x0000_t202" style="position:absolute;left:24963;top:4166;width:2604;height:25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eYwwwAAANsAAAAPAAAAZHJzL2Rvd25yZXYueG1sRE9NawIx&#10;EL0X/A9hBC+lZpUi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Ir3mMMMAAADbAAAADwAA&#10;AAAAAAAAAAAAAAAHAgAAZHJzL2Rvd25yZXYueG1sUEsFBgAAAAADAAMAtwAAAPcCAAAAAA==&#10;" filled="f" stroked="f" strokeweight=".5pt">
                  <v:textbox>
                    <w:txbxContent>
                      <w:p w14:paraId="5473C3E7" w14:textId="77777777" w:rsidR="00CF5140" w:rsidRDefault="00CF5140" w:rsidP="00CF5140">
                        <w:r>
                          <w:t>4</w:t>
                        </w:r>
                      </w:p>
                    </w:txbxContent>
                  </v:textbox>
                </v:shape>
                <w10:anchorlock/>
              </v:group>
            </w:pict>
          </mc:Fallback>
        </mc:AlternateContent>
      </w:r>
    </w:p>
    <w:p w14:paraId="4ACD7010" w14:textId="735BEF09" w:rsidR="00CF5140" w:rsidRPr="003A2B36" w:rsidRDefault="00CF5140" w:rsidP="0049445F">
      <w:pPr>
        <w:pStyle w:val="Caption"/>
        <w:spacing w:after="0"/>
      </w:pPr>
      <w:bookmarkStart w:id="1" w:name="_Ref57677105"/>
      <w:r>
        <w:t xml:space="preserve">Appendix - Figure </w:t>
      </w:r>
      <w:r w:rsidR="00E70FE3">
        <w:fldChar w:fldCharType="begin"/>
      </w:r>
      <w:r w:rsidR="00E70FE3">
        <w:instrText xml:space="preserve"> SEQ Appendix_-_Figure \* ARABIC </w:instrText>
      </w:r>
      <w:r w:rsidR="00E70FE3">
        <w:fldChar w:fldCharType="separate"/>
      </w:r>
      <w:r w:rsidR="002718A6">
        <w:rPr>
          <w:noProof/>
        </w:rPr>
        <w:t>1</w:t>
      </w:r>
      <w:r w:rsidR="00E70FE3">
        <w:rPr>
          <w:noProof/>
        </w:rPr>
        <w:fldChar w:fldCharType="end"/>
      </w:r>
      <w:bookmarkEnd w:id="1"/>
      <w:r>
        <w:t xml:space="preserve">: Initial Plot - Sales prices </w:t>
      </w:r>
      <w:r w:rsidR="00DE5C82">
        <w:t>v/s</w:t>
      </w:r>
      <w:r>
        <w:t>. Ground Living Area</w:t>
      </w:r>
    </w:p>
    <w:p w14:paraId="57AF4EC4" w14:textId="77777777" w:rsidR="00CF5140" w:rsidRDefault="00CF5140" w:rsidP="0049445F"/>
    <w:p w14:paraId="31618C8F" w14:textId="7D90C2F4" w:rsidR="00A20248" w:rsidRPr="00A20248" w:rsidRDefault="00A20248" w:rsidP="0049445F">
      <w:pPr>
        <w:pStyle w:val="Caption"/>
        <w:spacing w:after="0"/>
      </w:pPr>
      <w:bookmarkStart w:id="2" w:name="_Ref57555729"/>
      <w:r>
        <w:t xml:space="preserve">Appendix - Table </w:t>
      </w:r>
      <w:fldSimple w:instr=" SEQ Appendix_-_Table \* ARABIC ">
        <w:r>
          <w:rPr>
            <w:noProof/>
          </w:rPr>
          <w:t>1</w:t>
        </w:r>
      </w:fldSimple>
      <w:bookmarkEnd w:id="2"/>
      <w:r>
        <w:t>: Analysis1</w:t>
      </w:r>
      <w:r w:rsidR="006709CE">
        <w:t>,</w:t>
      </w:r>
      <w:r>
        <w:t xml:space="preserve"> Outlier details and anticipated reason for outliers</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1000"/>
        <w:gridCol w:w="1536"/>
        <w:gridCol w:w="1320"/>
        <w:gridCol w:w="1076"/>
        <w:gridCol w:w="3515"/>
      </w:tblGrid>
      <w:tr w:rsidR="00B734DF" w:rsidRPr="006709CE" w14:paraId="3B4CA742" w14:textId="100D01D9" w:rsidTr="006709CE">
        <w:trPr>
          <w:trHeight w:val="288"/>
        </w:trPr>
        <w:tc>
          <w:tcPr>
            <w:tcW w:w="5845" w:type="dxa"/>
            <w:gridSpan w:val="5"/>
            <w:vAlign w:val="center"/>
          </w:tcPr>
          <w:p w14:paraId="09DBBD5F" w14:textId="4B3F4404" w:rsidR="00B734DF" w:rsidRPr="006709CE" w:rsidRDefault="00B734DF" w:rsidP="00B734DF">
            <w:pPr>
              <w:jc w:val="center"/>
              <w:rPr>
                <w:rFonts w:eastAsia="Times New Roman" w:cs="Calibri"/>
                <w:b/>
                <w:bCs/>
                <w:color w:val="000000"/>
                <w:sz w:val="18"/>
                <w:szCs w:val="18"/>
              </w:rPr>
            </w:pPr>
            <w:r w:rsidRPr="006709CE">
              <w:rPr>
                <w:rFonts w:eastAsia="Times New Roman" w:cs="Calibri"/>
                <w:b/>
                <w:bCs/>
                <w:color w:val="000000"/>
                <w:sz w:val="18"/>
                <w:szCs w:val="18"/>
              </w:rPr>
              <w:t>Outlier Details</w:t>
            </w:r>
          </w:p>
        </w:tc>
        <w:tc>
          <w:tcPr>
            <w:tcW w:w="3515" w:type="dxa"/>
            <w:vMerge w:val="restart"/>
            <w:vAlign w:val="center"/>
          </w:tcPr>
          <w:p w14:paraId="5E0C8B44" w14:textId="1C0F5F0B" w:rsidR="00B734DF" w:rsidRPr="006709CE" w:rsidRDefault="00B734DF" w:rsidP="00B734DF">
            <w:pPr>
              <w:jc w:val="center"/>
              <w:rPr>
                <w:rFonts w:eastAsia="Times New Roman" w:cs="Calibri"/>
                <w:b/>
                <w:bCs/>
                <w:color w:val="000000"/>
                <w:sz w:val="18"/>
                <w:szCs w:val="18"/>
              </w:rPr>
            </w:pPr>
            <w:r w:rsidRPr="006709CE">
              <w:rPr>
                <w:rFonts w:eastAsia="Times New Roman" w:cs="Calibri"/>
                <w:b/>
                <w:bCs/>
                <w:color w:val="000000"/>
                <w:sz w:val="18"/>
                <w:szCs w:val="18"/>
              </w:rPr>
              <w:t>Anticipated Reason</w:t>
            </w:r>
          </w:p>
        </w:tc>
      </w:tr>
      <w:tr w:rsidR="00B734DF" w:rsidRPr="006709CE" w14:paraId="0F41C8A2" w14:textId="22479AB4" w:rsidTr="006709CE">
        <w:trPr>
          <w:trHeight w:val="288"/>
        </w:trPr>
        <w:tc>
          <w:tcPr>
            <w:tcW w:w="913" w:type="dxa"/>
            <w:vAlign w:val="center"/>
          </w:tcPr>
          <w:p w14:paraId="43A5CC3A" w14:textId="3EFD2D18" w:rsidR="00B734DF" w:rsidRPr="006709CE" w:rsidRDefault="00B734DF" w:rsidP="00B734DF">
            <w:pPr>
              <w:jc w:val="center"/>
              <w:rPr>
                <w:rFonts w:eastAsia="Times New Roman" w:cs="Calibri"/>
                <w:b/>
                <w:bCs/>
                <w:color w:val="000000"/>
                <w:sz w:val="18"/>
                <w:szCs w:val="18"/>
              </w:rPr>
            </w:pPr>
            <w:r w:rsidRPr="006709CE">
              <w:rPr>
                <w:rFonts w:eastAsia="Times New Roman" w:cs="Calibri"/>
                <w:b/>
                <w:bCs/>
                <w:color w:val="000000"/>
                <w:sz w:val="18"/>
                <w:szCs w:val="18"/>
              </w:rPr>
              <w:t>Outlier</w:t>
            </w:r>
          </w:p>
        </w:tc>
        <w:tc>
          <w:tcPr>
            <w:tcW w:w="1000" w:type="dxa"/>
            <w:shd w:val="clear" w:color="auto" w:fill="auto"/>
            <w:noWrap/>
            <w:vAlign w:val="center"/>
            <w:hideMark/>
          </w:tcPr>
          <w:p w14:paraId="1D5E7E3F" w14:textId="13767CFE" w:rsidR="00B734DF" w:rsidRPr="006709CE" w:rsidRDefault="00B734DF" w:rsidP="00B734DF">
            <w:pPr>
              <w:jc w:val="center"/>
              <w:rPr>
                <w:rFonts w:eastAsia="Times New Roman" w:cs="Calibri"/>
                <w:b/>
                <w:bCs/>
                <w:color w:val="000000"/>
                <w:sz w:val="18"/>
                <w:szCs w:val="18"/>
              </w:rPr>
            </w:pPr>
            <w:r w:rsidRPr="006709CE">
              <w:rPr>
                <w:rFonts w:eastAsia="Times New Roman" w:cs="Calibri"/>
                <w:b/>
                <w:bCs/>
                <w:color w:val="000000"/>
                <w:sz w:val="18"/>
                <w:szCs w:val="18"/>
              </w:rPr>
              <w:t>Id</w:t>
            </w:r>
          </w:p>
        </w:tc>
        <w:tc>
          <w:tcPr>
            <w:tcW w:w="1536" w:type="dxa"/>
            <w:shd w:val="clear" w:color="auto" w:fill="auto"/>
            <w:noWrap/>
            <w:vAlign w:val="center"/>
            <w:hideMark/>
          </w:tcPr>
          <w:p w14:paraId="4D1DE75D" w14:textId="77777777" w:rsidR="00B734DF" w:rsidRPr="006709CE" w:rsidRDefault="00B734DF" w:rsidP="00B734DF">
            <w:pPr>
              <w:jc w:val="center"/>
              <w:rPr>
                <w:rFonts w:eastAsia="Times New Roman" w:cs="Calibri"/>
                <w:b/>
                <w:bCs/>
                <w:color w:val="000000"/>
                <w:sz w:val="18"/>
                <w:szCs w:val="18"/>
              </w:rPr>
            </w:pPr>
            <w:r w:rsidRPr="006709CE">
              <w:rPr>
                <w:rFonts w:eastAsia="Times New Roman" w:cs="Calibri"/>
                <w:b/>
                <w:bCs/>
                <w:color w:val="000000"/>
                <w:sz w:val="18"/>
                <w:szCs w:val="18"/>
              </w:rPr>
              <w:t>Neighborhood</w:t>
            </w:r>
          </w:p>
        </w:tc>
        <w:tc>
          <w:tcPr>
            <w:tcW w:w="1320" w:type="dxa"/>
            <w:vAlign w:val="center"/>
          </w:tcPr>
          <w:p w14:paraId="1BFC3024" w14:textId="55F7E4E8" w:rsidR="00B734DF" w:rsidRPr="006709CE" w:rsidRDefault="00B734DF" w:rsidP="00B734DF">
            <w:pPr>
              <w:jc w:val="center"/>
              <w:rPr>
                <w:rFonts w:eastAsia="Times New Roman" w:cs="Calibri"/>
                <w:b/>
                <w:bCs/>
                <w:color w:val="000000"/>
                <w:sz w:val="18"/>
                <w:szCs w:val="18"/>
              </w:rPr>
            </w:pPr>
            <w:proofErr w:type="spellStart"/>
            <w:r w:rsidRPr="006709CE">
              <w:rPr>
                <w:rFonts w:cs="Calibri"/>
                <w:b/>
                <w:bCs/>
                <w:color w:val="000000"/>
                <w:sz w:val="18"/>
                <w:szCs w:val="18"/>
              </w:rPr>
              <w:t>GrLivArea</w:t>
            </w:r>
            <w:proofErr w:type="spellEnd"/>
            <w:r w:rsidR="002B173D" w:rsidRPr="006709CE">
              <w:rPr>
                <w:rFonts w:cs="Calibri"/>
                <w:b/>
                <w:bCs/>
                <w:color w:val="000000"/>
                <w:sz w:val="18"/>
                <w:szCs w:val="18"/>
              </w:rPr>
              <w:t xml:space="preserve"> </w:t>
            </w:r>
            <w:r w:rsidR="006709CE">
              <w:rPr>
                <w:rFonts w:cs="Calibri"/>
                <w:b/>
                <w:bCs/>
                <w:color w:val="000000"/>
                <w:sz w:val="18"/>
                <w:szCs w:val="18"/>
              </w:rPr>
              <w:br/>
            </w:r>
            <w:r w:rsidR="002B173D" w:rsidRPr="006709CE">
              <w:rPr>
                <w:rFonts w:cs="Calibri"/>
                <w:b/>
                <w:bCs/>
                <w:color w:val="000000"/>
                <w:sz w:val="18"/>
                <w:szCs w:val="18"/>
              </w:rPr>
              <w:t>(sq. Ft)</w:t>
            </w:r>
          </w:p>
        </w:tc>
        <w:tc>
          <w:tcPr>
            <w:tcW w:w="1076" w:type="dxa"/>
            <w:vAlign w:val="center"/>
          </w:tcPr>
          <w:p w14:paraId="6ED94FD4" w14:textId="4B772AA9" w:rsidR="00B734DF" w:rsidRPr="006709CE" w:rsidRDefault="00B734DF" w:rsidP="00B734DF">
            <w:pPr>
              <w:jc w:val="center"/>
              <w:rPr>
                <w:rFonts w:cs="Calibri"/>
                <w:b/>
                <w:bCs/>
                <w:color w:val="000000"/>
                <w:sz w:val="18"/>
                <w:szCs w:val="18"/>
              </w:rPr>
            </w:pPr>
            <w:proofErr w:type="spellStart"/>
            <w:r w:rsidRPr="006709CE">
              <w:rPr>
                <w:rFonts w:cs="Calibri"/>
                <w:b/>
                <w:bCs/>
                <w:color w:val="000000"/>
                <w:sz w:val="18"/>
                <w:szCs w:val="18"/>
              </w:rPr>
              <w:t>SalePrice</w:t>
            </w:r>
            <w:proofErr w:type="spellEnd"/>
            <w:r w:rsidR="002B173D" w:rsidRPr="006709CE">
              <w:rPr>
                <w:rFonts w:cs="Calibri"/>
                <w:b/>
                <w:bCs/>
                <w:color w:val="000000"/>
                <w:sz w:val="18"/>
                <w:szCs w:val="18"/>
              </w:rPr>
              <w:t xml:space="preserve"> ($)</w:t>
            </w:r>
          </w:p>
        </w:tc>
        <w:tc>
          <w:tcPr>
            <w:tcW w:w="3515" w:type="dxa"/>
            <w:vMerge/>
            <w:vAlign w:val="center"/>
          </w:tcPr>
          <w:p w14:paraId="3006AD8E" w14:textId="77777777" w:rsidR="00B734DF" w:rsidRPr="006709CE" w:rsidRDefault="00B734DF" w:rsidP="00B734DF">
            <w:pPr>
              <w:jc w:val="center"/>
              <w:rPr>
                <w:rFonts w:cs="Calibri"/>
                <w:b/>
                <w:bCs/>
                <w:color w:val="000000"/>
                <w:sz w:val="18"/>
                <w:szCs w:val="18"/>
              </w:rPr>
            </w:pPr>
          </w:p>
        </w:tc>
      </w:tr>
      <w:tr w:rsidR="00B734DF" w:rsidRPr="006709CE" w14:paraId="480A68DD" w14:textId="0B3CE2FA" w:rsidTr="006709CE">
        <w:trPr>
          <w:trHeight w:val="288"/>
        </w:trPr>
        <w:tc>
          <w:tcPr>
            <w:tcW w:w="913" w:type="dxa"/>
            <w:shd w:val="clear" w:color="auto" w:fill="D9D9D9" w:themeFill="background1" w:themeFillShade="D9"/>
            <w:vAlign w:val="center"/>
          </w:tcPr>
          <w:p w14:paraId="5EB7F9C3" w14:textId="11B7CB69" w:rsidR="00B734DF" w:rsidRPr="006709CE" w:rsidRDefault="00B734DF" w:rsidP="00B734DF">
            <w:pPr>
              <w:jc w:val="center"/>
              <w:rPr>
                <w:rFonts w:eastAsia="Times New Roman" w:cs="Calibri"/>
                <w:color w:val="000000"/>
                <w:sz w:val="18"/>
                <w:szCs w:val="18"/>
              </w:rPr>
            </w:pPr>
            <w:r w:rsidRPr="006709CE">
              <w:rPr>
                <w:rFonts w:eastAsia="Times New Roman" w:cs="Calibri"/>
                <w:color w:val="000000"/>
                <w:sz w:val="18"/>
                <w:szCs w:val="18"/>
              </w:rPr>
              <w:t>1</w:t>
            </w:r>
          </w:p>
        </w:tc>
        <w:tc>
          <w:tcPr>
            <w:tcW w:w="1000" w:type="dxa"/>
            <w:shd w:val="clear" w:color="auto" w:fill="D9D9D9" w:themeFill="background1" w:themeFillShade="D9"/>
            <w:noWrap/>
            <w:vAlign w:val="center"/>
            <w:hideMark/>
          </w:tcPr>
          <w:p w14:paraId="69BAAD44" w14:textId="4A98B080" w:rsidR="00B734DF" w:rsidRPr="006709CE" w:rsidRDefault="00B734DF" w:rsidP="00B734DF">
            <w:pPr>
              <w:jc w:val="center"/>
              <w:rPr>
                <w:rFonts w:eastAsia="Times New Roman" w:cs="Calibri"/>
                <w:color w:val="000000"/>
                <w:sz w:val="18"/>
                <w:szCs w:val="18"/>
              </w:rPr>
            </w:pPr>
            <w:r w:rsidRPr="006709CE">
              <w:rPr>
                <w:rFonts w:eastAsia="Times New Roman" w:cs="Calibri"/>
                <w:color w:val="000000"/>
                <w:sz w:val="18"/>
                <w:szCs w:val="18"/>
              </w:rPr>
              <w:t>1299</w:t>
            </w:r>
          </w:p>
        </w:tc>
        <w:tc>
          <w:tcPr>
            <w:tcW w:w="1536" w:type="dxa"/>
            <w:shd w:val="clear" w:color="auto" w:fill="D9D9D9" w:themeFill="background1" w:themeFillShade="D9"/>
            <w:noWrap/>
            <w:vAlign w:val="center"/>
            <w:hideMark/>
          </w:tcPr>
          <w:p w14:paraId="3995EF4E" w14:textId="77777777" w:rsidR="00B734DF" w:rsidRPr="006709CE" w:rsidRDefault="00B734DF" w:rsidP="00B734DF">
            <w:pPr>
              <w:jc w:val="center"/>
              <w:rPr>
                <w:rFonts w:eastAsia="Times New Roman" w:cs="Calibri"/>
                <w:color w:val="000000"/>
                <w:sz w:val="18"/>
                <w:szCs w:val="18"/>
              </w:rPr>
            </w:pPr>
            <w:r w:rsidRPr="006709CE">
              <w:rPr>
                <w:rFonts w:eastAsia="Times New Roman" w:cs="Calibri"/>
                <w:color w:val="000000"/>
                <w:sz w:val="18"/>
                <w:szCs w:val="18"/>
              </w:rPr>
              <w:t>Edwards</w:t>
            </w:r>
          </w:p>
        </w:tc>
        <w:tc>
          <w:tcPr>
            <w:tcW w:w="1320" w:type="dxa"/>
            <w:shd w:val="clear" w:color="auto" w:fill="D9D9D9" w:themeFill="background1" w:themeFillShade="D9"/>
            <w:vAlign w:val="center"/>
          </w:tcPr>
          <w:p w14:paraId="1D624B76" w14:textId="0218E2C2" w:rsidR="00B734DF" w:rsidRPr="006709CE" w:rsidRDefault="00B734DF" w:rsidP="00B734DF">
            <w:pPr>
              <w:jc w:val="center"/>
              <w:rPr>
                <w:rFonts w:eastAsia="Times New Roman" w:cs="Calibri"/>
                <w:color w:val="000000"/>
                <w:sz w:val="18"/>
                <w:szCs w:val="18"/>
              </w:rPr>
            </w:pPr>
            <w:r w:rsidRPr="006709CE">
              <w:rPr>
                <w:rFonts w:cs="Calibri"/>
                <w:color w:val="000000"/>
                <w:sz w:val="18"/>
                <w:szCs w:val="18"/>
              </w:rPr>
              <w:t>5642</w:t>
            </w:r>
          </w:p>
        </w:tc>
        <w:tc>
          <w:tcPr>
            <w:tcW w:w="1076" w:type="dxa"/>
            <w:shd w:val="clear" w:color="auto" w:fill="D9D9D9" w:themeFill="background1" w:themeFillShade="D9"/>
            <w:vAlign w:val="center"/>
          </w:tcPr>
          <w:p w14:paraId="07CDF693" w14:textId="14E15CBF" w:rsidR="00B734DF" w:rsidRPr="006709CE" w:rsidRDefault="00B734DF" w:rsidP="00B734DF">
            <w:pPr>
              <w:jc w:val="center"/>
              <w:rPr>
                <w:rFonts w:cs="Calibri"/>
                <w:color w:val="000000"/>
                <w:sz w:val="18"/>
                <w:szCs w:val="18"/>
              </w:rPr>
            </w:pPr>
            <w:r w:rsidRPr="006709CE">
              <w:rPr>
                <w:rFonts w:cs="Calibri"/>
                <w:color w:val="000000"/>
                <w:sz w:val="18"/>
                <w:szCs w:val="18"/>
              </w:rPr>
              <w:t>160000</w:t>
            </w:r>
          </w:p>
        </w:tc>
        <w:tc>
          <w:tcPr>
            <w:tcW w:w="3515" w:type="dxa"/>
            <w:shd w:val="clear" w:color="auto" w:fill="D9D9D9" w:themeFill="background1" w:themeFillShade="D9"/>
            <w:vAlign w:val="center"/>
          </w:tcPr>
          <w:p w14:paraId="39DC41C0" w14:textId="0C3F94FD" w:rsidR="00B734DF" w:rsidRPr="006709CE" w:rsidRDefault="002B173D" w:rsidP="00B734DF">
            <w:pPr>
              <w:jc w:val="center"/>
              <w:rPr>
                <w:rFonts w:cs="Calibri"/>
                <w:color w:val="000000"/>
                <w:sz w:val="18"/>
                <w:szCs w:val="18"/>
              </w:rPr>
            </w:pPr>
            <w:r w:rsidRPr="006709CE">
              <w:rPr>
                <w:rFonts w:cs="Calibri"/>
                <w:color w:val="000000"/>
                <w:sz w:val="18"/>
                <w:szCs w:val="18"/>
              </w:rPr>
              <w:t>T</w:t>
            </w:r>
            <w:r w:rsidR="00D05F83" w:rsidRPr="006709CE">
              <w:rPr>
                <w:rFonts w:cs="Calibri"/>
                <w:color w:val="000000"/>
                <w:sz w:val="18"/>
                <w:szCs w:val="18"/>
              </w:rPr>
              <w:t xml:space="preserve">he sale condition given as partial which suggest </w:t>
            </w:r>
            <w:r w:rsidRPr="006709CE">
              <w:rPr>
                <w:rFonts w:cs="Calibri"/>
                <w:color w:val="000000"/>
                <w:sz w:val="18"/>
                <w:szCs w:val="18"/>
              </w:rPr>
              <w:t>h</w:t>
            </w:r>
            <w:r w:rsidR="00D05F83" w:rsidRPr="006709CE">
              <w:rPr>
                <w:rFonts w:cs="Calibri"/>
                <w:color w:val="000000"/>
                <w:sz w:val="18"/>
                <w:szCs w:val="18"/>
              </w:rPr>
              <w:t xml:space="preserve">ome was not completed when last assessed (associated with </w:t>
            </w:r>
            <w:r w:rsidRPr="006709CE">
              <w:rPr>
                <w:rFonts w:cs="Calibri"/>
                <w:color w:val="000000"/>
                <w:sz w:val="18"/>
                <w:szCs w:val="18"/>
              </w:rPr>
              <w:t>n</w:t>
            </w:r>
            <w:r w:rsidR="00D05F83" w:rsidRPr="006709CE">
              <w:rPr>
                <w:rFonts w:cs="Calibri"/>
                <w:color w:val="000000"/>
                <w:sz w:val="18"/>
                <w:szCs w:val="18"/>
              </w:rPr>
              <w:t xml:space="preserve">ew </w:t>
            </w:r>
            <w:r w:rsidRPr="006709CE">
              <w:rPr>
                <w:rFonts w:cs="Calibri"/>
                <w:color w:val="000000"/>
                <w:sz w:val="18"/>
                <w:szCs w:val="18"/>
              </w:rPr>
              <w:t>h</w:t>
            </w:r>
            <w:r w:rsidR="00D05F83" w:rsidRPr="006709CE">
              <w:rPr>
                <w:rFonts w:cs="Calibri"/>
                <w:color w:val="000000"/>
                <w:sz w:val="18"/>
                <w:szCs w:val="18"/>
              </w:rPr>
              <w:t>omes)</w:t>
            </w:r>
            <w:r w:rsidRPr="006709CE">
              <w:rPr>
                <w:rFonts w:cs="Calibri"/>
                <w:color w:val="000000"/>
                <w:sz w:val="18"/>
                <w:szCs w:val="18"/>
              </w:rPr>
              <w:t xml:space="preserve"> This might be one reason other than flattening in sale price after crossing certain value of ground living area.</w:t>
            </w:r>
          </w:p>
        </w:tc>
      </w:tr>
      <w:tr w:rsidR="00B734DF" w:rsidRPr="006709CE" w14:paraId="41C4151C" w14:textId="51D32DAD" w:rsidTr="006709CE">
        <w:trPr>
          <w:trHeight w:val="288"/>
        </w:trPr>
        <w:tc>
          <w:tcPr>
            <w:tcW w:w="913" w:type="dxa"/>
            <w:shd w:val="clear" w:color="auto" w:fill="D9D9D9" w:themeFill="background1" w:themeFillShade="D9"/>
            <w:vAlign w:val="center"/>
          </w:tcPr>
          <w:p w14:paraId="31C1A01B" w14:textId="53033EE1" w:rsidR="00B734DF" w:rsidRPr="006709CE" w:rsidRDefault="00B734DF" w:rsidP="00B734DF">
            <w:pPr>
              <w:jc w:val="center"/>
              <w:rPr>
                <w:rFonts w:eastAsia="Times New Roman" w:cs="Calibri"/>
                <w:color w:val="000000"/>
                <w:sz w:val="18"/>
                <w:szCs w:val="18"/>
              </w:rPr>
            </w:pPr>
            <w:r w:rsidRPr="006709CE">
              <w:rPr>
                <w:rFonts w:eastAsia="Times New Roman" w:cs="Calibri"/>
                <w:color w:val="000000"/>
                <w:sz w:val="18"/>
                <w:szCs w:val="18"/>
              </w:rPr>
              <w:t>2</w:t>
            </w:r>
          </w:p>
        </w:tc>
        <w:tc>
          <w:tcPr>
            <w:tcW w:w="1000" w:type="dxa"/>
            <w:shd w:val="clear" w:color="auto" w:fill="D9D9D9" w:themeFill="background1" w:themeFillShade="D9"/>
            <w:noWrap/>
            <w:vAlign w:val="center"/>
            <w:hideMark/>
          </w:tcPr>
          <w:p w14:paraId="5265C4D8" w14:textId="52F590D2" w:rsidR="00B734DF" w:rsidRPr="006709CE" w:rsidRDefault="00B734DF" w:rsidP="00B734DF">
            <w:pPr>
              <w:jc w:val="center"/>
              <w:rPr>
                <w:rFonts w:eastAsia="Times New Roman" w:cs="Calibri"/>
                <w:color w:val="000000"/>
                <w:sz w:val="18"/>
                <w:szCs w:val="18"/>
              </w:rPr>
            </w:pPr>
            <w:r w:rsidRPr="006709CE">
              <w:rPr>
                <w:rFonts w:eastAsia="Times New Roman" w:cs="Calibri"/>
                <w:color w:val="000000"/>
                <w:sz w:val="18"/>
                <w:szCs w:val="18"/>
              </w:rPr>
              <w:t>524</w:t>
            </w:r>
          </w:p>
        </w:tc>
        <w:tc>
          <w:tcPr>
            <w:tcW w:w="1536" w:type="dxa"/>
            <w:shd w:val="clear" w:color="auto" w:fill="D9D9D9" w:themeFill="background1" w:themeFillShade="D9"/>
            <w:noWrap/>
            <w:vAlign w:val="center"/>
            <w:hideMark/>
          </w:tcPr>
          <w:p w14:paraId="253D7527" w14:textId="77777777" w:rsidR="00B734DF" w:rsidRPr="006709CE" w:rsidRDefault="00B734DF" w:rsidP="00B734DF">
            <w:pPr>
              <w:jc w:val="center"/>
              <w:rPr>
                <w:rFonts w:eastAsia="Times New Roman" w:cs="Calibri"/>
                <w:color w:val="000000"/>
                <w:sz w:val="18"/>
                <w:szCs w:val="18"/>
              </w:rPr>
            </w:pPr>
            <w:r w:rsidRPr="006709CE">
              <w:rPr>
                <w:rFonts w:eastAsia="Times New Roman" w:cs="Calibri"/>
                <w:color w:val="000000"/>
                <w:sz w:val="18"/>
                <w:szCs w:val="18"/>
              </w:rPr>
              <w:t>Edwards</w:t>
            </w:r>
          </w:p>
        </w:tc>
        <w:tc>
          <w:tcPr>
            <w:tcW w:w="1320" w:type="dxa"/>
            <w:shd w:val="clear" w:color="auto" w:fill="D9D9D9" w:themeFill="background1" w:themeFillShade="D9"/>
            <w:vAlign w:val="center"/>
          </w:tcPr>
          <w:p w14:paraId="11F62ABA" w14:textId="0FBFD4DE" w:rsidR="00B734DF" w:rsidRPr="006709CE" w:rsidRDefault="00B734DF" w:rsidP="00B734DF">
            <w:pPr>
              <w:jc w:val="center"/>
              <w:rPr>
                <w:rFonts w:eastAsia="Times New Roman" w:cs="Calibri"/>
                <w:color w:val="000000"/>
                <w:sz w:val="18"/>
                <w:szCs w:val="18"/>
              </w:rPr>
            </w:pPr>
            <w:r w:rsidRPr="006709CE">
              <w:rPr>
                <w:rFonts w:cs="Calibri"/>
                <w:color w:val="000000"/>
                <w:sz w:val="18"/>
                <w:szCs w:val="18"/>
              </w:rPr>
              <w:t>4676</w:t>
            </w:r>
          </w:p>
        </w:tc>
        <w:tc>
          <w:tcPr>
            <w:tcW w:w="1076" w:type="dxa"/>
            <w:shd w:val="clear" w:color="auto" w:fill="D9D9D9" w:themeFill="background1" w:themeFillShade="D9"/>
            <w:vAlign w:val="center"/>
          </w:tcPr>
          <w:p w14:paraId="59A7CB4B" w14:textId="24AFC41C" w:rsidR="00B734DF" w:rsidRPr="006709CE" w:rsidRDefault="00B734DF" w:rsidP="00B734DF">
            <w:pPr>
              <w:jc w:val="center"/>
              <w:rPr>
                <w:rFonts w:cs="Calibri"/>
                <w:color w:val="000000"/>
                <w:sz w:val="18"/>
                <w:szCs w:val="18"/>
              </w:rPr>
            </w:pPr>
            <w:r w:rsidRPr="006709CE">
              <w:rPr>
                <w:rFonts w:cs="Calibri"/>
                <w:color w:val="000000"/>
                <w:sz w:val="18"/>
                <w:szCs w:val="18"/>
              </w:rPr>
              <w:t>184750</w:t>
            </w:r>
          </w:p>
        </w:tc>
        <w:tc>
          <w:tcPr>
            <w:tcW w:w="3515" w:type="dxa"/>
            <w:shd w:val="clear" w:color="auto" w:fill="D9D9D9" w:themeFill="background1" w:themeFillShade="D9"/>
            <w:vAlign w:val="center"/>
          </w:tcPr>
          <w:p w14:paraId="2D8C3844" w14:textId="3367089E" w:rsidR="00B734DF" w:rsidRPr="006709CE" w:rsidRDefault="002B173D" w:rsidP="00B734DF">
            <w:pPr>
              <w:jc w:val="center"/>
              <w:rPr>
                <w:rFonts w:cs="Calibri"/>
                <w:color w:val="000000"/>
                <w:sz w:val="18"/>
                <w:szCs w:val="18"/>
              </w:rPr>
            </w:pPr>
            <w:r w:rsidRPr="006709CE">
              <w:rPr>
                <w:rFonts w:cs="Calibri"/>
                <w:color w:val="000000"/>
                <w:sz w:val="18"/>
                <w:szCs w:val="18"/>
              </w:rPr>
              <w:t>The sale condition given as partial which suggest home was not completed when last assessed (associated with new homes) This might be one reason other than flattening in sale price after crossing certain value of ground living area.</w:t>
            </w:r>
          </w:p>
        </w:tc>
      </w:tr>
      <w:tr w:rsidR="00B734DF" w:rsidRPr="006709CE" w14:paraId="6590C9BC" w14:textId="77574A30" w:rsidTr="006709CE">
        <w:trPr>
          <w:trHeight w:val="288"/>
        </w:trPr>
        <w:tc>
          <w:tcPr>
            <w:tcW w:w="913" w:type="dxa"/>
            <w:shd w:val="clear" w:color="auto" w:fill="F7CAAC" w:themeFill="accent2" w:themeFillTint="66"/>
            <w:vAlign w:val="center"/>
          </w:tcPr>
          <w:p w14:paraId="55C10ABC" w14:textId="3E901F5F" w:rsidR="00B734DF" w:rsidRPr="006709CE" w:rsidRDefault="00B734DF" w:rsidP="00B734DF">
            <w:pPr>
              <w:jc w:val="center"/>
              <w:rPr>
                <w:rFonts w:eastAsia="Times New Roman" w:cs="Calibri"/>
                <w:color w:val="000000"/>
                <w:sz w:val="18"/>
                <w:szCs w:val="18"/>
              </w:rPr>
            </w:pPr>
            <w:r w:rsidRPr="006709CE">
              <w:rPr>
                <w:rFonts w:eastAsia="Times New Roman" w:cs="Calibri"/>
                <w:color w:val="000000"/>
                <w:sz w:val="18"/>
                <w:szCs w:val="18"/>
              </w:rPr>
              <w:t>3</w:t>
            </w:r>
          </w:p>
        </w:tc>
        <w:tc>
          <w:tcPr>
            <w:tcW w:w="1000" w:type="dxa"/>
            <w:shd w:val="clear" w:color="auto" w:fill="F7CAAC" w:themeFill="accent2" w:themeFillTint="66"/>
            <w:noWrap/>
            <w:vAlign w:val="center"/>
            <w:hideMark/>
          </w:tcPr>
          <w:p w14:paraId="1A6AB901" w14:textId="6C280126" w:rsidR="00B734DF" w:rsidRPr="006709CE" w:rsidRDefault="00B734DF" w:rsidP="00B734DF">
            <w:pPr>
              <w:jc w:val="center"/>
              <w:rPr>
                <w:rFonts w:eastAsia="Times New Roman" w:cs="Calibri"/>
                <w:color w:val="000000"/>
                <w:sz w:val="18"/>
                <w:szCs w:val="18"/>
              </w:rPr>
            </w:pPr>
            <w:r w:rsidRPr="006709CE">
              <w:rPr>
                <w:rFonts w:eastAsia="Times New Roman" w:cs="Calibri"/>
                <w:color w:val="000000"/>
                <w:sz w:val="18"/>
                <w:szCs w:val="18"/>
              </w:rPr>
              <w:t>725</w:t>
            </w:r>
          </w:p>
        </w:tc>
        <w:tc>
          <w:tcPr>
            <w:tcW w:w="1536" w:type="dxa"/>
            <w:shd w:val="clear" w:color="auto" w:fill="F7CAAC" w:themeFill="accent2" w:themeFillTint="66"/>
            <w:noWrap/>
            <w:vAlign w:val="center"/>
            <w:hideMark/>
          </w:tcPr>
          <w:p w14:paraId="0B480913" w14:textId="77777777" w:rsidR="00B734DF" w:rsidRPr="006709CE" w:rsidRDefault="00B734DF" w:rsidP="00B734DF">
            <w:pPr>
              <w:jc w:val="center"/>
              <w:rPr>
                <w:rFonts w:eastAsia="Times New Roman" w:cs="Calibri"/>
                <w:color w:val="000000"/>
                <w:sz w:val="18"/>
                <w:szCs w:val="18"/>
              </w:rPr>
            </w:pPr>
            <w:r w:rsidRPr="006709CE">
              <w:rPr>
                <w:rFonts w:eastAsia="Times New Roman" w:cs="Calibri"/>
                <w:color w:val="000000"/>
                <w:sz w:val="18"/>
                <w:szCs w:val="18"/>
              </w:rPr>
              <w:t>Edwards</w:t>
            </w:r>
          </w:p>
        </w:tc>
        <w:tc>
          <w:tcPr>
            <w:tcW w:w="1320" w:type="dxa"/>
            <w:shd w:val="clear" w:color="auto" w:fill="F7CAAC" w:themeFill="accent2" w:themeFillTint="66"/>
            <w:vAlign w:val="center"/>
          </w:tcPr>
          <w:p w14:paraId="2E76618C" w14:textId="4D55F874" w:rsidR="00B734DF" w:rsidRPr="006709CE" w:rsidRDefault="00B734DF" w:rsidP="00B734DF">
            <w:pPr>
              <w:jc w:val="center"/>
              <w:rPr>
                <w:rFonts w:eastAsia="Times New Roman" w:cs="Calibri"/>
                <w:color w:val="000000"/>
                <w:sz w:val="18"/>
                <w:szCs w:val="18"/>
              </w:rPr>
            </w:pPr>
            <w:r w:rsidRPr="006709CE">
              <w:rPr>
                <w:rFonts w:cs="Calibri"/>
                <w:color w:val="000000"/>
                <w:sz w:val="18"/>
                <w:szCs w:val="18"/>
              </w:rPr>
              <w:t>1698</w:t>
            </w:r>
          </w:p>
        </w:tc>
        <w:tc>
          <w:tcPr>
            <w:tcW w:w="1076" w:type="dxa"/>
            <w:shd w:val="clear" w:color="auto" w:fill="F7CAAC" w:themeFill="accent2" w:themeFillTint="66"/>
            <w:vAlign w:val="center"/>
          </w:tcPr>
          <w:p w14:paraId="446712AB" w14:textId="06032CE8" w:rsidR="00B734DF" w:rsidRPr="006709CE" w:rsidRDefault="00B734DF" w:rsidP="00B734DF">
            <w:pPr>
              <w:jc w:val="center"/>
              <w:rPr>
                <w:rFonts w:cs="Calibri"/>
                <w:color w:val="000000"/>
                <w:sz w:val="18"/>
                <w:szCs w:val="18"/>
              </w:rPr>
            </w:pPr>
            <w:r w:rsidRPr="006709CE">
              <w:rPr>
                <w:rFonts w:cs="Calibri"/>
                <w:color w:val="000000"/>
                <w:sz w:val="18"/>
                <w:szCs w:val="18"/>
              </w:rPr>
              <w:t>320000</w:t>
            </w:r>
          </w:p>
        </w:tc>
        <w:tc>
          <w:tcPr>
            <w:tcW w:w="3515" w:type="dxa"/>
            <w:shd w:val="clear" w:color="auto" w:fill="F7CAAC" w:themeFill="accent2" w:themeFillTint="66"/>
            <w:vAlign w:val="center"/>
          </w:tcPr>
          <w:p w14:paraId="6AC60A32" w14:textId="22B79DA4" w:rsidR="00B734DF" w:rsidRPr="006709CE" w:rsidRDefault="002B173D" w:rsidP="00751C1B">
            <w:pPr>
              <w:jc w:val="center"/>
              <w:rPr>
                <w:rFonts w:cs="Calibri"/>
                <w:color w:val="000000"/>
                <w:sz w:val="18"/>
                <w:szCs w:val="18"/>
              </w:rPr>
            </w:pPr>
            <w:r w:rsidRPr="006709CE">
              <w:rPr>
                <w:rFonts w:cs="Calibri"/>
                <w:color w:val="000000"/>
                <w:sz w:val="18"/>
                <w:szCs w:val="18"/>
              </w:rPr>
              <w:t>The combination of Factors:</w:t>
            </w:r>
            <w:r w:rsidRPr="006709CE">
              <w:rPr>
                <w:rFonts w:cs="Calibri"/>
                <w:color w:val="000000"/>
                <w:sz w:val="18"/>
                <w:szCs w:val="18"/>
              </w:rPr>
              <w:br/>
            </w:r>
            <w:proofErr w:type="spellStart"/>
            <w:r w:rsidRPr="006709CE">
              <w:rPr>
                <w:rFonts w:cs="Calibri"/>
                <w:color w:val="000000"/>
                <w:sz w:val="18"/>
                <w:szCs w:val="18"/>
              </w:rPr>
              <w:t>LotArea</w:t>
            </w:r>
            <w:proofErr w:type="spellEnd"/>
            <w:r w:rsidRPr="006709CE">
              <w:rPr>
                <w:rFonts w:cs="Calibri"/>
                <w:color w:val="000000"/>
                <w:sz w:val="18"/>
                <w:szCs w:val="18"/>
              </w:rPr>
              <w:t xml:space="preserve"> (13286),</w:t>
            </w:r>
            <w:r w:rsidRPr="006709CE">
              <w:rPr>
                <w:rFonts w:cs="Calibri"/>
                <w:color w:val="000000"/>
                <w:sz w:val="18"/>
                <w:szCs w:val="18"/>
              </w:rPr>
              <w:br/>
            </w:r>
            <w:proofErr w:type="spellStart"/>
            <w:r w:rsidRPr="006709CE">
              <w:rPr>
                <w:rFonts w:cs="Calibri"/>
                <w:color w:val="000000"/>
                <w:sz w:val="18"/>
                <w:szCs w:val="18"/>
              </w:rPr>
              <w:t>OverallQual</w:t>
            </w:r>
            <w:proofErr w:type="spellEnd"/>
            <w:r w:rsidRPr="006709CE">
              <w:rPr>
                <w:rFonts w:cs="Calibri"/>
                <w:color w:val="000000"/>
                <w:sz w:val="18"/>
                <w:szCs w:val="18"/>
              </w:rPr>
              <w:t xml:space="preserve"> (9)</w:t>
            </w:r>
            <w:r w:rsidR="00751C1B" w:rsidRPr="006709CE">
              <w:rPr>
                <w:rFonts w:cs="Calibri"/>
                <w:color w:val="000000"/>
                <w:sz w:val="18"/>
                <w:szCs w:val="18"/>
              </w:rPr>
              <w:t>,</w:t>
            </w:r>
            <w:r w:rsidRPr="006709CE">
              <w:rPr>
                <w:rFonts w:cs="Calibri"/>
                <w:color w:val="000000"/>
                <w:sz w:val="18"/>
                <w:szCs w:val="18"/>
              </w:rPr>
              <w:br/>
            </w:r>
            <w:proofErr w:type="spellStart"/>
            <w:r w:rsidRPr="006709CE">
              <w:rPr>
                <w:rFonts w:cs="Calibri"/>
                <w:color w:val="000000"/>
                <w:sz w:val="18"/>
                <w:szCs w:val="18"/>
              </w:rPr>
              <w:t>YearBuild</w:t>
            </w:r>
            <w:proofErr w:type="spellEnd"/>
            <w:r w:rsidRPr="006709CE">
              <w:rPr>
                <w:rFonts w:cs="Calibri"/>
                <w:color w:val="000000"/>
                <w:sz w:val="18"/>
                <w:szCs w:val="18"/>
              </w:rPr>
              <w:t xml:space="preserve"> (2007</w:t>
            </w:r>
            <w:r w:rsidR="00751C1B" w:rsidRPr="006709CE">
              <w:rPr>
                <w:rFonts w:cs="Calibri"/>
                <w:color w:val="000000"/>
                <w:sz w:val="18"/>
                <w:szCs w:val="18"/>
              </w:rPr>
              <w:t>),</w:t>
            </w:r>
            <w:r w:rsidR="00751C1B" w:rsidRPr="006709CE">
              <w:rPr>
                <w:rFonts w:cs="Calibri"/>
                <w:color w:val="000000"/>
                <w:sz w:val="18"/>
                <w:szCs w:val="18"/>
              </w:rPr>
              <w:br/>
            </w:r>
            <w:proofErr w:type="spellStart"/>
            <w:r w:rsidR="00751C1B" w:rsidRPr="006709CE">
              <w:rPr>
                <w:rFonts w:cs="Calibri"/>
                <w:color w:val="000000"/>
                <w:sz w:val="18"/>
                <w:szCs w:val="18"/>
              </w:rPr>
              <w:t>MasVnrArea</w:t>
            </w:r>
            <w:proofErr w:type="spellEnd"/>
            <w:r w:rsidR="00751C1B" w:rsidRPr="006709CE">
              <w:rPr>
                <w:rFonts w:cs="Calibri"/>
                <w:color w:val="000000"/>
                <w:sz w:val="18"/>
                <w:szCs w:val="18"/>
              </w:rPr>
              <w:t xml:space="preserve"> (340),</w:t>
            </w:r>
            <w:r w:rsidR="00751C1B" w:rsidRPr="006709CE">
              <w:rPr>
                <w:rFonts w:cs="Calibri"/>
                <w:color w:val="000000"/>
                <w:sz w:val="18"/>
                <w:szCs w:val="18"/>
              </w:rPr>
              <w:br/>
              <w:t xml:space="preserve">BsmtFinSF1 (1234) and </w:t>
            </w:r>
            <w:r w:rsidR="00751C1B" w:rsidRPr="006709CE">
              <w:rPr>
                <w:rFonts w:cs="Calibri"/>
                <w:color w:val="000000"/>
                <w:sz w:val="18"/>
                <w:szCs w:val="18"/>
              </w:rPr>
              <w:br/>
              <w:t>Year sold (2009) might be the reason for higher sales price</w:t>
            </w:r>
          </w:p>
        </w:tc>
      </w:tr>
      <w:tr w:rsidR="00B734DF" w:rsidRPr="006709CE" w14:paraId="442025E3" w14:textId="4A821C9F" w:rsidTr="006709CE">
        <w:trPr>
          <w:trHeight w:val="288"/>
        </w:trPr>
        <w:tc>
          <w:tcPr>
            <w:tcW w:w="913" w:type="dxa"/>
            <w:shd w:val="clear" w:color="auto" w:fill="B4C6E7" w:themeFill="accent1" w:themeFillTint="66"/>
            <w:vAlign w:val="center"/>
          </w:tcPr>
          <w:p w14:paraId="6153FB6A" w14:textId="3A104CFD" w:rsidR="00B734DF" w:rsidRPr="006709CE" w:rsidRDefault="00B734DF" w:rsidP="00B734DF">
            <w:pPr>
              <w:jc w:val="center"/>
              <w:rPr>
                <w:rFonts w:eastAsia="Times New Roman" w:cs="Calibri"/>
                <w:color w:val="000000"/>
                <w:sz w:val="18"/>
                <w:szCs w:val="18"/>
              </w:rPr>
            </w:pPr>
            <w:r w:rsidRPr="006709CE">
              <w:rPr>
                <w:rFonts w:eastAsia="Times New Roman" w:cs="Calibri"/>
                <w:color w:val="000000"/>
                <w:sz w:val="18"/>
                <w:szCs w:val="18"/>
              </w:rPr>
              <w:t>4</w:t>
            </w:r>
          </w:p>
        </w:tc>
        <w:tc>
          <w:tcPr>
            <w:tcW w:w="1000" w:type="dxa"/>
            <w:shd w:val="clear" w:color="auto" w:fill="B4C6E7" w:themeFill="accent1" w:themeFillTint="66"/>
            <w:noWrap/>
            <w:vAlign w:val="center"/>
            <w:hideMark/>
          </w:tcPr>
          <w:p w14:paraId="7E981519" w14:textId="69C5B8EB" w:rsidR="00B734DF" w:rsidRPr="006709CE" w:rsidRDefault="00B734DF" w:rsidP="00B734DF">
            <w:pPr>
              <w:jc w:val="center"/>
              <w:rPr>
                <w:rFonts w:eastAsia="Times New Roman" w:cs="Calibri"/>
                <w:color w:val="000000"/>
                <w:sz w:val="18"/>
                <w:szCs w:val="18"/>
              </w:rPr>
            </w:pPr>
            <w:r w:rsidRPr="006709CE">
              <w:rPr>
                <w:rFonts w:eastAsia="Times New Roman" w:cs="Calibri"/>
                <w:color w:val="000000"/>
                <w:sz w:val="18"/>
                <w:szCs w:val="18"/>
              </w:rPr>
              <w:t>643</w:t>
            </w:r>
          </w:p>
        </w:tc>
        <w:tc>
          <w:tcPr>
            <w:tcW w:w="1536" w:type="dxa"/>
            <w:shd w:val="clear" w:color="auto" w:fill="B4C6E7" w:themeFill="accent1" w:themeFillTint="66"/>
            <w:noWrap/>
            <w:vAlign w:val="center"/>
            <w:hideMark/>
          </w:tcPr>
          <w:p w14:paraId="2B6E5E30" w14:textId="77777777" w:rsidR="00B734DF" w:rsidRPr="006709CE" w:rsidRDefault="00B734DF" w:rsidP="00B734DF">
            <w:pPr>
              <w:jc w:val="center"/>
              <w:rPr>
                <w:rFonts w:eastAsia="Times New Roman" w:cs="Calibri"/>
                <w:color w:val="000000"/>
                <w:sz w:val="18"/>
                <w:szCs w:val="18"/>
              </w:rPr>
            </w:pPr>
            <w:proofErr w:type="spellStart"/>
            <w:r w:rsidRPr="006709CE">
              <w:rPr>
                <w:rFonts w:eastAsia="Times New Roman" w:cs="Calibri"/>
                <w:color w:val="000000"/>
                <w:sz w:val="18"/>
                <w:szCs w:val="18"/>
              </w:rPr>
              <w:t>NAmes</w:t>
            </w:r>
            <w:proofErr w:type="spellEnd"/>
          </w:p>
        </w:tc>
        <w:tc>
          <w:tcPr>
            <w:tcW w:w="1320" w:type="dxa"/>
            <w:shd w:val="clear" w:color="auto" w:fill="B4C6E7" w:themeFill="accent1" w:themeFillTint="66"/>
            <w:vAlign w:val="center"/>
          </w:tcPr>
          <w:p w14:paraId="38933311" w14:textId="762966A2" w:rsidR="00B734DF" w:rsidRPr="006709CE" w:rsidRDefault="00B734DF" w:rsidP="00B734DF">
            <w:pPr>
              <w:jc w:val="center"/>
              <w:rPr>
                <w:rFonts w:eastAsia="Times New Roman" w:cs="Calibri"/>
                <w:color w:val="000000"/>
                <w:sz w:val="18"/>
                <w:szCs w:val="18"/>
              </w:rPr>
            </w:pPr>
            <w:r w:rsidRPr="006709CE">
              <w:rPr>
                <w:rFonts w:cs="Calibri"/>
                <w:color w:val="000000"/>
                <w:sz w:val="18"/>
                <w:szCs w:val="18"/>
              </w:rPr>
              <w:t>2704</w:t>
            </w:r>
          </w:p>
        </w:tc>
        <w:tc>
          <w:tcPr>
            <w:tcW w:w="1076" w:type="dxa"/>
            <w:shd w:val="clear" w:color="auto" w:fill="B4C6E7" w:themeFill="accent1" w:themeFillTint="66"/>
            <w:vAlign w:val="center"/>
          </w:tcPr>
          <w:p w14:paraId="68F9EA4E" w14:textId="42DE85BD" w:rsidR="00B734DF" w:rsidRPr="006709CE" w:rsidRDefault="00B734DF" w:rsidP="00B734DF">
            <w:pPr>
              <w:jc w:val="center"/>
              <w:rPr>
                <w:rFonts w:cs="Calibri"/>
                <w:color w:val="000000"/>
                <w:sz w:val="18"/>
                <w:szCs w:val="18"/>
              </w:rPr>
            </w:pPr>
            <w:r w:rsidRPr="006709CE">
              <w:rPr>
                <w:rFonts w:cs="Calibri"/>
                <w:color w:val="000000"/>
                <w:sz w:val="18"/>
                <w:szCs w:val="18"/>
              </w:rPr>
              <w:t>345000</w:t>
            </w:r>
          </w:p>
        </w:tc>
        <w:tc>
          <w:tcPr>
            <w:tcW w:w="3515" w:type="dxa"/>
            <w:shd w:val="clear" w:color="auto" w:fill="B4C6E7" w:themeFill="accent1" w:themeFillTint="66"/>
            <w:vAlign w:val="center"/>
          </w:tcPr>
          <w:p w14:paraId="7C90CE5C" w14:textId="6A1DD052" w:rsidR="00B734DF" w:rsidRPr="006709CE" w:rsidRDefault="00B734DF" w:rsidP="00B734DF">
            <w:pPr>
              <w:jc w:val="center"/>
              <w:rPr>
                <w:rFonts w:cs="Calibri"/>
                <w:color w:val="000000"/>
                <w:sz w:val="18"/>
                <w:szCs w:val="18"/>
              </w:rPr>
            </w:pPr>
            <w:r w:rsidRPr="006709CE">
              <w:rPr>
                <w:rFonts w:cs="Calibri"/>
                <w:color w:val="000000"/>
                <w:sz w:val="18"/>
                <w:szCs w:val="18"/>
              </w:rPr>
              <w:t>The combination of factors</w:t>
            </w:r>
            <w:r w:rsidR="002B173D" w:rsidRPr="006709CE">
              <w:rPr>
                <w:rFonts w:cs="Calibri"/>
                <w:color w:val="000000"/>
                <w:sz w:val="18"/>
                <w:szCs w:val="18"/>
              </w:rPr>
              <w:t xml:space="preserve">: </w:t>
            </w:r>
            <w:proofErr w:type="spellStart"/>
            <w:r w:rsidRPr="006709CE">
              <w:rPr>
                <w:rFonts w:cs="Calibri"/>
                <w:color w:val="000000"/>
                <w:sz w:val="18"/>
                <w:szCs w:val="18"/>
              </w:rPr>
              <w:t>OverallQual</w:t>
            </w:r>
            <w:proofErr w:type="spellEnd"/>
            <w:r w:rsidRPr="006709CE">
              <w:rPr>
                <w:rFonts w:cs="Calibri"/>
                <w:color w:val="000000"/>
                <w:sz w:val="18"/>
                <w:szCs w:val="18"/>
              </w:rPr>
              <w:t xml:space="preserve"> (8), </w:t>
            </w:r>
            <w:r w:rsidRPr="006709CE">
              <w:rPr>
                <w:rFonts w:cs="Calibri"/>
                <w:color w:val="000000"/>
                <w:sz w:val="18"/>
                <w:szCs w:val="18"/>
              </w:rPr>
              <w:br/>
            </w:r>
            <w:proofErr w:type="spellStart"/>
            <w:r w:rsidRPr="006709CE">
              <w:rPr>
                <w:rFonts w:cs="Calibri"/>
                <w:color w:val="000000"/>
                <w:sz w:val="18"/>
                <w:szCs w:val="18"/>
              </w:rPr>
              <w:t>OverallCond</w:t>
            </w:r>
            <w:proofErr w:type="spellEnd"/>
            <w:r w:rsidRPr="006709CE">
              <w:rPr>
                <w:rFonts w:cs="Calibri"/>
                <w:color w:val="000000"/>
                <w:sz w:val="18"/>
                <w:szCs w:val="18"/>
              </w:rPr>
              <w:t xml:space="preserve"> (7) and </w:t>
            </w:r>
            <w:r w:rsidRPr="006709CE">
              <w:rPr>
                <w:rFonts w:cs="Calibri"/>
                <w:color w:val="000000"/>
                <w:sz w:val="18"/>
                <w:szCs w:val="18"/>
              </w:rPr>
              <w:br/>
              <w:t xml:space="preserve">Year sold (2009) might be the </w:t>
            </w:r>
            <w:r w:rsidR="00D05F83" w:rsidRPr="006709CE">
              <w:rPr>
                <w:rFonts w:cs="Calibri"/>
                <w:color w:val="000000"/>
                <w:sz w:val="18"/>
                <w:szCs w:val="18"/>
              </w:rPr>
              <w:t>reason</w:t>
            </w:r>
            <w:r w:rsidRPr="006709CE">
              <w:rPr>
                <w:rFonts w:cs="Calibri"/>
                <w:color w:val="000000"/>
                <w:sz w:val="18"/>
                <w:szCs w:val="18"/>
              </w:rPr>
              <w:t xml:space="preserve"> for higher sales price</w:t>
            </w:r>
          </w:p>
        </w:tc>
      </w:tr>
    </w:tbl>
    <w:p w14:paraId="592B55D2" w14:textId="77777777" w:rsidR="006709CE" w:rsidRDefault="006709CE">
      <w:r>
        <w:br w:type="page"/>
      </w:r>
    </w:p>
    <w:p w14:paraId="7C576CD3" w14:textId="77777777" w:rsidR="002718A6" w:rsidRDefault="002718A6" w:rsidP="002718A6"/>
    <w:p w14:paraId="2A460FBD" w14:textId="77777777" w:rsidR="002718A6" w:rsidRDefault="002718A6" w:rsidP="002718A6">
      <w:r>
        <w:rPr>
          <w:noProof/>
        </w:rPr>
        <w:drawing>
          <wp:inline distT="0" distB="0" distL="0" distR="0" wp14:anchorId="2D7E8808" wp14:editId="66BEAC28">
            <wp:extent cx="5598290" cy="558209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39"/>
                    <a:stretch/>
                  </pic:blipFill>
                  <pic:spPr bwMode="auto">
                    <a:xfrm>
                      <a:off x="0" y="0"/>
                      <a:ext cx="5601413" cy="5585207"/>
                    </a:xfrm>
                    <a:prstGeom prst="rect">
                      <a:avLst/>
                    </a:prstGeom>
                    <a:ln>
                      <a:noFill/>
                    </a:ln>
                    <a:extLst>
                      <a:ext uri="{53640926-AAD7-44D8-BBD7-CCE9431645EC}">
                        <a14:shadowObscured xmlns:a14="http://schemas.microsoft.com/office/drawing/2010/main"/>
                      </a:ext>
                    </a:extLst>
                  </pic:spPr>
                </pic:pic>
              </a:graphicData>
            </a:graphic>
          </wp:inline>
        </w:drawing>
      </w:r>
    </w:p>
    <w:p w14:paraId="5CD68A25" w14:textId="7F8FB683" w:rsidR="002718A6" w:rsidRDefault="002718A6" w:rsidP="002718A6">
      <w:pPr>
        <w:pStyle w:val="Caption"/>
      </w:pPr>
      <w:bookmarkStart w:id="3" w:name="_Ref57682389"/>
      <w:r>
        <w:t xml:space="preserve">Appendix - Figure </w:t>
      </w:r>
      <w:r w:rsidR="00E70FE3">
        <w:fldChar w:fldCharType="begin"/>
      </w:r>
      <w:r w:rsidR="00E70FE3">
        <w:instrText xml:space="preserve"> SEQ Appendix_-_Figure \* ARABIC </w:instrText>
      </w:r>
      <w:r w:rsidR="00E70FE3">
        <w:fldChar w:fldCharType="separate"/>
      </w:r>
      <w:r>
        <w:rPr>
          <w:noProof/>
        </w:rPr>
        <w:t>2</w:t>
      </w:r>
      <w:r w:rsidR="00E70FE3">
        <w:rPr>
          <w:noProof/>
        </w:rPr>
        <w:fldChar w:fldCharType="end"/>
      </w:r>
      <w:bookmarkEnd w:id="3"/>
      <w:r>
        <w:t>: Residual Plots for Interaction Model (Analysis 1)</w:t>
      </w:r>
    </w:p>
    <w:p w14:paraId="4759AABD" w14:textId="77777777" w:rsidR="006709CE" w:rsidRPr="006709CE" w:rsidRDefault="006709CE" w:rsidP="006709CE"/>
    <w:p w14:paraId="24C8F0E4" w14:textId="3BDF65AE" w:rsidR="00FB420A" w:rsidRDefault="00956965" w:rsidP="003A2B36">
      <w:r>
        <w:rPr>
          <w:noProof/>
        </w:rPr>
        <w:drawing>
          <wp:inline distT="0" distB="0" distL="0" distR="0" wp14:anchorId="003350A8" wp14:editId="61A500B2">
            <wp:extent cx="2586251" cy="116602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4683" cy="1205894"/>
                    </a:xfrm>
                    <a:prstGeom prst="rect">
                      <a:avLst/>
                    </a:prstGeom>
                  </pic:spPr>
                </pic:pic>
              </a:graphicData>
            </a:graphic>
          </wp:inline>
        </w:drawing>
      </w:r>
      <w:r>
        <w:tab/>
      </w:r>
      <w:r>
        <w:rPr>
          <w:noProof/>
        </w:rPr>
        <w:drawing>
          <wp:inline distT="0" distB="0" distL="0" distR="0" wp14:anchorId="57E91281" wp14:editId="17DFA323">
            <wp:extent cx="2572352" cy="12282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5345" cy="1258377"/>
                    </a:xfrm>
                    <a:prstGeom prst="rect">
                      <a:avLst/>
                    </a:prstGeom>
                  </pic:spPr>
                </pic:pic>
              </a:graphicData>
            </a:graphic>
          </wp:inline>
        </w:drawing>
      </w:r>
    </w:p>
    <w:p w14:paraId="7B1CBF7E" w14:textId="49C60D6B" w:rsidR="00956965" w:rsidRDefault="00956965" w:rsidP="00956965">
      <w:pPr>
        <w:pStyle w:val="Caption"/>
      </w:pPr>
      <w:bookmarkStart w:id="4" w:name="_Ref57734024"/>
      <w:r>
        <w:t xml:space="preserve">Appendix - Figure </w:t>
      </w:r>
      <w:r>
        <w:fldChar w:fldCharType="begin"/>
      </w:r>
      <w:r>
        <w:instrText xml:space="preserve"> SEQ Appendix_-_Figure \* ARABIC </w:instrText>
      </w:r>
      <w:r>
        <w:fldChar w:fldCharType="separate"/>
      </w:r>
      <w:r>
        <w:rPr>
          <w:noProof/>
        </w:rPr>
        <w:t>3</w:t>
      </w:r>
      <w:r>
        <w:rPr>
          <w:noProof/>
        </w:rPr>
        <w:fldChar w:fldCharType="end"/>
      </w:r>
      <w:bookmarkEnd w:id="4"/>
      <w:r>
        <w:t>:</w:t>
      </w:r>
      <w:r>
        <w:t xml:space="preserve"> </w:t>
      </w:r>
      <w:r w:rsidR="0049445F">
        <w:t xml:space="preserve">Interaction </w:t>
      </w:r>
      <w:r>
        <w:t>Model comparison statistics</w:t>
      </w:r>
      <w:r w:rsidR="0049445F">
        <w:t xml:space="preserve"> (Analysis 1)</w:t>
      </w:r>
    </w:p>
    <w:p w14:paraId="044C9450" w14:textId="79823E51" w:rsidR="006709CE" w:rsidRDefault="006709CE">
      <w:r>
        <w:br w:type="page"/>
      </w:r>
    </w:p>
    <w:p w14:paraId="149DAA01" w14:textId="77777777" w:rsidR="00956965" w:rsidRDefault="00956965" w:rsidP="003A2B36"/>
    <w:p w14:paraId="057D8200" w14:textId="00900B03" w:rsidR="009E5B25" w:rsidRDefault="009E5B25" w:rsidP="003A2B36"/>
    <w:p w14:paraId="76A37040" w14:textId="7716432E" w:rsidR="00ED105C" w:rsidRDefault="00ED105C" w:rsidP="003A2B36"/>
    <w:p w14:paraId="2C1C2656" w14:textId="77777777" w:rsidR="00ED105C" w:rsidRPr="003A2B36" w:rsidRDefault="00ED105C" w:rsidP="003A2B36"/>
    <w:sectPr w:rsidR="00ED105C" w:rsidRPr="003A2B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761750" w14:textId="77777777" w:rsidR="00E70FE3" w:rsidRDefault="00E70FE3" w:rsidP="00071CE4">
      <w:r>
        <w:separator/>
      </w:r>
    </w:p>
  </w:endnote>
  <w:endnote w:type="continuationSeparator" w:id="0">
    <w:p w14:paraId="5FEB22B9" w14:textId="77777777" w:rsidR="00E70FE3" w:rsidRDefault="00E70FE3" w:rsidP="00071C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4951574"/>
      <w:docPartObj>
        <w:docPartGallery w:val="Page Numbers (Bottom of Page)"/>
        <w:docPartUnique/>
      </w:docPartObj>
    </w:sdtPr>
    <w:sdtEndPr>
      <w:rPr>
        <w:color w:val="7F7F7F" w:themeColor="background1" w:themeShade="7F"/>
        <w:spacing w:val="60"/>
      </w:rPr>
    </w:sdtEndPr>
    <w:sdtContent>
      <w:p w14:paraId="583D3F6C" w14:textId="447187BD" w:rsidR="00E70E8E" w:rsidRDefault="00E70E8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D777809" w14:textId="77777777" w:rsidR="00E70E8E" w:rsidRDefault="00E70E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A78425" w14:textId="77777777" w:rsidR="00E70FE3" w:rsidRDefault="00E70FE3" w:rsidP="00071CE4">
      <w:r>
        <w:separator/>
      </w:r>
    </w:p>
  </w:footnote>
  <w:footnote w:type="continuationSeparator" w:id="0">
    <w:p w14:paraId="2966D9E6" w14:textId="77777777" w:rsidR="00E70FE3" w:rsidRDefault="00E70FE3" w:rsidP="00071C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B102A" w14:textId="3AC2B264" w:rsidR="00071CE4" w:rsidRDefault="001618E2">
    <w:pPr>
      <w:pStyle w:val="Header"/>
    </w:pPr>
    <w:r w:rsidRPr="001618E2">
      <w:rPr>
        <w:noProof/>
      </w:rPr>
      <w:drawing>
        <wp:inline distT="0" distB="0" distL="0" distR="0" wp14:anchorId="5A427108" wp14:editId="1E49748D">
          <wp:extent cx="756920" cy="530860"/>
          <wp:effectExtent l="0" t="0" r="508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 cstate="email">
                    <a:extLst>
                      <a:ext uri="{28A0092B-C50C-407E-A947-70E740481C1C}">
                        <a14:useLocalDpi xmlns:a14="http://schemas.microsoft.com/office/drawing/2010/main"/>
                      </a:ext>
                    </a:extLst>
                  </a:blip>
                  <a:srcRect t="8218" b="9959"/>
                  <a:stretch/>
                </pic:blipFill>
                <pic:spPr bwMode="auto">
                  <a:xfrm>
                    <a:off x="0" y="0"/>
                    <a:ext cx="771506" cy="541090"/>
                  </a:xfrm>
                  <a:prstGeom prst="rect">
                    <a:avLst/>
                  </a:prstGeom>
                  <a:ln>
                    <a:noFill/>
                  </a:ln>
                  <a:extLst>
                    <a:ext uri="{53640926-AAD7-44D8-BBD7-CCE9431645EC}">
                      <a14:shadowObscured xmlns:a14="http://schemas.microsoft.com/office/drawing/2010/main"/>
                    </a:ext>
                  </a:extLst>
                </pic:spPr>
              </pic:pic>
            </a:graphicData>
          </a:graphic>
        </wp:inline>
      </w:drawing>
    </w:r>
    <w:r w:rsidR="00071CE4" w:rsidRPr="00071CE4">
      <w:rPr>
        <w:noProof/>
      </w:rPr>
      <w:drawing>
        <wp:inline distT="0" distB="0" distL="0" distR="0" wp14:anchorId="376D8694" wp14:editId="4629F13D">
          <wp:extent cx="1562100" cy="534893"/>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BEBA8EAE-BF5A-486C-A8C5-ECC9F3942E4B}">
                        <a14:imgProps xmlns:a14="http://schemas.microsoft.com/office/drawing/2010/main">
                          <a14:imgLayer r:embed="rId3">
                            <a14:imgEffect>
                              <a14:colorTemperature colorTemp="4700"/>
                            </a14:imgEffect>
                            <a14:imgEffect>
                              <a14:brightnessContrast bright="-40000" contrast="40000"/>
                            </a14:imgEffect>
                          </a14:imgLayer>
                        </a14:imgProps>
                      </a:ext>
                      <a:ext uri="{28A0092B-C50C-407E-A947-70E740481C1C}">
                        <a14:useLocalDpi xmlns:a14="http://schemas.microsoft.com/office/drawing/2010/main"/>
                      </a:ext>
                    </a:extLst>
                  </a:blip>
                  <a:srcRect l="41146" t="34294" r="8357" b="34966"/>
                  <a:stretch/>
                </pic:blipFill>
                <pic:spPr bwMode="auto">
                  <a:xfrm>
                    <a:off x="0" y="0"/>
                    <a:ext cx="1754801" cy="600878"/>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524814"/>
    <w:multiLevelType w:val="hybridMultilevel"/>
    <w:tmpl w:val="31F266AC"/>
    <w:lvl w:ilvl="0" w:tplc="D474DF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DD5486"/>
    <w:multiLevelType w:val="hybridMultilevel"/>
    <w:tmpl w:val="CAFCB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D565B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5E375F3"/>
    <w:multiLevelType w:val="hybridMultilevel"/>
    <w:tmpl w:val="8222D9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787FCD"/>
    <w:multiLevelType w:val="multilevel"/>
    <w:tmpl w:val="D3F6312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9E07823"/>
    <w:multiLevelType w:val="hybridMultilevel"/>
    <w:tmpl w:val="DDC4506A"/>
    <w:lvl w:ilvl="0" w:tplc="D474DF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163A35"/>
    <w:multiLevelType w:val="hybridMultilevel"/>
    <w:tmpl w:val="61348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5"/>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AFB"/>
    <w:rsid w:val="000066B8"/>
    <w:rsid w:val="000124F4"/>
    <w:rsid w:val="00025B37"/>
    <w:rsid w:val="00031BD5"/>
    <w:rsid w:val="00071CE4"/>
    <w:rsid w:val="000A6883"/>
    <w:rsid w:val="000B059A"/>
    <w:rsid w:val="00102BA6"/>
    <w:rsid w:val="00117EA7"/>
    <w:rsid w:val="0013478D"/>
    <w:rsid w:val="001618E2"/>
    <w:rsid w:val="001847FA"/>
    <w:rsid w:val="002609E6"/>
    <w:rsid w:val="002718A6"/>
    <w:rsid w:val="002B173D"/>
    <w:rsid w:val="002D3F77"/>
    <w:rsid w:val="002E7209"/>
    <w:rsid w:val="003323D0"/>
    <w:rsid w:val="00362239"/>
    <w:rsid w:val="00370595"/>
    <w:rsid w:val="003A2B36"/>
    <w:rsid w:val="00490088"/>
    <w:rsid w:val="0049445F"/>
    <w:rsid w:val="004B0F92"/>
    <w:rsid w:val="004F4517"/>
    <w:rsid w:val="00533662"/>
    <w:rsid w:val="00555E09"/>
    <w:rsid w:val="00600AFB"/>
    <w:rsid w:val="006709CE"/>
    <w:rsid w:val="006C22C2"/>
    <w:rsid w:val="006E1B5B"/>
    <w:rsid w:val="00733586"/>
    <w:rsid w:val="00751C1B"/>
    <w:rsid w:val="007528A7"/>
    <w:rsid w:val="007627EE"/>
    <w:rsid w:val="0079284C"/>
    <w:rsid w:val="007B1333"/>
    <w:rsid w:val="007D7BDB"/>
    <w:rsid w:val="008358DB"/>
    <w:rsid w:val="0086322D"/>
    <w:rsid w:val="008A2132"/>
    <w:rsid w:val="008B3D6F"/>
    <w:rsid w:val="008D5E48"/>
    <w:rsid w:val="00902860"/>
    <w:rsid w:val="00904235"/>
    <w:rsid w:val="00940091"/>
    <w:rsid w:val="00954394"/>
    <w:rsid w:val="00956965"/>
    <w:rsid w:val="00966D31"/>
    <w:rsid w:val="00993ABD"/>
    <w:rsid w:val="009B79BF"/>
    <w:rsid w:val="009E5B25"/>
    <w:rsid w:val="00A20248"/>
    <w:rsid w:val="00AA2ECA"/>
    <w:rsid w:val="00AA5A17"/>
    <w:rsid w:val="00AA7E69"/>
    <w:rsid w:val="00AC6284"/>
    <w:rsid w:val="00AD121E"/>
    <w:rsid w:val="00B734DF"/>
    <w:rsid w:val="00B83DD5"/>
    <w:rsid w:val="00BA1E2A"/>
    <w:rsid w:val="00BD495C"/>
    <w:rsid w:val="00C05577"/>
    <w:rsid w:val="00CF5140"/>
    <w:rsid w:val="00CF584C"/>
    <w:rsid w:val="00D05F83"/>
    <w:rsid w:val="00D1027C"/>
    <w:rsid w:val="00D206A5"/>
    <w:rsid w:val="00D30CCF"/>
    <w:rsid w:val="00D643FA"/>
    <w:rsid w:val="00DD2AE2"/>
    <w:rsid w:val="00DE5C82"/>
    <w:rsid w:val="00E42CE6"/>
    <w:rsid w:val="00E56C37"/>
    <w:rsid w:val="00E70E8E"/>
    <w:rsid w:val="00E70FE3"/>
    <w:rsid w:val="00E83969"/>
    <w:rsid w:val="00EA19C8"/>
    <w:rsid w:val="00ED105C"/>
    <w:rsid w:val="00ED127E"/>
    <w:rsid w:val="00EF1F65"/>
    <w:rsid w:val="00F02EB7"/>
    <w:rsid w:val="00F16BC8"/>
    <w:rsid w:val="00F87B1E"/>
    <w:rsid w:val="00F97332"/>
    <w:rsid w:val="00FA0CBE"/>
    <w:rsid w:val="00FB42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6C235"/>
  <w15:chartTrackingRefBased/>
  <w15:docId w15:val="{D13F787A-9586-4526-AD85-16AB2CCF9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Times New Roman"/>
        <w:sz w:val="22"/>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2B36"/>
    <w:pPr>
      <w:keepNext/>
      <w:keepLines/>
      <w:numPr>
        <w:numId w:val="1"/>
      </w:numP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33662"/>
    <w:pPr>
      <w:keepNext/>
      <w:keepLines/>
      <w:numPr>
        <w:ilvl w:val="1"/>
        <w:numId w:val="1"/>
      </w:numPr>
      <w:spacing w:before="60"/>
      <w:outlineLvl w:val="1"/>
    </w:pPr>
    <w:rPr>
      <w:rFonts w:asciiTheme="minorHAnsi" w:eastAsiaTheme="majorEastAsia" w:hAnsiTheme="minorHAnsi" w:cstheme="majorBidi"/>
      <w:b/>
      <w:szCs w:val="26"/>
    </w:rPr>
  </w:style>
  <w:style w:type="paragraph" w:styleId="Heading3">
    <w:name w:val="heading 3"/>
    <w:basedOn w:val="Normal"/>
    <w:next w:val="Normal"/>
    <w:link w:val="Heading3Char"/>
    <w:uiPriority w:val="9"/>
    <w:semiHidden/>
    <w:unhideWhenUsed/>
    <w:qFormat/>
    <w:rsid w:val="00533662"/>
    <w:pPr>
      <w:keepNext/>
      <w:keepLines/>
      <w:numPr>
        <w:ilvl w:val="2"/>
        <w:numId w:val="1"/>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53366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366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366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366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366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366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2B36"/>
    <w:rPr>
      <w:rFonts w:eastAsiaTheme="majorEastAsia" w:cstheme="majorBidi"/>
      <w:b/>
      <w:sz w:val="28"/>
      <w:szCs w:val="32"/>
    </w:rPr>
  </w:style>
  <w:style w:type="paragraph" w:styleId="NormalWeb">
    <w:name w:val="Normal (Web)"/>
    <w:basedOn w:val="Normal"/>
    <w:uiPriority w:val="99"/>
    <w:unhideWhenUsed/>
    <w:rsid w:val="00940091"/>
    <w:pPr>
      <w:spacing w:before="100" w:beforeAutospacing="1" w:after="100" w:afterAutospacing="1"/>
    </w:pPr>
    <w:rPr>
      <w:rFonts w:asciiTheme="minorHAnsi" w:hAnsiTheme="minorHAnsi"/>
    </w:rPr>
  </w:style>
  <w:style w:type="character" w:styleId="Hyperlink">
    <w:name w:val="Hyperlink"/>
    <w:basedOn w:val="DefaultParagraphFont"/>
    <w:uiPriority w:val="99"/>
    <w:unhideWhenUsed/>
    <w:rsid w:val="003A2B36"/>
    <w:rPr>
      <w:color w:val="0563C1" w:themeColor="hyperlink"/>
      <w:u w:val="single"/>
    </w:rPr>
  </w:style>
  <w:style w:type="paragraph" w:styleId="Header">
    <w:name w:val="header"/>
    <w:basedOn w:val="Normal"/>
    <w:link w:val="HeaderChar"/>
    <w:uiPriority w:val="99"/>
    <w:unhideWhenUsed/>
    <w:rsid w:val="00071CE4"/>
    <w:pPr>
      <w:tabs>
        <w:tab w:val="center" w:pos="4680"/>
        <w:tab w:val="right" w:pos="9360"/>
      </w:tabs>
    </w:pPr>
  </w:style>
  <w:style w:type="character" w:customStyle="1" w:styleId="HeaderChar">
    <w:name w:val="Header Char"/>
    <w:basedOn w:val="DefaultParagraphFont"/>
    <w:link w:val="Header"/>
    <w:uiPriority w:val="99"/>
    <w:rsid w:val="00071CE4"/>
  </w:style>
  <w:style w:type="paragraph" w:styleId="Footer">
    <w:name w:val="footer"/>
    <w:basedOn w:val="Normal"/>
    <w:link w:val="FooterChar"/>
    <w:uiPriority w:val="99"/>
    <w:unhideWhenUsed/>
    <w:rsid w:val="00071CE4"/>
    <w:pPr>
      <w:tabs>
        <w:tab w:val="center" w:pos="4680"/>
        <w:tab w:val="right" w:pos="9360"/>
      </w:tabs>
    </w:pPr>
  </w:style>
  <w:style w:type="character" w:customStyle="1" w:styleId="FooterChar">
    <w:name w:val="Footer Char"/>
    <w:basedOn w:val="DefaultParagraphFont"/>
    <w:link w:val="Footer"/>
    <w:uiPriority w:val="99"/>
    <w:rsid w:val="00071CE4"/>
  </w:style>
  <w:style w:type="character" w:styleId="FollowedHyperlink">
    <w:name w:val="FollowedHyperlink"/>
    <w:basedOn w:val="DefaultParagraphFont"/>
    <w:uiPriority w:val="99"/>
    <w:semiHidden/>
    <w:unhideWhenUsed/>
    <w:rsid w:val="00555E09"/>
    <w:rPr>
      <w:color w:val="954F72" w:themeColor="followedHyperlink"/>
      <w:u w:val="single"/>
    </w:rPr>
  </w:style>
  <w:style w:type="paragraph" w:styleId="Caption">
    <w:name w:val="caption"/>
    <w:basedOn w:val="Normal"/>
    <w:next w:val="Normal"/>
    <w:uiPriority w:val="35"/>
    <w:unhideWhenUsed/>
    <w:qFormat/>
    <w:rsid w:val="00966D31"/>
    <w:pPr>
      <w:spacing w:after="120"/>
      <w:jc w:val="center"/>
    </w:pPr>
    <w:rPr>
      <w:b/>
      <w:iCs/>
      <w:szCs w:val="18"/>
    </w:rPr>
  </w:style>
  <w:style w:type="paragraph" w:styleId="ListParagraph">
    <w:name w:val="List Paragraph"/>
    <w:basedOn w:val="Normal"/>
    <w:uiPriority w:val="34"/>
    <w:qFormat/>
    <w:rsid w:val="002718A6"/>
    <w:pPr>
      <w:ind w:left="720"/>
      <w:contextualSpacing/>
    </w:pPr>
  </w:style>
  <w:style w:type="character" w:styleId="PlaceholderText">
    <w:name w:val="Placeholder Text"/>
    <w:basedOn w:val="DefaultParagraphFont"/>
    <w:uiPriority w:val="99"/>
    <w:semiHidden/>
    <w:rsid w:val="002D3F77"/>
    <w:rPr>
      <w:color w:val="808080"/>
    </w:rPr>
  </w:style>
  <w:style w:type="character" w:styleId="Emphasis">
    <w:name w:val="Emphasis"/>
    <w:basedOn w:val="DefaultParagraphFont"/>
    <w:uiPriority w:val="20"/>
    <w:qFormat/>
    <w:rsid w:val="006709CE"/>
    <w:rPr>
      <w:i/>
      <w:iCs/>
    </w:rPr>
  </w:style>
  <w:style w:type="paragraph" w:styleId="Title">
    <w:name w:val="Title"/>
    <w:basedOn w:val="Normal"/>
    <w:next w:val="Normal"/>
    <w:link w:val="TitleChar"/>
    <w:uiPriority w:val="10"/>
    <w:qFormat/>
    <w:rsid w:val="006709CE"/>
    <w:pPr>
      <w:contextualSpacing/>
    </w:pPr>
    <w:rPr>
      <w:rFonts w:eastAsiaTheme="majorEastAsia" w:cstheme="majorBidi"/>
      <w:b/>
      <w:spacing w:val="-10"/>
      <w:kern w:val="28"/>
      <w:sz w:val="24"/>
      <w:szCs w:val="56"/>
    </w:rPr>
  </w:style>
  <w:style w:type="character" w:customStyle="1" w:styleId="TitleChar">
    <w:name w:val="Title Char"/>
    <w:basedOn w:val="DefaultParagraphFont"/>
    <w:link w:val="Title"/>
    <w:uiPriority w:val="10"/>
    <w:rsid w:val="006709CE"/>
    <w:rPr>
      <w:rFonts w:eastAsiaTheme="majorEastAsia" w:cstheme="majorBidi"/>
      <w:b/>
      <w:spacing w:val="-10"/>
      <w:kern w:val="28"/>
      <w:sz w:val="24"/>
      <w:szCs w:val="56"/>
    </w:rPr>
  </w:style>
  <w:style w:type="character" w:customStyle="1" w:styleId="Heading2Char">
    <w:name w:val="Heading 2 Char"/>
    <w:basedOn w:val="DefaultParagraphFont"/>
    <w:link w:val="Heading2"/>
    <w:uiPriority w:val="9"/>
    <w:rsid w:val="00533662"/>
    <w:rPr>
      <w:rFonts w:asciiTheme="minorHAnsi" w:eastAsiaTheme="majorEastAsia" w:hAnsiTheme="minorHAnsi" w:cstheme="majorBidi"/>
      <w:b/>
      <w:szCs w:val="26"/>
    </w:rPr>
  </w:style>
  <w:style w:type="character" w:customStyle="1" w:styleId="Heading3Char">
    <w:name w:val="Heading 3 Char"/>
    <w:basedOn w:val="DefaultParagraphFont"/>
    <w:link w:val="Heading3"/>
    <w:uiPriority w:val="9"/>
    <w:semiHidden/>
    <w:rsid w:val="00533662"/>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semiHidden/>
    <w:rsid w:val="0053366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3366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366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366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36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366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47724">
      <w:bodyDiv w:val="1"/>
      <w:marLeft w:val="0"/>
      <w:marRight w:val="0"/>
      <w:marTop w:val="0"/>
      <w:marBottom w:val="0"/>
      <w:divBdr>
        <w:top w:val="none" w:sz="0" w:space="0" w:color="auto"/>
        <w:left w:val="none" w:sz="0" w:space="0" w:color="auto"/>
        <w:bottom w:val="none" w:sz="0" w:space="0" w:color="auto"/>
        <w:right w:val="none" w:sz="0" w:space="0" w:color="auto"/>
      </w:divBdr>
    </w:div>
    <w:div w:id="194464980">
      <w:bodyDiv w:val="1"/>
      <w:marLeft w:val="0"/>
      <w:marRight w:val="0"/>
      <w:marTop w:val="0"/>
      <w:marBottom w:val="0"/>
      <w:divBdr>
        <w:top w:val="none" w:sz="0" w:space="0" w:color="auto"/>
        <w:left w:val="none" w:sz="0" w:space="0" w:color="auto"/>
        <w:bottom w:val="none" w:sz="0" w:space="0" w:color="auto"/>
        <w:right w:val="none" w:sz="0" w:space="0" w:color="auto"/>
      </w:divBdr>
    </w:div>
    <w:div w:id="1018584670">
      <w:bodyDiv w:val="1"/>
      <w:marLeft w:val="0"/>
      <w:marRight w:val="0"/>
      <w:marTop w:val="0"/>
      <w:marBottom w:val="0"/>
      <w:divBdr>
        <w:top w:val="none" w:sz="0" w:space="0" w:color="auto"/>
        <w:left w:val="none" w:sz="0" w:space="0" w:color="auto"/>
        <w:bottom w:val="none" w:sz="0" w:space="0" w:color="auto"/>
        <w:right w:val="none" w:sz="0" w:space="0" w:color="auto"/>
      </w:divBdr>
    </w:div>
    <w:div w:id="1820345954">
      <w:bodyDiv w:val="1"/>
      <w:marLeft w:val="0"/>
      <w:marRight w:val="0"/>
      <w:marTop w:val="0"/>
      <w:marBottom w:val="0"/>
      <w:divBdr>
        <w:top w:val="none" w:sz="0" w:space="0" w:color="auto"/>
        <w:left w:val="none" w:sz="0" w:space="0" w:color="auto"/>
        <w:bottom w:val="none" w:sz="0" w:space="0" w:color="auto"/>
        <w:right w:val="none" w:sz="0" w:space="0" w:color="auto"/>
      </w:divBdr>
    </w:div>
    <w:div w:id="2116440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house-prices-advanced-regression-technique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8D251-5DB2-4954-832E-D146D0A1D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7</Pages>
  <Words>1339</Words>
  <Characters>7633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Hul k</dc:creator>
  <cp:keywords/>
  <dc:description/>
  <cp:lastModifiedBy>Hul k</cp:lastModifiedBy>
  <cp:revision>44</cp:revision>
  <dcterms:created xsi:type="dcterms:W3CDTF">2020-11-28T22:53:00Z</dcterms:created>
  <dcterms:modified xsi:type="dcterms:W3CDTF">2020-12-02T02:06:00Z</dcterms:modified>
</cp:coreProperties>
</file>