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A6911" w14:textId="77777777" w:rsidR="00550108" w:rsidRDefault="00550108" w:rsidP="007848DF">
      <w:pPr>
        <w:shd w:val="clear" w:color="auto" w:fill="FFFFFF"/>
        <w:spacing w:before="300" w:after="150" w:line="819" w:lineRule="atLeast"/>
        <w:jc w:val="both"/>
        <w:outlineLvl w:val="1"/>
        <w:rPr>
          <w:rFonts w:ascii="Arial" w:eastAsia="Times New Roman" w:hAnsi="Arial" w:cs="Arial"/>
          <w:color w:val="222933"/>
          <w:kern w:val="0"/>
          <w:sz w:val="55"/>
          <w:szCs w:val="55"/>
          <w:lang w:eastAsia="en-IN"/>
          <w14:ligatures w14:val="none"/>
        </w:rPr>
      </w:pPr>
      <w:r w:rsidRPr="00550108">
        <w:rPr>
          <w:rFonts w:ascii="Arial" w:eastAsia="Times New Roman" w:hAnsi="Arial" w:cs="Arial"/>
          <w:color w:val="222933"/>
          <w:kern w:val="0"/>
          <w:sz w:val="55"/>
          <w:szCs w:val="55"/>
          <w:lang w:eastAsia="en-IN"/>
          <w14:ligatures w14:val="none"/>
        </w:rPr>
        <w:t>Service Models responsibilities</w:t>
      </w:r>
    </w:p>
    <w:p w14:paraId="3B259346" w14:textId="77777777" w:rsidR="009C3AC2" w:rsidRDefault="009C3AC2" w:rsidP="007848DF">
      <w:pPr>
        <w:shd w:val="clear" w:color="auto" w:fill="FFFFFF"/>
        <w:spacing w:before="300" w:after="150" w:line="819" w:lineRule="atLeast"/>
        <w:jc w:val="both"/>
        <w:outlineLvl w:val="1"/>
        <w:rPr>
          <w:rFonts w:ascii="Arial" w:eastAsia="Times New Roman" w:hAnsi="Arial" w:cs="Arial"/>
          <w:color w:val="222933"/>
          <w:kern w:val="0"/>
          <w:sz w:val="55"/>
          <w:szCs w:val="55"/>
          <w:lang w:eastAsia="en-IN"/>
          <w14:ligatures w14:val="none"/>
        </w:rPr>
      </w:pPr>
      <w:r w:rsidRPr="009C3AC2">
        <w:rPr>
          <w:rFonts w:ascii="Arial" w:eastAsia="Times New Roman" w:hAnsi="Arial" w:cs="Arial"/>
          <w:color w:val="222933"/>
          <w:kern w:val="0"/>
          <w:sz w:val="55"/>
          <w:szCs w:val="55"/>
          <w:lang w:eastAsia="en-IN"/>
          <w14:ligatures w14:val="none"/>
        </w:rPr>
        <w:drawing>
          <wp:inline distT="0" distB="0" distL="0" distR="0" wp14:anchorId="2B8FB534" wp14:editId="43275E63">
            <wp:extent cx="4328535" cy="5387807"/>
            <wp:effectExtent l="0" t="0" r="0" b="3810"/>
            <wp:docPr id="136724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47965" name=""/>
                    <pic:cNvPicPr/>
                  </pic:nvPicPr>
                  <pic:blipFill>
                    <a:blip r:embed="rId5"/>
                    <a:stretch>
                      <a:fillRect/>
                    </a:stretch>
                  </pic:blipFill>
                  <pic:spPr>
                    <a:xfrm>
                      <a:off x="0" y="0"/>
                      <a:ext cx="4328535" cy="5387807"/>
                    </a:xfrm>
                    <a:prstGeom prst="rect">
                      <a:avLst/>
                    </a:prstGeom>
                  </pic:spPr>
                </pic:pic>
              </a:graphicData>
            </a:graphic>
          </wp:inline>
        </w:drawing>
      </w:r>
    </w:p>
    <w:p w14:paraId="3F4E0D81" w14:textId="7634C0F3" w:rsidR="009C3AC2" w:rsidRPr="009C3AC2" w:rsidRDefault="009C3AC2" w:rsidP="007848DF">
      <w:pPr>
        <w:jc w:val="both"/>
        <w:rPr>
          <w:rFonts w:ascii="Arial" w:hAnsi="Arial" w:cs="Arial"/>
          <w:lang w:eastAsia="en-IN"/>
        </w:rPr>
      </w:pPr>
      <w:r w:rsidRPr="009C3AC2">
        <w:rPr>
          <w:rFonts w:ascii="Segoe UI Emoji" w:hAnsi="Segoe UI Emoji" w:cs="Segoe UI Emoji"/>
          <w:lang w:eastAsia="en-IN"/>
        </w:rPr>
        <w:t>🔼</w:t>
      </w:r>
      <w:r>
        <w:rPr>
          <w:lang w:eastAsia="en-IN"/>
        </w:rPr>
        <w:t xml:space="preserve"> </w:t>
      </w:r>
      <w:r w:rsidRPr="009C3AC2">
        <w:rPr>
          <w:lang w:eastAsia="en-IN"/>
        </w:rPr>
        <w:t>Diagram representing the layers of an application, platform and hardware in a</w:t>
      </w:r>
      <w:r w:rsidR="003A4F87">
        <w:rPr>
          <w:lang w:eastAsia="en-IN"/>
        </w:rPr>
        <w:t xml:space="preserve">n </w:t>
      </w:r>
      <w:r w:rsidRPr="009C3AC2">
        <w:rPr>
          <w:lang w:eastAsia="en-IN"/>
        </w:rPr>
        <w:t>organizational use case</w:t>
      </w:r>
    </w:p>
    <w:p w14:paraId="51DA0609" w14:textId="2D29C72C" w:rsidR="009C3AC2" w:rsidRDefault="009C3AC2" w:rsidP="007848DF">
      <w:pPr>
        <w:pStyle w:val="NormalWeb"/>
        <w:spacing w:line="360" w:lineRule="auto"/>
        <w:jc w:val="both"/>
        <w:rPr>
          <w:rFonts w:ascii="Arial" w:hAnsi="Arial" w:cs="Arial"/>
          <w:sz w:val="21"/>
          <w:szCs w:val="21"/>
        </w:rPr>
      </w:pPr>
      <w:r w:rsidRPr="009C3AC2">
        <w:rPr>
          <w:rFonts w:ascii="Arial" w:hAnsi="Arial" w:cs="Arial"/>
          <w:sz w:val="21"/>
          <w:szCs w:val="21"/>
        </w:rPr>
        <w:t>In a cloud infrastructure, layers include application, platform, and hardware. The application layer involves software and services users interact with. The platform layer provides runtime environments, middleware, and operating systems. The hardware layer includes servers, storage, and networking components, managed by the cloud provider for seamless operation.</w:t>
      </w:r>
      <w:r w:rsidRPr="009C3AC2">
        <w:rPr>
          <w:rFonts w:ascii="Arial" w:hAnsi="Arial" w:cs="Arial"/>
          <w:b/>
          <w:bCs/>
          <w:color w:val="222933"/>
          <w:sz w:val="21"/>
          <w:szCs w:val="21"/>
        </w:rPr>
        <w:t xml:space="preserve"> </w:t>
      </w:r>
      <w:r w:rsidRPr="009C3AC2">
        <w:rPr>
          <w:rFonts w:ascii="Arial" w:hAnsi="Arial" w:cs="Arial"/>
          <w:sz w:val="21"/>
          <w:szCs w:val="21"/>
        </w:rPr>
        <w:t xml:space="preserve">Above the hardware and application platform layers in cloud infrastructure, there's a crucial management and orchestration layer. This layer coordinates resources across multiple servers and data </w:t>
      </w:r>
      <w:proofErr w:type="spellStart"/>
      <w:r w:rsidRPr="009C3AC2">
        <w:rPr>
          <w:rFonts w:ascii="Arial" w:hAnsi="Arial" w:cs="Arial"/>
          <w:sz w:val="21"/>
          <w:szCs w:val="21"/>
        </w:rPr>
        <w:t>centers</w:t>
      </w:r>
      <w:proofErr w:type="spellEnd"/>
      <w:r w:rsidRPr="009C3AC2">
        <w:rPr>
          <w:rFonts w:ascii="Arial" w:hAnsi="Arial" w:cs="Arial"/>
          <w:sz w:val="21"/>
          <w:szCs w:val="21"/>
        </w:rPr>
        <w:t xml:space="preserve">, ensuring optimal performance, scalability, and fault tolerance. It integrates automation and monitoring tools to streamline operations and enhance the overall efficiency of cloud services </w:t>
      </w:r>
      <w:r w:rsidRPr="009C3AC2">
        <w:rPr>
          <w:rFonts w:ascii="Arial" w:hAnsi="Arial" w:cs="Arial"/>
          <w:sz w:val="21"/>
          <w:szCs w:val="21"/>
        </w:rPr>
        <w:lastRenderedPageBreak/>
        <w:t>delivery.</w:t>
      </w:r>
      <w:r w:rsidR="003A4F87">
        <w:rPr>
          <w:rFonts w:ascii="Arial" w:hAnsi="Arial" w:cs="Arial"/>
          <w:sz w:val="21"/>
          <w:szCs w:val="21"/>
        </w:rPr>
        <w:t xml:space="preserve"> Let us see what Infrastructure-as-a-Service (IaaS), Platform</w:t>
      </w:r>
      <w:r w:rsidR="003A4F87">
        <w:rPr>
          <w:rFonts w:ascii="Arial" w:hAnsi="Arial" w:cs="Arial"/>
          <w:sz w:val="21"/>
          <w:szCs w:val="21"/>
        </w:rPr>
        <w:t>-as-a-Service</w:t>
      </w:r>
      <w:r w:rsidR="003A4F87">
        <w:rPr>
          <w:rFonts w:ascii="Arial" w:hAnsi="Arial" w:cs="Arial"/>
          <w:sz w:val="21"/>
          <w:szCs w:val="21"/>
        </w:rPr>
        <w:t xml:space="preserve"> </w:t>
      </w:r>
      <w:r w:rsidR="003A4F87">
        <w:rPr>
          <w:rFonts w:ascii="Arial" w:hAnsi="Arial" w:cs="Arial"/>
          <w:sz w:val="21"/>
          <w:szCs w:val="21"/>
        </w:rPr>
        <w:t>(</w:t>
      </w:r>
      <w:r w:rsidR="003A4F87">
        <w:rPr>
          <w:rFonts w:ascii="Arial" w:hAnsi="Arial" w:cs="Arial"/>
          <w:sz w:val="21"/>
          <w:szCs w:val="21"/>
        </w:rPr>
        <w:t>P</w:t>
      </w:r>
      <w:r w:rsidR="003A4F87">
        <w:rPr>
          <w:rFonts w:ascii="Arial" w:hAnsi="Arial" w:cs="Arial"/>
          <w:sz w:val="21"/>
          <w:szCs w:val="21"/>
        </w:rPr>
        <w:t>aaS)</w:t>
      </w:r>
      <w:r w:rsidR="003A4F87">
        <w:rPr>
          <w:rFonts w:ascii="Arial" w:hAnsi="Arial" w:cs="Arial"/>
          <w:sz w:val="21"/>
          <w:szCs w:val="21"/>
        </w:rPr>
        <w:t xml:space="preserve"> and Software</w:t>
      </w:r>
      <w:r w:rsidR="003A4F87">
        <w:rPr>
          <w:rFonts w:ascii="Arial" w:hAnsi="Arial" w:cs="Arial"/>
          <w:sz w:val="21"/>
          <w:szCs w:val="21"/>
        </w:rPr>
        <w:t>-as-a-</w:t>
      </w:r>
      <w:proofErr w:type="gramStart"/>
      <w:r w:rsidR="003A4F87">
        <w:rPr>
          <w:rFonts w:ascii="Arial" w:hAnsi="Arial" w:cs="Arial"/>
          <w:sz w:val="21"/>
          <w:szCs w:val="21"/>
        </w:rPr>
        <w:t>Service(</w:t>
      </w:r>
      <w:proofErr w:type="gramEnd"/>
      <w:r w:rsidR="003A4F87">
        <w:rPr>
          <w:rFonts w:ascii="Arial" w:hAnsi="Arial" w:cs="Arial"/>
          <w:sz w:val="21"/>
          <w:szCs w:val="21"/>
        </w:rPr>
        <w:t>S</w:t>
      </w:r>
      <w:r w:rsidR="003A4F87">
        <w:rPr>
          <w:rFonts w:ascii="Arial" w:hAnsi="Arial" w:cs="Arial"/>
          <w:sz w:val="21"/>
          <w:szCs w:val="21"/>
        </w:rPr>
        <w:t>aaS)</w:t>
      </w:r>
      <w:r w:rsidR="003A4F87">
        <w:rPr>
          <w:rFonts w:ascii="Arial" w:hAnsi="Arial" w:cs="Arial"/>
          <w:sz w:val="21"/>
          <w:szCs w:val="21"/>
        </w:rPr>
        <w:t xml:space="preserve"> are :</w:t>
      </w:r>
    </w:p>
    <w:p w14:paraId="16C859C9" w14:textId="6F356743" w:rsidR="003A4F87" w:rsidRDefault="003A4F87" w:rsidP="007848DF">
      <w:pPr>
        <w:pStyle w:val="NormalWeb"/>
        <w:numPr>
          <w:ilvl w:val="0"/>
          <w:numId w:val="11"/>
        </w:numPr>
        <w:spacing w:line="360" w:lineRule="auto"/>
        <w:jc w:val="both"/>
      </w:pPr>
      <w:r>
        <w:rPr>
          <w:rStyle w:val="Strong"/>
        </w:rPr>
        <w:t>Infrastructure as a Service (IaaS):</w:t>
      </w:r>
      <w:r>
        <w:t xml:space="preserve"> Infrastructure as a Service (IaaS) provides virtualized computing resources over the internet. It includes virtual machines, storage, and networking components that users can rent on-demand. With IaaS, businesses can scale their infrastructure without investing in physical hardware.</w:t>
      </w:r>
    </w:p>
    <w:p w14:paraId="5028B5A5" w14:textId="69DAD9A9" w:rsidR="003A4F87" w:rsidRDefault="003A4F87" w:rsidP="007848DF">
      <w:pPr>
        <w:pStyle w:val="NormalWeb"/>
        <w:numPr>
          <w:ilvl w:val="0"/>
          <w:numId w:val="11"/>
        </w:numPr>
        <w:spacing w:line="360" w:lineRule="auto"/>
        <w:jc w:val="both"/>
      </w:pPr>
      <w:r>
        <w:rPr>
          <w:rStyle w:val="Strong"/>
        </w:rPr>
        <w:t>Platform as a Service (PaaS):</w:t>
      </w:r>
      <w:r>
        <w:t xml:space="preserve"> Platform as a Service (PaaS) provides a platform allowing customers to develop, run, and manage applications without the complexity of building and maintaining the underlying infrastructure. PaaS offerings typically include development tools, database management systems, and middleware.</w:t>
      </w:r>
    </w:p>
    <w:p w14:paraId="2858FA28" w14:textId="786BB319" w:rsidR="003A4F87" w:rsidRPr="009C3AC2" w:rsidRDefault="003A4F87" w:rsidP="007848DF">
      <w:pPr>
        <w:pStyle w:val="NormalWeb"/>
        <w:numPr>
          <w:ilvl w:val="0"/>
          <w:numId w:val="11"/>
        </w:numPr>
        <w:spacing w:line="360" w:lineRule="auto"/>
        <w:jc w:val="both"/>
        <w:rPr>
          <w:rFonts w:ascii="Arial" w:hAnsi="Arial" w:cs="Arial"/>
          <w:sz w:val="21"/>
          <w:szCs w:val="21"/>
        </w:rPr>
      </w:pPr>
      <w:r>
        <w:rPr>
          <w:rStyle w:val="Strong"/>
        </w:rPr>
        <w:t>Software as a Service (SaaS):</w:t>
      </w:r>
      <w:r>
        <w:t xml:space="preserve"> Software as a Service (SaaS) delivers software applications over the internet, on a subscription basis. Users access SaaS applications via a web browser, eliminating the need for installation and maintenance.</w:t>
      </w:r>
    </w:p>
    <w:p w14:paraId="751DA995" w14:textId="1D4B6201" w:rsidR="00550108" w:rsidRPr="00550108" w:rsidRDefault="00550108"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As a service</w:t>
      </w:r>
      <w:r w:rsidRPr="00550108">
        <w:rPr>
          <w:rFonts w:ascii="Arial" w:eastAsia="Times New Roman" w:hAnsi="Arial" w:cs="Arial"/>
          <w:color w:val="222933"/>
          <w:kern w:val="0"/>
          <w:sz w:val="21"/>
          <w:szCs w:val="21"/>
          <w:lang w:eastAsia="en-IN"/>
          <w14:ligatures w14:val="none"/>
        </w:rPr>
        <w:t> means which party will manage the particular layer and all the layers below.</w:t>
      </w:r>
    </w:p>
    <w:p w14:paraId="0DFFB55D" w14:textId="77777777" w:rsidR="00550108" w:rsidRPr="00550108" w:rsidRDefault="00550108" w:rsidP="007848DF">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Software</w:t>
      </w:r>
      <w:r w:rsidRPr="00550108">
        <w:rPr>
          <w:rFonts w:ascii="Arial" w:eastAsia="Times New Roman" w:hAnsi="Arial" w:cs="Arial"/>
          <w:color w:val="222933"/>
          <w:kern w:val="0"/>
          <w:sz w:val="21"/>
          <w:szCs w:val="21"/>
          <w:lang w:eastAsia="en-IN"/>
          <w14:ligatures w14:val="none"/>
        </w:rPr>
        <w:t> layer consists the application (application code and set) &amp; the application data</w:t>
      </w:r>
    </w:p>
    <w:p w14:paraId="25DD6A8F" w14:textId="77777777" w:rsidR="00550108" w:rsidRPr="00550108" w:rsidRDefault="00550108" w:rsidP="007848DF">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Platform</w:t>
      </w:r>
      <w:r w:rsidRPr="00550108">
        <w:rPr>
          <w:rFonts w:ascii="Arial" w:eastAsia="Times New Roman" w:hAnsi="Arial" w:cs="Arial"/>
          <w:color w:val="222933"/>
          <w:kern w:val="0"/>
          <w:sz w:val="21"/>
          <w:szCs w:val="21"/>
          <w:lang w:eastAsia="en-IN"/>
          <w14:ligatures w14:val="none"/>
        </w:rPr>
        <w:t> layer means all the supporting software and the operating system required to host the application</w:t>
      </w:r>
    </w:p>
    <w:p w14:paraId="3A4DA526" w14:textId="77777777" w:rsidR="00550108" w:rsidRPr="00550108" w:rsidRDefault="00550108" w:rsidP="007848DF">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Infrastructure</w:t>
      </w:r>
      <w:r w:rsidRPr="00550108">
        <w:rPr>
          <w:rFonts w:ascii="Arial" w:eastAsia="Times New Roman" w:hAnsi="Arial" w:cs="Arial"/>
          <w:color w:val="222933"/>
          <w:kern w:val="0"/>
          <w:sz w:val="21"/>
          <w:szCs w:val="21"/>
          <w:lang w:eastAsia="en-IN"/>
          <w14:ligatures w14:val="none"/>
        </w:rPr>
        <w:t> layer consists hardware the infrastructure and virtualization required to host the platform</w:t>
      </w:r>
    </w:p>
    <w:tbl>
      <w:tblPr>
        <w:tblW w:w="0" w:type="auto"/>
        <w:tblCellSpacing w:w="15" w:type="dxa"/>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top w:w="15" w:type="dxa"/>
          <w:left w:w="15" w:type="dxa"/>
          <w:bottom w:w="15" w:type="dxa"/>
          <w:right w:w="15" w:type="dxa"/>
        </w:tblCellMar>
        <w:tblLook w:val="04A0" w:firstRow="1" w:lastRow="0" w:firstColumn="1" w:lastColumn="0" w:noHBand="0" w:noVBand="1"/>
      </w:tblPr>
      <w:tblGrid>
        <w:gridCol w:w="1942"/>
        <w:gridCol w:w="1400"/>
        <w:gridCol w:w="1661"/>
        <w:gridCol w:w="1661"/>
        <w:gridCol w:w="1676"/>
      </w:tblGrid>
      <w:tr w:rsidR="00550108" w:rsidRPr="00550108" w14:paraId="59C073EC" w14:textId="77777777" w:rsidTr="00550108">
        <w:trPr>
          <w:tblHeader/>
          <w:tblCellSpacing w:w="15" w:type="dxa"/>
        </w:trPr>
        <w:tc>
          <w:tcPr>
            <w:tcW w:w="0" w:type="auto"/>
            <w:shd w:val="clear" w:color="auto" w:fill="C5E0B3" w:themeFill="accent6" w:themeFillTint="66"/>
            <w:vAlign w:val="center"/>
            <w:hideMark/>
          </w:tcPr>
          <w:p w14:paraId="62FFF1FF" w14:textId="77777777" w:rsidR="00550108" w:rsidRPr="00550108" w:rsidRDefault="00550108" w:rsidP="007848DF">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Layer</w:t>
            </w:r>
          </w:p>
        </w:tc>
        <w:tc>
          <w:tcPr>
            <w:tcW w:w="0" w:type="auto"/>
            <w:shd w:val="clear" w:color="auto" w:fill="C5E0B3" w:themeFill="accent6" w:themeFillTint="66"/>
            <w:vAlign w:val="center"/>
            <w:hideMark/>
          </w:tcPr>
          <w:p w14:paraId="0FF3A9FE" w14:textId="77777777" w:rsidR="00550108" w:rsidRPr="00550108" w:rsidRDefault="00550108" w:rsidP="007848DF">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On-Premises</w:t>
            </w:r>
          </w:p>
        </w:tc>
        <w:tc>
          <w:tcPr>
            <w:tcW w:w="0" w:type="auto"/>
            <w:shd w:val="clear" w:color="auto" w:fill="C5E0B3" w:themeFill="accent6" w:themeFillTint="66"/>
            <w:vAlign w:val="center"/>
            <w:hideMark/>
          </w:tcPr>
          <w:p w14:paraId="11CD2D66" w14:textId="77777777" w:rsidR="00550108" w:rsidRPr="00550108" w:rsidRDefault="00550108" w:rsidP="007848DF">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IaaS</w:t>
            </w:r>
          </w:p>
        </w:tc>
        <w:tc>
          <w:tcPr>
            <w:tcW w:w="0" w:type="auto"/>
            <w:shd w:val="clear" w:color="auto" w:fill="C5E0B3" w:themeFill="accent6" w:themeFillTint="66"/>
            <w:vAlign w:val="center"/>
            <w:hideMark/>
          </w:tcPr>
          <w:p w14:paraId="07535768" w14:textId="77777777" w:rsidR="00550108" w:rsidRPr="00550108" w:rsidRDefault="00550108" w:rsidP="007848DF">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PaaS</w:t>
            </w:r>
          </w:p>
        </w:tc>
        <w:tc>
          <w:tcPr>
            <w:tcW w:w="0" w:type="auto"/>
            <w:shd w:val="clear" w:color="auto" w:fill="C5E0B3" w:themeFill="accent6" w:themeFillTint="66"/>
            <w:vAlign w:val="center"/>
            <w:hideMark/>
          </w:tcPr>
          <w:p w14:paraId="234CF0D9" w14:textId="77777777" w:rsidR="00550108" w:rsidRPr="00550108" w:rsidRDefault="00550108" w:rsidP="007848DF">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SaaS</w:t>
            </w:r>
          </w:p>
        </w:tc>
      </w:tr>
      <w:tr w:rsidR="00550108" w:rsidRPr="00550108" w14:paraId="5D3F29F1" w14:textId="77777777" w:rsidTr="00550108">
        <w:trPr>
          <w:tblCellSpacing w:w="15" w:type="dxa"/>
        </w:trPr>
        <w:tc>
          <w:tcPr>
            <w:tcW w:w="0" w:type="auto"/>
            <w:shd w:val="clear" w:color="auto" w:fill="C5E0B3" w:themeFill="accent6" w:themeFillTint="66"/>
            <w:vAlign w:val="center"/>
            <w:hideMark/>
          </w:tcPr>
          <w:p w14:paraId="472BFC53"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Application</w:t>
            </w:r>
          </w:p>
        </w:tc>
        <w:tc>
          <w:tcPr>
            <w:tcW w:w="0" w:type="auto"/>
            <w:shd w:val="clear" w:color="auto" w:fill="C5E0B3" w:themeFill="accent6" w:themeFillTint="66"/>
            <w:vAlign w:val="center"/>
            <w:hideMark/>
          </w:tcPr>
          <w:p w14:paraId="7D7BE2F3" w14:textId="3936655E"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14BE8C93" w14:textId="621250D9"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6D23A676" w14:textId="6E3FB48C"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0BB5EC84"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0D97B657" w14:textId="77777777" w:rsidTr="00550108">
        <w:trPr>
          <w:tblCellSpacing w:w="15" w:type="dxa"/>
        </w:trPr>
        <w:tc>
          <w:tcPr>
            <w:tcW w:w="0" w:type="auto"/>
            <w:shd w:val="clear" w:color="auto" w:fill="C5E0B3" w:themeFill="accent6" w:themeFillTint="66"/>
            <w:vAlign w:val="center"/>
            <w:hideMark/>
          </w:tcPr>
          <w:p w14:paraId="5B38DFE9"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Data</w:t>
            </w:r>
          </w:p>
        </w:tc>
        <w:tc>
          <w:tcPr>
            <w:tcW w:w="0" w:type="auto"/>
            <w:shd w:val="clear" w:color="auto" w:fill="C5E0B3" w:themeFill="accent6" w:themeFillTint="66"/>
            <w:vAlign w:val="center"/>
            <w:hideMark/>
          </w:tcPr>
          <w:p w14:paraId="2FF2D3EC" w14:textId="46E7CBB0"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11B8DC41" w14:textId="0B2879AB"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7BE66314" w14:textId="1310AC2C"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507402AE"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71A71386" w14:textId="77777777" w:rsidTr="00550108">
        <w:trPr>
          <w:tblCellSpacing w:w="15" w:type="dxa"/>
        </w:trPr>
        <w:tc>
          <w:tcPr>
            <w:tcW w:w="0" w:type="auto"/>
            <w:shd w:val="clear" w:color="auto" w:fill="C5E0B3" w:themeFill="accent6" w:themeFillTint="66"/>
            <w:vAlign w:val="center"/>
            <w:hideMark/>
          </w:tcPr>
          <w:p w14:paraId="103AD504"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Runtime</w:t>
            </w:r>
          </w:p>
        </w:tc>
        <w:tc>
          <w:tcPr>
            <w:tcW w:w="0" w:type="auto"/>
            <w:shd w:val="clear" w:color="auto" w:fill="C5E0B3" w:themeFill="accent6" w:themeFillTint="66"/>
            <w:vAlign w:val="center"/>
            <w:hideMark/>
          </w:tcPr>
          <w:p w14:paraId="3C0AB0C7" w14:textId="69BD46E2"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012C9039" w14:textId="674FA3AB"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25A58A97"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AC278F4"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4A311AD9" w14:textId="77777777" w:rsidTr="00550108">
        <w:trPr>
          <w:tblCellSpacing w:w="15" w:type="dxa"/>
        </w:trPr>
        <w:tc>
          <w:tcPr>
            <w:tcW w:w="0" w:type="auto"/>
            <w:shd w:val="clear" w:color="auto" w:fill="C5E0B3" w:themeFill="accent6" w:themeFillTint="66"/>
            <w:vAlign w:val="center"/>
            <w:hideMark/>
          </w:tcPr>
          <w:p w14:paraId="31A4ECF9"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Middleware</w:t>
            </w:r>
          </w:p>
        </w:tc>
        <w:tc>
          <w:tcPr>
            <w:tcW w:w="0" w:type="auto"/>
            <w:shd w:val="clear" w:color="auto" w:fill="C5E0B3" w:themeFill="accent6" w:themeFillTint="66"/>
            <w:vAlign w:val="center"/>
            <w:hideMark/>
          </w:tcPr>
          <w:p w14:paraId="1F23D883" w14:textId="34AEF727"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3D35DB14" w14:textId="06C2DCA6"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56225EAA"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7F9675C6"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62952DC8" w14:textId="77777777" w:rsidTr="00550108">
        <w:trPr>
          <w:tblCellSpacing w:w="15" w:type="dxa"/>
        </w:trPr>
        <w:tc>
          <w:tcPr>
            <w:tcW w:w="0" w:type="auto"/>
            <w:shd w:val="clear" w:color="auto" w:fill="C5E0B3" w:themeFill="accent6" w:themeFillTint="66"/>
            <w:vAlign w:val="center"/>
            <w:hideMark/>
          </w:tcPr>
          <w:p w14:paraId="58DFE2A7"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Operating System</w:t>
            </w:r>
          </w:p>
        </w:tc>
        <w:tc>
          <w:tcPr>
            <w:tcW w:w="0" w:type="auto"/>
            <w:shd w:val="clear" w:color="auto" w:fill="C5E0B3" w:themeFill="accent6" w:themeFillTint="66"/>
            <w:vAlign w:val="center"/>
            <w:hideMark/>
          </w:tcPr>
          <w:p w14:paraId="2007091F" w14:textId="5AA0B23E"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48F5A5AE" w14:textId="557B12CD"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12E1DFA0"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7E4CC7AD"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25A92C0F" w14:textId="77777777" w:rsidTr="00550108">
        <w:trPr>
          <w:tblCellSpacing w:w="15" w:type="dxa"/>
        </w:trPr>
        <w:tc>
          <w:tcPr>
            <w:tcW w:w="0" w:type="auto"/>
            <w:shd w:val="clear" w:color="auto" w:fill="C5E0B3" w:themeFill="accent6" w:themeFillTint="66"/>
            <w:vAlign w:val="center"/>
            <w:hideMark/>
          </w:tcPr>
          <w:p w14:paraId="100A4E44"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Virtualization</w:t>
            </w:r>
          </w:p>
        </w:tc>
        <w:tc>
          <w:tcPr>
            <w:tcW w:w="0" w:type="auto"/>
            <w:shd w:val="clear" w:color="auto" w:fill="C5E0B3" w:themeFill="accent6" w:themeFillTint="66"/>
            <w:vAlign w:val="center"/>
            <w:hideMark/>
          </w:tcPr>
          <w:p w14:paraId="76693CCC" w14:textId="5A3632B7"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3E4E63DB"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6059AB3D"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6B0B2577"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68676F62" w14:textId="77777777" w:rsidTr="00550108">
        <w:trPr>
          <w:tblCellSpacing w:w="15" w:type="dxa"/>
        </w:trPr>
        <w:tc>
          <w:tcPr>
            <w:tcW w:w="0" w:type="auto"/>
            <w:shd w:val="clear" w:color="auto" w:fill="C5E0B3" w:themeFill="accent6" w:themeFillTint="66"/>
            <w:vAlign w:val="center"/>
            <w:hideMark/>
          </w:tcPr>
          <w:p w14:paraId="660C0F97"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Servers</w:t>
            </w:r>
          </w:p>
        </w:tc>
        <w:tc>
          <w:tcPr>
            <w:tcW w:w="0" w:type="auto"/>
            <w:shd w:val="clear" w:color="auto" w:fill="C5E0B3" w:themeFill="accent6" w:themeFillTint="66"/>
            <w:vAlign w:val="center"/>
            <w:hideMark/>
          </w:tcPr>
          <w:p w14:paraId="77BF1361" w14:textId="1A78B5BD"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78577648"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4E61A6B6"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13456604"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7E9333A7" w14:textId="77777777" w:rsidTr="00550108">
        <w:trPr>
          <w:tblCellSpacing w:w="15" w:type="dxa"/>
        </w:trPr>
        <w:tc>
          <w:tcPr>
            <w:tcW w:w="0" w:type="auto"/>
            <w:shd w:val="clear" w:color="auto" w:fill="C5E0B3" w:themeFill="accent6" w:themeFillTint="66"/>
            <w:vAlign w:val="center"/>
            <w:hideMark/>
          </w:tcPr>
          <w:p w14:paraId="6328EAD3"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Networking</w:t>
            </w:r>
          </w:p>
        </w:tc>
        <w:tc>
          <w:tcPr>
            <w:tcW w:w="0" w:type="auto"/>
            <w:shd w:val="clear" w:color="auto" w:fill="C5E0B3" w:themeFill="accent6" w:themeFillTint="66"/>
            <w:vAlign w:val="center"/>
            <w:hideMark/>
          </w:tcPr>
          <w:p w14:paraId="33C593E5" w14:textId="00F3DF03"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3DC7799B"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2890F8BD"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CA344CC"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4BA4272B" w14:textId="77777777" w:rsidTr="00550108">
        <w:trPr>
          <w:tblCellSpacing w:w="15" w:type="dxa"/>
        </w:trPr>
        <w:tc>
          <w:tcPr>
            <w:tcW w:w="0" w:type="auto"/>
            <w:shd w:val="clear" w:color="auto" w:fill="C5E0B3" w:themeFill="accent6" w:themeFillTint="66"/>
            <w:vAlign w:val="center"/>
            <w:hideMark/>
          </w:tcPr>
          <w:p w14:paraId="70317CEF"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Storage</w:t>
            </w:r>
          </w:p>
        </w:tc>
        <w:tc>
          <w:tcPr>
            <w:tcW w:w="0" w:type="auto"/>
            <w:shd w:val="clear" w:color="auto" w:fill="C5E0B3" w:themeFill="accent6" w:themeFillTint="66"/>
            <w:vAlign w:val="center"/>
            <w:hideMark/>
          </w:tcPr>
          <w:p w14:paraId="3592D2FD" w14:textId="0EA4B19C" w:rsidR="00550108" w:rsidRPr="00550108" w:rsidRDefault="007848DF" w:rsidP="007848DF">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w:t>
            </w:r>
          </w:p>
        </w:tc>
        <w:tc>
          <w:tcPr>
            <w:tcW w:w="0" w:type="auto"/>
            <w:shd w:val="clear" w:color="auto" w:fill="C5E0B3" w:themeFill="accent6" w:themeFillTint="66"/>
            <w:vAlign w:val="center"/>
            <w:hideMark/>
          </w:tcPr>
          <w:p w14:paraId="5CB4F89E"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25B2B4E5"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3D27375" w14:textId="77777777" w:rsidR="00550108" w:rsidRPr="00550108" w:rsidRDefault="00550108" w:rsidP="007848DF">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bl>
    <w:p w14:paraId="2872EA79" w14:textId="77777777" w:rsidR="0077022D" w:rsidRDefault="0077022D" w:rsidP="007848DF">
      <w:pPr>
        <w:jc w:val="both"/>
      </w:pPr>
    </w:p>
    <w:p w14:paraId="36F521CB" w14:textId="77777777" w:rsidR="003A4F87" w:rsidRDefault="003A4F87" w:rsidP="007848DF">
      <w:pPr>
        <w:jc w:val="both"/>
      </w:pPr>
    </w:p>
    <w:p w14:paraId="79E51DF8" w14:textId="77777777" w:rsidR="009C3AC2" w:rsidRDefault="009C3AC2" w:rsidP="007848DF">
      <w:pPr>
        <w:pStyle w:val="Heading2"/>
        <w:shd w:val="clear" w:color="auto" w:fill="FFFFFF"/>
        <w:spacing w:before="300" w:beforeAutospacing="0" w:after="150" w:afterAutospacing="0" w:line="819" w:lineRule="atLeast"/>
        <w:jc w:val="both"/>
        <w:rPr>
          <w:rFonts w:ascii="Arial" w:hAnsi="Arial" w:cs="Arial"/>
          <w:b w:val="0"/>
          <w:bCs w:val="0"/>
          <w:color w:val="222933"/>
          <w:sz w:val="55"/>
          <w:szCs w:val="55"/>
        </w:rPr>
      </w:pPr>
      <w:r>
        <w:rPr>
          <w:rFonts w:ascii="Arial" w:hAnsi="Arial" w:cs="Arial"/>
          <w:b w:val="0"/>
          <w:bCs w:val="0"/>
          <w:color w:val="222933"/>
          <w:sz w:val="55"/>
          <w:szCs w:val="55"/>
        </w:rPr>
        <w:lastRenderedPageBreak/>
        <w:t>Cloud Deployment Model</w:t>
      </w:r>
    </w:p>
    <w:p w14:paraId="65BB9E2A" w14:textId="77777777" w:rsidR="009C3AC2" w:rsidRDefault="009C3AC2" w:rsidP="007848DF">
      <w:pPr>
        <w:pStyle w:val="NormalWeb"/>
        <w:shd w:val="clear" w:color="auto" w:fill="FFFFFF"/>
        <w:spacing w:before="0" w:beforeAutospacing="0" w:after="150" w:afterAutospacing="0" w:line="276" w:lineRule="auto"/>
        <w:jc w:val="both"/>
        <w:rPr>
          <w:rFonts w:ascii="Arial" w:hAnsi="Arial" w:cs="Arial"/>
          <w:color w:val="222933"/>
          <w:sz w:val="21"/>
          <w:szCs w:val="21"/>
        </w:rPr>
      </w:pPr>
      <w:r>
        <w:rPr>
          <w:rStyle w:val="Strong"/>
          <w:rFonts w:ascii="Arial" w:hAnsi="Arial" w:cs="Arial"/>
          <w:color w:val="222933"/>
          <w:sz w:val="21"/>
          <w:szCs w:val="21"/>
        </w:rPr>
        <w:t>Cloud Deployment Model</w:t>
      </w:r>
      <w:r>
        <w:rPr>
          <w:rFonts w:ascii="Arial" w:hAnsi="Arial" w:cs="Arial"/>
          <w:color w:val="222933"/>
          <w:sz w:val="21"/>
          <w:szCs w:val="21"/>
        </w:rPr>
        <w:t> is simple a separation which describes where are the company resources deployed. Whenever this is in public cloud provider environment or private datacenter.</w:t>
      </w:r>
    </w:p>
    <w:p w14:paraId="35581921" w14:textId="77777777" w:rsidR="009C3AC2" w:rsidRPr="009C3AC2" w:rsidRDefault="009C3AC2" w:rsidP="007848DF">
      <w:pPr>
        <w:shd w:val="clear" w:color="auto" w:fill="FFFFFF"/>
        <w:spacing w:before="300" w:after="150" w:line="819" w:lineRule="atLeast"/>
        <w:jc w:val="both"/>
        <w:outlineLvl w:val="1"/>
        <w:rPr>
          <w:rFonts w:ascii="Arial" w:eastAsia="Times New Roman" w:hAnsi="Arial" w:cs="Arial"/>
          <w:color w:val="222933"/>
          <w:kern w:val="0"/>
          <w:sz w:val="55"/>
          <w:szCs w:val="55"/>
          <w:lang w:eastAsia="en-IN"/>
          <w14:ligatures w14:val="none"/>
        </w:rPr>
      </w:pPr>
      <w:r w:rsidRPr="009C3AC2">
        <w:rPr>
          <w:rFonts w:ascii="Arial" w:eastAsia="Times New Roman" w:hAnsi="Arial" w:cs="Arial"/>
          <w:color w:val="222933"/>
          <w:kern w:val="0"/>
          <w:sz w:val="55"/>
          <w:szCs w:val="55"/>
          <w:lang w:eastAsia="en-IN"/>
          <w14:ligatures w14:val="none"/>
        </w:rPr>
        <w:t>Public Cloud</w:t>
      </w:r>
    </w:p>
    <w:p w14:paraId="57D9079B" w14:textId="77777777" w:rsidR="009C3AC2" w:rsidRPr="009C3AC2" w:rsidRDefault="009C3AC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Key Characteristics</w:t>
      </w:r>
    </w:p>
    <w:p w14:paraId="3C05A67E" w14:textId="77777777" w:rsidR="009C3AC2" w:rsidRPr="009C3AC2" w:rsidRDefault="009C3AC2" w:rsidP="007848DF">
      <w:pPr>
        <w:numPr>
          <w:ilvl w:val="0"/>
          <w:numId w:val="2"/>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Everything runs on cloud provider hardware</w:t>
      </w:r>
    </w:p>
    <w:p w14:paraId="3FD0F9CE" w14:textId="77777777" w:rsidR="009C3AC2" w:rsidRPr="009C3AC2" w:rsidRDefault="009C3AC2" w:rsidP="007848DF">
      <w:pPr>
        <w:numPr>
          <w:ilvl w:val="0"/>
          <w:numId w:val="2"/>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local hardware</w:t>
      </w:r>
    </w:p>
    <w:p w14:paraId="4F0C18FF" w14:textId="77777777" w:rsidR="009C3AC2" w:rsidRPr="009C3AC2" w:rsidRDefault="009C3AC2" w:rsidP="007848DF">
      <w:pPr>
        <w:numPr>
          <w:ilvl w:val="0"/>
          <w:numId w:val="2"/>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Some services share hardware with other customers</w:t>
      </w:r>
    </w:p>
    <w:p w14:paraId="1E27BB37" w14:textId="77777777" w:rsidR="009C3AC2" w:rsidRPr="009C3AC2" w:rsidRDefault="009C3AC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Advantages</w:t>
      </w:r>
    </w:p>
    <w:p w14:paraId="7545F8E1" w14:textId="77777777"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 xml:space="preserve">No </w:t>
      </w:r>
      <w:proofErr w:type="spellStart"/>
      <w:r w:rsidRPr="009C3AC2">
        <w:rPr>
          <w:rFonts w:ascii="Arial" w:eastAsia="Times New Roman" w:hAnsi="Arial" w:cs="Arial"/>
          <w:color w:val="222933"/>
          <w:kern w:val="0"/>
          <w:sz w:val="21"/>
          <w:szCs w:val="21"/>
          <w:lang w:eastAsia="en-IN"/>
          <w14:ligatures w14:val="none"/>
        </w:rPr>
        <w:t>CapEx</w:t>
      </w:r>
      <w:proofErr w:type="spellEnd"/>
      <w:r w:rsidRPr="009C3AC2">
        <w:rPr>
          <w:rFonts w:ascii="Arial" w:eastAsia="Times New Roman" w:hAnsi="Arial" w:cs="Arial"/>
          <w:color w:val="222933"/>
          <w:kern w:val="0"/>
          <w:sz w:val="21"/>
          <w:szCs w:val="21"/>
          <w:lang w:eastAsia="en-IN"/>
          <w14:ligatures w14:val="none"/>
        </w:rPr>
        <w:t xml:space="preserve"> (No initial investment)</w:t>
      </w:r>
    </w:p>
    <w:p w14:paraId="1869D005" w14:textId="77777777"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High Availability</w:t>
      </w:r>
    </w:p>
    <w:p w14:paraId="2E5E0218" w14:textId="77777777"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Agility</w:t>
      </w:r>
    </w:p>
    <w:p w14:paraId="678327FC" w14:textId="7A05EF2C"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 xml:space="preserve">Pay as </w:t>
      </w:r>
      <w:r w:rsidR="007848DF">
        <w:rPr>
          <w:rFonts w:ascii="Arial" w:eastAsia="Times New Roman" w:hAnsi="Arial" w:cs="Arial"/>
          <w:color w:val="222933"/>
          <w:kern w:val="0"/>
          <w:sz w:val="21"/>
          <w:szCs w:val="21"/>
          <w:lang w:eastAsia="en-IN"/>
          <w14:ligatures w14:val="none"/>
        </w:rPr>
        <w:t>User</w:t>
      </w:r>
      <w:r w:rsidRPr="009C3AC2">
        <w:rPr>
          <w:rFonts w:ascii="Arial" w:eastAsia="Times New Roman" w:hAnsi="Arial" w:cs="Arial"/>
          <w:color w:val="222933"/>
          <w:kern w:val="0"/>
          <w:sz w:val="21"/>
          <w:szCs w:val="21"/>
          <w:lang w:eastAsia="en-IN"/>
          <w14:ligatures w14:val="none"/>
        </w:rPr>
        <w:t xml:space="preserve"> Go pricing</w:t>
      </w:r>
    </w:p>
    <w:p w14:paraId="2DA1E383" w14:textId="77777777"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hardware maintenance</w:t>
      </w:r>
    </w:p>
    <w:p w14:paraId="36A1E0D2" w14:textId="750AC545" w:rsidR="009C3AC2" w:rsidRPr="009C3AC2" w:rsidRDefault="009C3AC2" w:rsidP="007848DF">
      <w:pPr>
        <w:numPr>
          <w:ilvl w:val="0"/>
          <w:numId w:val="3"/>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deep technical skills required</w:t>
      </w:r>
      <w:r>
        <w:rPr>
          <w:rFonts w:ascii="Arial" w:eastAsia="Times New Roman" w:hAnsi="Arial" w:cs="Arial"/>
          <w:color w:val="222933"/>
          <w:kern w:val="0"/>
          <w:sz w:val="21"/>
          <w:szCs w:val="21"/>
          <w:lang w:eastAsia="en-IN"/>
          <w14:ligatures w14:val="none"/>
        </w:rPr>
        <w:t xml:space="preserve"> as the infrastructure is managed by the Cloud Provider. </w:t>
      </w:r>
      <w:proofErr w:type="spellStart"/>
      <w:r w:rsidR="007848DF">
        <w:rPr>
          <w:rFonts w:ascii="Arial" w:eastAsia="Times New Roman" w:hAnsi="Arial" w:cs="Arial"/>
          <w:color w:val="222933"/>
          <w:kern w:val="0"/>
          <w:sz w:val="21"/>
          <w:szCs w:val="21"/>
          <w:lang w:eastAsia="en-IN"/>
          <w14:ligatures w14:val="none"/>
        </w:rPr>
        <w:t>User</w:t>
      </w:r>
      <w:r>
        <w:rPr>
          <w:rFonts w:ascii="Arial" w:eastAsia="Times New Roman" w:hAnsi="Arial" w:cs="Arial"/>
          <w:color w:val="222933"/>
          <w:kern w:val="0"/>
          <w:sz w:val="21"/>
          <w:szCs w:val="21"/>
          <w:lang w:eastAsia="en-IN"/>
          <w14:ligatures w14:val="none"/>
        </w:rPr>
        <w:t>r</w:t>
      </w:r>
      <w:proofErr w:type="spellEnd"/>
      <w:r>
        <w:rPr>
          <w:rFonts w:ascii="Arial" w:eastAsia="Times New Roman" w:hAnsi="Arial" w:cs="Arial"/>
          <w:color w:val="222933"/>
          <w:kern w:val="0"/>
          <w:sz w:val="21"/>
          <w:szCs w:val="21"/>
          <w:lang w:eastAsia="en-IN"/>
          <w14:ligatures w14:val="none"/>
        </w:rPr>
        <w:t xml:space="preserve"> organization can focus on developing </w:t>
      </w:r>
      <w:proofErr w:type="spellStart"/>
      <w:r w:rsidR="007848DF">
        <w:rPr>
          <w:rFonts w:ascii="Arial" w:eastAsia="Times New Roman" w:hAnsi="Arial" w:cs="Arial"/>
          <w:color w:val="222933"/>
          <w:kern w:val="0"/>
          <w:sz w:val="21"/>
          <w:szCs w:val="21"/>
          <w:lang w:eastAsia="en-IN"/>
          <w14:ligatures w14:val="none"/>
        </w:rPr>
        <w:t>User</w:t>
      </w:r>
      <w:r>
        <w:rPr>
          <w:rFonts w:ascii="Arial" w:eastAsia="Times New Roman" w:hAnsi="Arial" w:cs="Arial"/>
          <w:color w:val="222933"/>
          <w:kern w:val="0"/>
          <w:sz w:val="21"/>
          <w:szCs w:val="21"/>
          <w:lang w:eastAsia="en-IN"/>
          <w14:ligatures w14:val="none"/>
        </w:rPr>
        <w:t>r</w:t>
      </w:r>
      <w:proofErr w:type="spellEnd"/>
      <w:r>
        <w:rPr>
          <w:rFonts w:ascii="Arial" w:eastAsia="Times New Roman" w:hAnsi="Arial" w:cs="Arial"/>
          <w:color w:val="222933"/>
          <w:kern w:val="0"/>
          <w:sz w:val="21"/>
          <w:szCs w:val="21"/>
          <w:lang w:eastAsia="en-IN"/>
          <w14:ligatures w14:val="none"/>
        </w:rPr>
        <w:t xml:space="preserve"> applications rather than worrying about infrastructure. </w:t>
      </w:r>
    </w:p>
    <w:p w14:paraId="7B3AB605" w14:textId="77777777" w:rsidR="009C3AC2" w:rsidRPr="009C3AC2" w:rsidRDefault="009C3AC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Disadvantages</w:t>
      </w:r>
    </w:p>
    <w:p w14:paraId="1665E6F0" w14:textId="3C5BDC82" w:rsidR="009C3AC2" w:rsidRPr="009C3AC2" w:rsidRDefault="009C3AC2" w:rsidP="007848DF">
      <w:pPr>
        <w:numPr>
          <w:ilvl w:val="0"/>
          <w:numId w:val="4"/>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Not all security and compliance policies can be met</w:t>
      </w:r>
      <w:r>
        <w:rPr>
          <w:rFonts w:ascii="Arial" w:eastAsia="Times New Roman" w:hAnsi="Arial" w:cs="Arial"/>
          <w:color w:val="222933"/>
          <w:kern w:val="0"/>
          <w:sz w:val="21"/>
          <w:szCs w:val="21"/>
          <w:lang w:eastAsia="en-IN"/>
          <w14:ligatures w14:val="none"/>
        </w:rPr>
        <w:t xml:space="preserve"> because everything is managed by </w:t>
      </w:r>
      <w:proofErr w:type="spellStart"/>
      <w:r w:rsidR="007848DF">
        <w:rPr>
          <w:rFonts w:ascii="Arial" w:eastAsia="Times New Roman" w:hAnsi="Arial" w:cs="Arial"/>
          <w:color w:val="222933"/>
          <w:kern w:val="0"/>
          <w:sz w:val="21"/>
          <w:szCs w:val="21"/>
          <w:lang w:eastAsia="en-IN"/>
          <w14:ligatures w14:val="none"/>
        </w:rPr>
        <w:t>User</w:t>
      </w:r>
      <w:r>
        <w:rPr>
          <w:rFonts w:ascii="Arial" w:eastAsia="Times New Roman" w:hAnsi="Arial" w:cs="Arial"/>
          <w:color w:val="222933"/>
          <w:kern w:val="0"/>
          <w:sz w:val="21"/>
          <w:szCs w:val="21"/>
          <w:lang w:eastAsia="en-IN"/>
          <w14:ligatures w14:val="none"/>
        </w:rPr>
        <w:t>r</w:t>
      </w:r>
      <w:proofErr w:type="spellEnd"/>
      <w:r>
        <w:rPr>
          <w:rFonts w:ascii="Arial" w:eastAsia="Times New Roman" w:hAnsi="Arial" w:cs="Arial"/>
          <w:color w:val="222933"/>
          <w:kern w:val="0"/>
          <w:sz w:val="21"/>
          <w:szCs w:val="21"/>
          <w:lang w:eastAsia="en-IN"/>
          <w14:ligatures w14:val="none"/>
        </w:rPr>
        <w:t xml:space="preserve"> CSP</w:t>
      </w:r>
    </w:p>
    <w:p w14:paraId="5E59483F" w14:textId="77777777" w:rsidR="009C3AC2" w:rsidRPr="009C3AC2" w:rsidRDefault="009C3AC2" w:rsidP="007848DF">
      <w:pPr>
        <w:numPr>
          <w:ilvl w:val="0"/>
          <w:numId w:val="4"/>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ownership over the physical infrastructure</w:t>
      </w:r>
    </w:p>
    <w:p w14:paraId="22358888" w14:textId="76B6EDEE" w:rsidR="009C3AC2" w:rsidRDefault="009C3AC2" w:rsidP="007848DF">
      <w:pPr>
        <w:numPr>
          <w:ilvl w:val="0"/>
          <w:numId w:val="4"/>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Rare specific scenarios can’t be done</w:t>
      </w:r>
      <w:r w:rsidR="007E1ED2">
        <w:rPr>
          <w:rFonts w:ascii="Arial" w:eastAsia="Times New Roman" w:hAnsi="Arial" w:cs="Arial"/>
          <w:color w:val="222933"/>
          <w:kern w:val="0"/>
          <w:sz w:val="21"/>
          <w:szCs w:val="21"/>
          <w:lang w:eastAsia="en-IN"/>
          <w14:ligatures w14:val="none"/>
        </w:rPr>
        <w:t xml:space="preserve"> as </w:t>
      </w:r>
      <w:r w:rsidR="007848DF">
        <w:rPr>
          <w:rFonts w:ascii="Arial" w:eastAsia="Times New Roman" w:hAnsi="Arial" w:cs="Arial"/>
          <w:color w:val="222933"/>
          <w:kern w:val="0"/>
          <w:sz w:val="21"/>
          <w:szCs w:val="21"/>
          <w:lang w:eastAsia="en-IN"/>
          <w14:ligatures w14:val="none"/>
        </w:rPr>
        <w:t>User</w:t>
      </w:r>
      <w:r w:rsidR="007E1ED2">
        <w:rPr>
          <w:rFonts w:ascii="Arial" w:eastAsia="Times New Roman" w:hAnsi="Arial" w:cs="Arial"/>
          <w:color w:val="222933"/>
          <w:kern w:val="0"/>
          <w:sz w:val="21"/>
          <w:szCs w:val="21"/>
          <w:lang w:eastAsia="en-IN"/>
          <w14:ligatures w14:val="none"/>
        </w:rPr>
        <w:t xml:space="preserve"> don’t manage any infrastructure so </w:t>
      </w:r>
      <w:r w:rsidR="007848DF">
        <w:rPr>
          <w:rFonts w:ascii="Arial" w:eastAsia="Times New Roman" w:hAnsi="Arial" w:cs="Arial"/>
          <w:color w:val="222933"/>
          <w:kern w:val="0"/>
          <w:sz w:val="21"/>
          <w:szCs w:val="21"/>
          <w:lang w:eastAsia="en-IN"/>
          <w14:ligatures w14:val="none"/>
        </w:rPr>
        <w:t>User</w:t>
      </w:r>
      <w:r w:rsidR="007E1ED2">
        <w:rPr>
          <w:rFonts w:ascii="Arial" w:eastAsia="Times New Roman" w:hAnsi="Arial" w:cs="Arial"/>
          <w:color w:val="222933"/>
          <w:kern w:val="0"/>
          <w:sz w:val="21"/>
          <w:szCs w:val="21"/>
          <w:lang w:eastAsia="en-IN"/>
          <w14:ligatures w14:val="none"/>
        </w:rPr>
        <w:t xml:space="preserve"> cannot configure the policies as per </w:t>
      </w:r>
      <w:proofErr w:type="spellStart"/>
      <w:r w:rsidR="007848DF">
        <w:rPr>
          <w:rFonts w:ascii="Arial" w:eastAsia="Times New Roman" w:hAnsi="Arial" w:cs="Arial"/>
          <w:color w:val="222933"/>
          <w:kern w:val="0"/>
          <w:sz w:val="21"/>
          <w:szCs w:val="21"/>
          <w:lang w:eastAsia="en-IN"/>
          <w14:ligatures w14:val="none"/>
        </w:rPr>
        <w:t>User</w:t>
      </w:r>
      <w:r w:rsidR="007E1ED2">
        <w:rPr>
          <w:rFonts w:ascii="Arial" w:eastAsia="Times New Roman" w:hAnsi="Arial" w:cs="Arial"/>
          <w:color w:val="222933"/>
          <w:kern w:val="0"/>
          <w:sz w:val="21"/>
          <w:szCs w:val="21"/>
          <w:lang w:eastAsia="en-IN"/>
          <w14:ligatures w14:val="none"/>
        </w:rPr>
        <w:t>r</w:t>
      </w:r>
      <w:proofErr w:type="spellEnd"/>
      <w:r w:rsidR="007E1ED2">
        <w:rPr>
          <w:rFonts w:ascii="Arial" w:eastAsia="Times New Roman" w:hAnsi="Arial" w:cs="Arial"/>
          <w:color w:val="222933"/>
          <w:kern w:val="0"/>
          <w:sz w:val="21"/>
          <w:szCs w:val="21"/>
          <w:lang w:eastAsia="en-IN"/>
          <w14:ligatures w14:val="none"/>
        </w:rPr>
        <w:t xml:space="preserve"> requirement</w:t>
      </w:r>
    </w:p>
    <w:p w14:paraId="59ED3C53" w14:textId="07D7C341" w:rsidR="007E1ED2" w:rsidRPr="007E1ED2" w:rsidRDefault="007E1ED2" w:rsidP="007848DF">
      <w:pPr>
        <w:pStyle w:val="NormalWeb"/>
        <w:jc w:val="both"/>
      </w:pPr>
      <w:r>
        <w:rPr>
          <w:rFonts w:ascii="Arial" w:hAnsi="Arial" w:cs="Arial"/>
          <w:b/>
          <w:bCs/>
          <w:noProof/>
          <w:color w:val="222933"/>
          <w:sz w:val="21"/>
          <w:szCs w:val="21"/>
          <w14:ligatures w14:val="standardContextual"/>
        </w:rPr>
        <mc:AlternateContent>
          <mc:Choice Requires="wps">
            <w:drawing>
              <wp:anchor distT="0" distB="0" distL="114300" distR="114300" simplePos="0" relativeHeight="251659264" behindDoc="0" locked="0" layoutInCell="1" allowOverlap="1" wp14:anchorId="704CA0AB" wp14:editId="28465538">
                <wp:simplePos x="0" y="0"/>
                <wp:positionH relativeFrom="column">
                  <wp:posOffset>1379220</wp:posOffset>
                </wp:positionH>
                <wp:positionV relativeFrom="paragraph">
                  <wp:posOffset>86995</wp:posOffset>
                </wp:positionV>
                <wp:extent cx="213360" cy="7620"/>
                <wp:effectExtent l="0" t="57150" r="34290" b="87630"/>
                <wp:wrapNone/>
                <wp:docPr id="1735475527"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7B04E" id="_x0000_t32" coordsize="21600,21600" o:spt="32" o:oned="t" path="m,l21600,21600e" filled="f">
                <v:path arrowok="t" fillok="f" o:connecttype="none"/>
                <o:lock v:ext="edit" shapetype="t"/>
              </v:shapetype>
              <v:shape id="Straight Arrow Connector 2" o:spid="_x0000_s1026" type="#_x0000_t32" style="position:absolute;margin-left:108.6pt;margin-top:6.85pt;width:16.8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McuIC/eAAAACQEAAA8AAABkcnMvZG93&#10;bnJldi54bWxMj81OwzAQhO9IvIO1SNyoU/NTGuJUCIkeQS0c2psbb52o8TqK3STw9CwnOO7Mp9mZ&#10;YjX5VgzYxyaQhvksA4FUBduQ0/D58XrzCCImQ9a0gVDDF0ZYlZcXhcltGGmDwzY5wSEUc6OhTqnL&#10;pYxVjd7EWeiQ2DuG3pvEZ++k7c3I4b6VKssepDcN8YfadPhSY3Xanr2Gd7cbvKJ1I4/L/ffavdlT&#10;PSatr6+m5ycQCaf0B8Nvfa4OJXc6hDPZKFoNar5QjLJxuwDBgLrPeMuBhbslyLKQ/xeUPwAAAP//&#10;AwBQSwECLQAUAAYACAAAACEAtoM4kv4AAADhAQAAEwAAAAAAAAAAAAAAAAAAAAAAW0NvbnRlbnRf&#10;VHlwZXNdLnhtbFBLAQItABQABgAIAAAAIQA4/SH/1gAAAJQBAAALAAAAAAAAAAAAAAAAAC8BAABf&#10;cmVscy8ucmVsc1BLAQItABQABgAIAAAAIQCiQ1H8vAEAAM0DAAAOAAAAAAAAAAAAAAAAAC4CAABk&#10;cnMvZTJvRG9jLnhtbFBLAQItABQABgAIAAAAIQDHLiAv3gAAAAkBAAAPAAAAAAAAAAAAAAAAABYE&#10;AABkcnMvZG93bnJldi54bWxQSwUGAAAAAAQABADzAAAAIQUAAAAA&#10;" strokecolor="#4472c4 [3204]" strokeweight=".5pt">
                <v:stroke endarrow="block" joinstyle="miter"/>
              </v:shape>
            </w:pict>
          </mc:Fallback>
        </mc:AlternateContent>
      </w:r>
      <w:r>
        <w:rPr>
          <w:rFonts w:ascii="Arial" w:hAnsi="Arial" w:cs="Arial"/>
          <w:b/>
          <w:bCs/>
          <w:color w:val="222933"/>
          <w:sz w:val="21"/>
          <w:szCs w:val="21"/>
        </w:rPr>
        <w:t xml:space="preserve">Ex: </w:t>
      </w:r>
      <w:r w:rsidRPr="007E1ED2">
        <w:t xml:space="preserve"> </w:t>
      </w:r>
      <w:r w:rsidRPr="007E1ED2">
        <w:rPr>
          <w:b/>
          <w:bCs/>
        </w:rPr>
        <w:t>Microsoft Azure</w:t>
      </w:r>
      <w:r>
        <w:t xml:space="preserve"> </w:t>
      </w:r>
      <w:r w:rsidRPr="007E1ED2">
        <w:t xml:space="preserve"> </w:t>
      </w:r>
      <w:r>
        <w:t xml:space="preserve">     </w:t>
      </w:r>
      <w:proofErr w:type="spellStart"/>
      <w:r w:rsidRPr="007E1ED2">
        <w:t>Azure</w:t>
      </w:r>
      <w:proofErr w:type="spellEnd"/>
      <w:r w:rsidRPr="007E1ED2">
        <w:t xml:space="preserve"> provides cloud services like virtual machines, databases, and AI services, integrated with Microsoft's ecosystem.</w:t>
      </w:r>
    </w:p>
    <w:p w14:paraId="5159209A" w14:textId="77777777" w:rsidR="007E1ED2" w:rsidRDefault="007E1ED2" w:rsidP="007848DF">
      <w:pPr>
        <w:pStyle w:val="Heading2"/>
        <w:shd w:val="clear" w:color="auto" w:fill="FFFFFF"/>
        <w:spacing w:before="300" w:beforeAutospacing="0" w:after="150" w:afterAutospacing="0" w:line="819" w:lineRule="atLeast"/>
        <w:jc w:val="both"/>
        <w:rPr>
          <w:rFonts w:ascii="Arial" w:hAnsi="Arial" w:cs="Arial"/>
          <w:b w:val="0"/>
          <w:bCs w:val="0"/>
          <w:color w:val="222933"/>
          <w:sz w:val="55"/>
          <w:szCs w:val="55"/>
        </w:rPr>
      </w:pPr>
      <w:r>
        <w:rPr>
          <w:rFonts w:ascii="Arial" w:hAnsi="Arial" w:cs="Arial"/>
          <w:b w:val="0"/>
          <w:bCs w:val="0"/>
          <w:color w:val="222933"/>
          <w:sz w:val="55"/>
          <w:szCs w:val="55"/>
        </w:rPr>
        <w:t>Private Cloud</w:t>
      </w:r>
    </w:p>
    <w:p w14:paraId="6D025633" w14:textId="77777777"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Key Characteristics</w:t>
      </w:r>
    </w:p>
    <w:p w14:paraId="0DB1CDE7" w14:textId="4BA05762" w:rsidR="007E1ED2" w:rsidRPr="007E1ED2" w:rsidRDefault="007E1ED2" w:rsidP="007848DF">
      <w:pPr>
        <w:numPr>
          <w:ilvl w:val="0"/>
          <w:numId w:val="5"/>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lastRenderedPageBreak/>
        <w:t xml:space="preserve">Everything runs on </w:t>
      </w:r>
      <w:proofErr w:type="spellStart"/>
      <w:r w:rsidR="007848DF">
        <w:rPr>
          <w:rFonts w:ascii="Arial" w:eastAsia="Times New Roman" w:hAnsi="Arial" w:cs="Arial"/>
          <w:color w:val="222933"/>
          <w:kern w:val="0"/>
          <w:sz w:val="21"/>
          <w:szCs w:val="21"/>
          <w:lang w:eastAsia="en-IN"/>
          <w14:ligatures w14:val="none"/>
        </w:rPr>
        <w:t>User</w:t>
      </w:r>
      <w:r w:rsidRPr="007E1ED2">
        <w:rPr>
          <w:rFonts w:ascii="Arial" w:eastAsia="Times New Roman" w:hAnsi="Arial" w:cs="Arial"/>
          <w:color w:val="222933"/>
          <w:kern w:val="0"/>
          <w:sz w:val="21"/>
          <w:szCs w:val="21"/>
          <w:lang w:eastAsia="en-IN"/>
          <w14:ligatures w14:val="none"/>
        </w:rPr>
        <w:t>r</w:t>
      </w:r>
      <w:proofErr w:type="spellEnd"/>
      <w:r w:rsidRPr="007E1ED2">
        <w:rPr>
          <w:rFonts w:ascii="Arial" w:eastAsia="Times New Roman" w:hAnsi="Arial" w:cs="Arial"/>
          <w:color w:val="222933"/>
          <w:kern w:val="0"/>
          <w:sz w:val="21"/>
          <w:szCs w:val="21"/>
          <w:lang w:eastAsia="en-IN"/>
          <w14:ligatures w14:val="none"/>
        </w:rPr>
        <w:t xml:space="preserve"> own datacenter</w:t>
      </w:r>
    </w:p>
    <w:p w14:paraId="7934D5A1" w14:textId="77777777" w:rsidR="007E1ED2" w:rsidRPr="007E1ED2" w:rsidRDefault="007E1ED2" w:rsidP="007848DF">
      <w:pPr>
        <w:numPr>
          <w:ilvl w:val="0"/>
          <w:numId w:val="5"/>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Self-service should be provided</w:t>
      </w:r>
    </w:p>
    <w:p w14:paraId="7AF482F6" w14:textId="342F3940" w:rsidR="007E1ED2" w:rsidRPr="007E1ED2" w:rsidRDefault="007848DF" w:rsidP="007848DF">
      <w:pPr>
        <w:numPr>
          <w:ilvl w:val="0"/>
          <w:numId w:val="5"/>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Pr>
          <w:rFonts w:ascii="Arial" w:eastAsia="Times New Roman" w:hAnsi="Arial" w:cs="Arial"/>
          <w:color w:val="222933"/>
          <w:kern w:val="0"/>
          <w:sz w:val="21"/>
          <w:szCs w:val="21"/>
          <w:lang w:eastAsia="en-IN"/>
          <w14:ligatures w14:val="none"/>
        </w:rPr>
        <w:t>User</w:t>
      </w:r>
      <w:r w:rsidR="007E1ED2" w:rsidRPr="007E1ED2">
        <w:rPr>
          <w:rFonts w:ascii="Arial" w:eastAsia="Times New Roman" w:hAnsi="Arial" w:cs="Arial"/>
          <w:color w:val="222933"/>
          <w:kern w:val="0"/>
          <w:sz w:val="21"/>
          <w:szCs w:val="21"/>
          <w:lang w:eastAsia="en-IN"/>
          <w14:ligatures w14:val="none"/>
        </w:rPr>
        <w:t xml:space="preserve"> maintain the hardware</w:t>
      </w:r>
    </w:p>
    <w:p w14:paraId="115112C7" w14:textId="77777777"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Advantages</w:t>
      </w:r>
    </w:p>
    <w:p w14:paraId="6E4A160F" w14:textId="77777777" w:rsidR="007E1ED2" w:rsidRPr="007E1ED2" w:rsidRDefault="007E1ED2" w:rsidP="007848DF">
      <w:pPr>
        <w:numPr>
          <w:ilvl w:val="0"/>
          <w:numId w:val="6"/>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support any scenario</w:t>
      </w:r>
    </w:p>
    <w:p w14:paraId="2B3D3F60" w14:textId="77777777" w:rsidR="007E1ED2" w:rsidRPr="007E1ED2" w:rsidRDefault="007E1ED2" w:rsidP="007848DF">
      <w:pPr>
        <w:numPr>
          <w:ilvl w:val="0"/>
          <w:numId w:val="6"/>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Total control over security and infrastructure</w:t>
      </w:r>
    </w:p>
    <w:p w14:paraId="67B51E83" w14:textId="77777777" w:rsidR="007E1ED2" w:rsidRPr="007E1ED2" w:rsidRDefault="007E1ED2" w:rsidP="007848DF">
      <w:pPr>
        <w:numPr>
          <w:ilvl w:val="0"/>
          <w:numId w:val="6"/>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meet any security and compliance policy</w:t>
      </w:r>
    </w:p>
    <w:p w14:paraId="2A608339" w14:textId="77777777"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Disadvantages</w:t>
      </w:r>
    </w:p>
    <w:p w14:paraId="5396F04E" w14:textId="77777777" w:rsidR="007E1ED2" w:rsidRPr="007E1ED2" w:rsidRDefault="007E1ED2" w:rsidP="007848DF">
      <w:pPr>
        <w:numPr>
          <w:ilvl w:val="0"/>
          <w:numId w:val="7"/>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Initial investment is required (</w:t>
      </w:r>
      <w:proofErr w:type="spellStart"/>
      <w:r w:rsidRPr="007E1ED2">
        <w:rPr>
          <w:rFonts w:ascii="Arial" w:eastAsia="Times New Roman" w:hAnsi="Arial" w:cs="Arial"/>
          <w:color w:val="222933"/>
          <w:kern w:val="0"/>
          <w:sz w:val="21"/>
          <w:szCs w:val="21"/>
          <w:lang w:eastAsia="en-IN"/>
          <w14:ligatures w14:val="none"/>
        </w:rPr>
        <w:t>CapEx</w:t>
      </w:r>
      <w:proofErr w:type="spellEnd"/>
      <w:r w:rsidRPr="007E1ED2">
        <w:rPr>
          <w:rFonts w:ascii="Arial" w:eastAsia="Times New Roman" w:hAnsi="Arial" w:cs="Arial"/>
          <w:color w:val="222933"/>
          <w:kern w:val="0"/>
          <w:sz w:val="21"/>
          <w:szCs w:val="21"/>
          <w:lang w:eastAsia="en-IN"/>
          <w14:ligatures w14:val="none"/>
        </w:rPr>
        <w:t>)</w:t>
      </w:r>
    </w:p>
    <w:p w14:paraId="608DCEEE" w14:textId="77777777" w:rsidR="007E1ED2" w:rsidRPr="007E1ED2" w:rsidRDefault="007E1ED2" w:rsidP="007848DF">
      <w:pPr>
        <w:numPr>
          <w:ilvl w:val="0"/>
          <w:numId w:val="7"/>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Limited agility constrained by server capacity and team skills</w:t>
      </w:r>
    </w:p>
    <w:p w14:paraId="3C0FDD2F" w14:textId="22B342B6" w:rsidR="007E1ED2" w:rsidRDefault="007E1ED2" w:rsidP="007848DF">
      <w:pPr>
        <w:numPr>
          <w:ilvl w:val="0"/>
          <w:numId w:val="7"/>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Very dependent on skills &amp; expertise</w:t>
      </w:r>
      <w:r>
        <w:rPr>
          <w:rFonts w:ascii="Arial" w:eastAsia="Times New Roman" w:hAnsi="Arial" w:cs="Arial"/>
          <w:color w:val="222933"/>
          <w:kern w:val="0"/>
          <w:sz w:val="21"/>
          <w:szCs w:val="21"/>
          <w:lang w:eastAsia="en-IN"/>
          <w14:ligatures w14:val="none"/>
        </w:rPr>
        <w:t xml:space="preserve"> of </w:t>
      </w:r>
      <w:proofErr w:type="spellStart"/>
      <w:r w:rsidR="007848DF">
        <w:rPr>
          <w:rFonts w:ascii="Arial" w:eastAsia="Times New Roman" w:hAnsi="Arial" w:cs="Arial"/>
          <w:color w:val="222933"/>
          <w:kern w:val="0"/>
          <w:sz w:val="21"/>
          <w:szCs w:val="21"/>
          <w:lang w:eastAsia="en-IN"/>
          <w14:ligatures w14:val="none"/>
        </w:rPr>
        <w:t>User</w:t>
      </w:r>
      <w:r>
        <w:rPr>
          <w:rFonts w:ascii="Arial" w:eastAsia="Times New Roman" w:hAnsi="Arial" w:cs="Arial"/>
          <w:color w:val="222933"/>
          <w:kern w:val="0"/>
          <w:sz w:val="21"/>
          <w:szCs w:val="21"/>
          <w:lang w:eastAsia="en-IN"/>
          <w14:ligatures w14:val="none"/>
        </w:rPr>
        <w:t>r</w:t>
      </w:r>
      <w:proofErr w:type="spellEnd"/>
      <w:r>
        <w:rPr>
          <w:rFonts w:ascii="Arial" w:eastAsia="Times New Roman" w:hAnsi="Arial" w:cs="Arial"/>
          <w:color w:val="222933"/>
          <w:kern w:val="0"/>
          <w:sz w:val="21"/>
          <w:szCs w:val="21"/>
          <w:lang w:eastAsia="en-IN"/>
          <w14:ligatures w14:val="none"/>
        </w:rPr>
        <w:t xml:space="preserve"> team</w:t>
      </w:r>
    </w:p>
    <w:p w14:paraId="529E3091" w14:textId="3DF4880E" w:rsidR="007E1ED2" w:rsidRDefault="007E1ED2" w:rsidP="007848DF">
      <w:pPr>
        <w:shd w:val="clear" w:color="auto" w:fill="FFFFFF"/>
        <w:spacing w:before="100" w:beforeAutospacing="1" w:after="100" w:afterAutospacing="1" w:line="378" w:lineRule="atLeast"/>
        <w:jc w:val="both"/>
      </w:pPr>
      <w:r>
        <w:rPr>
          <w:rFonts w:ascii="Arial" w:hAnsi="Arial" w:cs="Arial"/>
          <w:b/>
          <w:bCs/>
          <w:noProof/>
          <w:color w:val="222933"/>
          <w:sz w:val="21"/>
          <w:szCs w:val="21"/>
        </w:rPr>
        <mc:AlternateContent>
          <mc:Choice Requires="wps">
            <w:drawing>
              <wp:anchor distT="0" distB="0" distL="114300" distR="114300" simplePos="0" relativeHeight="251661312" behindDoc="0" locked="0" layoutInCell="1" allowOverlap="1" wp14:anchorId="14303CD5" wp14:editId="4CC51035">
                <wp:simplePos x="0" y="0"/>
                <wp:positionH relativeFrom="column">
                  <wp:posOffset>853440</wp:posOffset>
                </wp:positionH>
                <wp:positionV relativeFrom="paragraph">
                  <wp:posOffset>132715</wp:posOffset>
                </wp:positionV>
                <wp:extent cx="213360" cy="7620"/>
                <wp:effectExtent l="0" t="57150" r="34290" b="87630"/>
                <wp:wrapNone/>
                <wp:docPr id="656904509"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5D3E2" id="Straight Arrow Connector 2" o:spid="_x0000_s1026" type="#_x0000_t32" style="position:absolute;margin-left:67.2pt;margin-top:10.45pt;width:16.8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Ofg8t7dAAAACQEAAA8AAABkcnMvZG93&#10;bnJldi54bWxMj8FOwzAQRO9I/IO1lbhRp6Gq2jROhZDoEUThADc33tpR43UUu0ng69me4DizT7Mz&#10;5W7yrRiwj00gBYt5BgKpDqYhq+Dj/fl+DSImTUa3gVDBN0bYVbc3pS5MGOkNh0OygkMoFlqBS6kr&#10;pIy1Q6/jPHRIfDuF3uvEsrfS9HrkcN/KPMtW0uuG+IPTHT45rM+Hi1fwaj8Hn9O+kafN18/evpiz&#10;G5NSd7PpcQsi4ZT+YLjW5+pQcadjuJCJomX9sFwyqiDPNiCuwGrN445s5AuQVSn/L6h+AQAA//8D&#10;AFBLAQItABQABgAIAAAAIQC2gziS/gAAAOEBAAATAAAAAAAAAAAAAAAAAAAAAABbQ29udGVudF9U&#10;eXBlc10ueG1sUEsBAi0AFAAGAAgAAAAhADj9If/WAAAAlAEAAAsAAAAAAAAAAAAAAAAALwEAAF9y&#10;ZWxzLy5yZWxzUEsBAi0AFAAGAAgAAAAhAKJDUfy8AQAAzQMAAA4AAAAAAAAAAAAAAAAALgIAAGRy&#10;cy9lMm9Eb2MueG1sUEsBAi0AFAAGAAgAAAAhAOfg8t7dAAAACQEAAA8AAAAAAAAAAAAAAAAAFgQA&#10;AGRycy9kb3ducmV2LnhtbFBLBQYAAAAABAAEAPMAAAAgBQAAAAA=&#10;" strokecolor="#4472c4 [3204]" strokeweight=".5pt">
                <v:stroke endarrow="block" joinstyle="miter"/>
              </v:shape>
            </w:pict>
          </mc:Fallback>
        </mc:AlternateContent>
      </w:r>
      <w:r w:rsidRPr="007E1ED2">
        <w:rPr>
          <w:rFonts w:ascii="Arial" w:eastAsia="Times New Roman" w:hAnsi="Arial" w:cs="Arial"/>
          <w:b/>
          <w:bCs/>
          <w:color w:val="222933"/>
          <w:kern w:val="0"/>
          <w:sz w:val="21"/>
          <w:szCs w:val="21"/>
          <w:lang w:eastAsia="en-IN"/>
          <w14:ligatures w14:val="none"/>
        </w:rPr>
        <w:t>Ex</w:t>
      </w:r>
      <w:r>
        <w:rPr>
          <w:rFonts w:ascii="Arial" w:eastAsia="Times New Roman" w:hAnsi="Arial" w:cs="Arial"/>
          <w:color w:val="222933"/>
          <w:kern w:val="0"/>
          <w:sz w:val="21"/>
          <w:szCs w:val="21"/>
          <w:lang w:eastAsia="en-IN"/>
          <w14:ligatures w14:val="none"/>
        </w:rPr>
        <w:t xml:space="preserve">: </w:t>
      </w:r>
      <w:r>
        <w:rPr>
          <w:rStyle w:val="Strong"/>
        </w:rPr>
        <w:t>IBM Cloud</w:t>
      </w:r>
      <w:r>
        <w:t xml:space="preserve">        </w:t>
      </w:r>
      <w:r>
        <w:t>Offers a range of cloud computing services and solutions, including AI, analytics, and blockchain technology.</w:t>
      </w:r>
    </w:p>
    <w:p w14:paraId="63A9B495" w14:textId="717DA09C" w:rsidR="007E1ED2" w:rsidRPr="007E1ED2" w:rsidRDefault="007E1ED2" w:rsidP="007848DF">
      <w:pPr>
        <w:shd w:val="clear" w:color="auto" w:fill="FFFFFF"/>
        <w:spacing w:before="100" w:beforeAutospacing="1" w:after="100" w:afterAutospacing="1" w:line="378" w:lineRule="atLeast"/>
        <w:jc w:val="both"/>
      </w:pPr>
      <w:r w:rsidRPr="007E1ED2">
        <w:rPr>
          <w:rFonts w:ascii="Arial" w:eastAsia="Times New Roman" w:hAnsi="Arial" w:cs="Arial"/>
          <w:color w:val="222933"/>
          <w:kern w:val="0"/>
          <w:sz w:val="55"/>
          <w:szCs w:val="55"/>
          <w:lang w:eastAsia="en-IN"/>
          <w14:ligatures w14:val="none"/>
        </w:rPr>
        <w:t>Hybrid Cloud</w:t>
      </w:r>
    </w:p>
    <w:p w14:paraId="7A87A8FE" w14:textId="4F6C71C3"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Key Characteristics</w:t>
      </w:r>
    </w:p>
    <w:p w14:paraId="416B1661" w14:textId="1F29893B" w:rsidR="007E1ED2" w:rsidRPr="007E1ED2" w:rsidRDefault="007E1ED2" w:rsidP="007848DF">
      <w:pPr>
        <w:numPr>
          <w:ilvl w:val="0"/>
          <w:numId w:val="8"/>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Combines both Public &amp; Private cloud</w:t>
      </w:r>
    </w:p>
    <w:p w14:paraId="444655B0" w14:textId="1A3C00CF"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Advantages</w:t>
      </w:r>
    </w:p>
    <w:p w14:paraId="59522198" w14:textId="22B60F3D" w:rsidR="007E1ED2" w:rsidRPr="007E1ED2" w:rsidRDefault="007E1ED2" w:rsidP="007848DF">
      <w:pPr>
        <w:numPr>
          <w:ilvl w:val="0"/>
          <w:numId w:val="9"/>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Great flexibility</w:t>
      </w:r>
    </w:p>
    <w:p w14:paraId="3EDFAA32" w14:textId="40F487E5" w:rsidR="007E1ED2" w:rsidRPr="007E1ED2" w:rsidRDefault="007848DF" w:rsidP="007848DF">
      <w:pPr>
        <w:numPr>
          <w:ilvl w:val="0"/>
          <w:numId w:val="9"/>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Pr>
          <w:rFonts w:ascii="Arial" w:eastAsia="Times New Roman" w:hAnsi="Arial" w:cs="Arial"/>
          <w:color w:val="222933"/>
          <w:kern w:val="0"/>
          <w:sz w:val="21"/>
          <w:szCs w:val="21"/>
          <w:lang w:eastAsia="en-IN"/>
          <w14:ligatures w14:val="none"/>
        </w:rPr>
        <w:t>User</w:t>
      </w:r>
      <w:r w:rsidR="007E1ED2" w:rsidRPr="007E1ED2">
        <w:rPr>
          <w:rFonts w:ascii="Arial" w:eastAsia="Times New Roman" w:hAnsi="Arial" w:cs="Arial"/>
          <w:color w:val="222933"/>
          <w:kern w:val="0"/>
          <w:sz w:val="21"/>
          <w:szCs w:val="21"/>
          <w:lang w:eastAsia="en-IN"/>
          <w14:ligatures w14:val="none"/>
        </w:rPr>
        <w:t xml:space="preserve"> can run any legacy apps in private cloud</w:t>
      </w:r>
    </w:p>
    <w:p w14:paraId="2591222C" w14:textId="76B9EC74" w:rsidR="007E1ED2" w:rsidRPr="007E1ED2" w:rsidRDefault="007E1ED2" w:rsidP="007848DF">
      <w:pPr>
        <w:numPr>
          <w:ilvl w:val="0"/>
          <w:numId w:val="9"/>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utilize existing infrastructure</w:t>
      </w:r>
    </w:p>
    <w:p w14:paraId="4BD8BBF0" w14:textId="55D9AC56" w:rsidR="007E1ED2" w:rsidRPr="007E1ED2" w:rsidRDefault="007E1ED2" w:rsidP="007848DF">
      <w:pPr>
        <w:numPr>
          <w:ilvl w:val="0"/>
          <w:numId w:val="9"/>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Meet any security&amp; compliance requirements</w:t>
      </w:r>
    </w:p>
    <w:p w14:paraId="54AECABE" w14:textId="531344D6" w:rsidR="007E1ED2" w:rsidRPr="007E1ED2" w:rsidRDefault="007E1ED2" w:rsidP="007848DF">
      <w:pPr>
        <w:numPr>
          <w:ilvl w:val="0"/>
          <w:numId w:val="9"/>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take advantage of all public cloud benefits</w:t>
      </w:r>
    </w:p>
    <w:p w14:paraId="50A4ABB8" w14:textId="38346F2E" w:rsidR="007E1ED2" w:rsidRPr="007E1ED2" w:rsidRDefault="007E1ED2" w:rsidP="007848DF">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Disadvantages</w:t>
      </w:r>
    </w:p>
    <w:p w14:paraId="585CA3BC" w14:textId="3BB18355" w:rsidR="007E1ED2" w:rsidRPr="007E1ED2" w:rsidRDefault="007E1ED2" w:rsidP="007848DF">
      <w:pPr>
        <w:numPr>
          <w:ilvl w:val="0"/>
          <w:numId w:val="10"/>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be more expensive</w:t>
      </w:r>
    </w:p>
    <w:p w14:paraId="750240BB" w14:textId="6DF8A11F" w:rsidR="007E1ED2" w:rsidRPr="007E1ED2" w:rsidRDefault="007E1ED2" w:rsidP="007848DF">
      <w:pPr>
        <w:numPr>
          <w:ilvl w:val="0"/>
          <w:numId w:val="10"/>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Complicated to manage due to larger landscape</w:t>
      </w:r>
    </w:p>
    <w:p w14:paraId="727A332D" w14:textId="22E2CB07" w:rsidR="007E1ED2" w:rsidRDefault="007E1ED2" w:rsidP="007848DF">
      <w:pPr>
        <w:numPr>
          <w:ilvl w:val="0"/>
          <w:numId w:val="10"/>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Most dependent on IT skills &amp; expertise from all three models</w:t>
      </w:r>
    </w:p>
    <w:p w14:paraId="05E0C352" w14:textId="713FE903" w:rsidR="007E1ED2" w:rsidRDefault="0014645C" w:rsidP="007848DF">
      <w:pPr>
        <w:shd w:val="clear" w:color="auto" w:fill="FFFFFF"/>
        <w:spacing w:before="100" w:beforeAutospacing="1" w:after="100" w:afterAutospacing="1" w:line="378" w:lineRule="atLeast"/>
        <w:jc w:val="both"/>
      </w:pPr>
      <w:r>
        <w:rPr>
          <w:rFonts w:ascii="Arial" w:hAnsi="Arial" w:cs="Arial"/>
          <w:b/>
          <w:bCs/>
          <w:noProof/>
          <w:color w:val="222933"/>
          <w:sz w:val="21"/>
          <w:szCs w:val="21"/>
        </w:rPr>
        <mc:AlternateContent>
          <mc:Choice Requires="wps">
            <w:drawing>
              <wp:anchor distT="0" distB="0" distL="114300" distR="114300" simplePos="0" relativeHeight="251663360" behindDoc="0" locked="0" layoutInCell="1" allowOverlap="1" wp14:anchorId="4CAF9230" wp14:editId="663D29A7">
                <wp:simplePos x="0" y="0"/>
                <wp:positionH relativeFrom="column">
                  <wp:posOffset>1866900</wp:posOffset>
                </wp:positionH>
                <wp:positionV relativeFrom="paragraph">
                  <wp:posOffset>164465</wp:posOffset>
                </wp:positionV>
                <wp:extent cx="213360" cy="7620"/>
                <wp:effectExtent l="0" t="57150" r="34290" b="87630"/>
                <wp:wrapNone/>
                <wp:docPr id="2017482773"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6D0CD" id="Straight Arrow Connector 2" o:spid="_x0000_s1026" type="#_x0000_t32" style="position:absolute;margin-left:147pt;margin-top:12.95pt;width:16.8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P6InSXeAAAACQEAAA8AAABkcnMvZG93&#10;bnJldi54bWxMj0FPwzAMhe9I/IfISNxYugIbLU0nhMSOIAYHuGWNl1RrnKrJ2sKvx5zgZvs9PX+v&#10;2sy+EyMOsQ2kYLnIQCA1wbRkFby/PV3dgYhJk9FdIFTwhRE29flZpUsTJnrFcZes4BCKpVbgUupL&#10;KWPj0Ou4CD0Sa4cweJ14Haw0g5443Hcyz7KV9Lol/uB0j48Om+Pu5BW82I/R57Rt5aH4/N7aZ3N0&#10;U1Lq8mJ+uAeRcE5/ZvjFZ3SomWkfTmSi6BTkxQ13STzcFiDYcJ2vVyD2fFgvQdaV/N+g/gEAAP//&#10;AwBQSwECLQAUAAYACAAAACEAtoM4kv4AAADhAQAAEwAAAAAAAAAAAAAAAAAAAAAAW0NvbnRlbnRf&#10;VHlwZXNdLnhtbFBLAQItABQABgAIAAAAIQA4/SH/1gAAAJQBAAALAAAAAAAAAAAAAAAAAC8BAABf&#10;cmVscy8ucmVsc1BLAQItABQABgAIAAAAIQCiQ1H8vAEAAM0DAAAOAAAAAAAAAAAAAAAAAC4CAABk&#10;cnMvZTJvRG9jLnhtbFBLAQItABQABgAIAAAAIQD+iJ0l3gAAAAkBAAAPAAAAAAAAAAAAAAAAABYE&#10;AABkcnMvZG93bnJldi54bWxQSwUGAAAAAAQABADzAAAAIQUAAAAA&#10;" strokecolor="#4472c4 [3204]" strokeweight=".5pt">
                <v:stroke endarrow="block" joinstyle="miter"/>
              </v:shape>
            </w:pict>
          </mc:Fallback>
        </mc:AlternateContent>
      </w:r>
      <w:r w:rsidR="007E1ED2" w:rsidRPr="007E1ED2">
        <w:rPr>
          <w:rFonts w:ascii="Arial" w:eastAsia="Times New Roman" w:hAnsi="Arial" w:cs="Arial"/>
          <w:b/>
          <w:bCs/>
          <w:color w:val="222933"/>
          <w:kern w:val="0"/>
          <w:sz w:val="21"/>
          <w:szCs w:val="21"/>
          <w:lang w:eastAsia="en-IN"/>
          <w14:ligatures w14:val="none"/>
        </w:rPr>
        <w:t>Ex:</w:t>
      </w:r>
      <w:r w:rsidR="007E1ED2">
        <w:rPr>
          <w:rFonts w:ascii="Arial" w:eastAsia="Times New Roman" w:hAnsi="Arial" w:cs="Arial"/>
          <w:b/>
          <w:bCs/>
          <w:color w:val="222933"/>
          <w:kern w:val="0"/>
          <w:sz w:val="21"/>
          <w:szCs w:val="21"/>
          <w:lang w:eastAsia="en-IN"/>
          <w14:ligatures w14:val="none"/>
        </w:rPr>
        <w:t xml:space="preserve"> </w:t>
      </w:r>
      <w:r>
        <w:rPr>
          <w:rStyle w:val="Strong"/>
        </w:rPr>
        <w:t>VMware Cloud Foundation</w:t>
      </w:r>
      <w:r>
        <w:t xml:space="preserve">          </w:t>
      </w:r>
      <w:r>
        <w:t>Integrates private and public cloud infrastructure, providing a unified environment for managing applications across different platforms.</w:t>
      </w:r>
    </w:p>
    <w:p w14:paraId="122EF7E7" w14:textId="1AB1C97A" w:rsidR="007E1ED2" w:rsidRPr="007E1ED2" w:rsidRDefault="007E1ED2" w:rsidP="007848DF">
      <w:pPr>
        <w:shd w:val="clear" w:color="auto" w:fill="FFFFFF"/>
        <w:spacing w:before="100" w:beforeAutospacing="1" w:after="100" w:afterAutospacing="1" w:line="378" w:lineRule="atLeast"/>
        <w:jc w:val="both"/>
        <w:rPr>
          <w:rFonts w:ascii="Arial" w:eastAsia="Times New Roman" w:hAnsi="Arial" w:cs="Arial"/>
          <w:b/>
          <w:bCs/>
          <w:color w:val="222933"/>
          <w:kern w:val="0"/>
          <w:sz w:val="21"/>
          <w:szCs w:val="21"/>
          <w:lang w:eastAsia="en-IN"/>
          <w14:ligatures w14:val="none"/>
        </w:rPr>
      </w:pPr>
    </w:p>
    <w:p w14:paraId="040680C8" w14:textId="77777777" w:rsidR="007E1ED2" w:rsidRDefault="007E1ED2" w:rsidP="007848DF">
      <w:pPr>
        <w:shd w:val="clear" w:color="auto" w:fill="FFFFFF"/>
        <w:spacing w:before="100" w:beforeAutospacing="1" w:after="100" w:afterAutospacing="1" w:line="378" w:lineRule="atLeast"/>
        <w:jc w:val="both"/>
      </w:pPr>
    </w:p>
    <w:p w14:paraId="6C818B34" w14:textId="087FC77F" w:rsidR="007E1ED2" w:rsidRPr="009C3AC2" w:rsidRDefault="007E1ED2" w:rsidP="007848DF">
      <w:p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p>
    <w:p w14:paraId="455BFA9B" w14:textId="77777777" w:rsidR="00550108" w:rsidRDefault="00550108" w:rsidP="007848DF">
      <w:pPr>
        <w:jc w:val="both"/>
      </w:pPr>
    </w:p>
    <w:sectPr w:rsidR="00550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65A9"/>
    <w:multiLevelType w:val="multilevel"/>
    <w:tmpl w:val="AAE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7CAA"/>
    <w:multiLevelType w:val="multilevel"/>
    <w:tmpl w:val="CD0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3A9B"/>
    <w:multiLevelType w:val="multilevel"/>
    <w:tmpl w:val="F68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530"/>
    <w:multiLevelType w:val="multilevel"/>
    <w:tmpl w:val="744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4DB"/>
    <w:multiLevelType w:val="multilevel"/>
    <w:tmpl w:val="E1A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86506"/>
    <w:multiLevelType w:val="multilevel"/>
    <w:tmpl w:val="DC2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E185E"/>
    <w:multiLevelType w:val="multilevel"/>
    <w:tmpl w:val="F8D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6141"/>
    <w:multiLevelType w:val="multilevel"/>
    <w:tmpl w:val="83D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B7204"/>
    <w:multiLevelType w:val="multilevel"/>
    <w:tmpl w:val="99EE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54F65"/>
    <w:multiLevelType w:val="hybridMultilevel"/>
    <w:tmpl w:val="4F62F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51A36"/>
    <w:multiLevelType w:val="multilevel"/>
    <w:tmpl w:val="5E14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972940">
    <w:abstractNumId w:val="1"/>
  </w:num>
  <w:num w:numId="2" w16cid:durableId="118839210">
    <w:abstractNumId w:val="4"/>
  </w:num>
  <w:num w:numId="3" w16cid:durableId="963345032">
    <w:abstractNumId w:val="8"/>
  </w:num>
  <w:num w:numId="4" w16cid:durableId="1684480436">
    <w:abstractNumId w:val="0"/>
  </w:num>
  <w:num w:numId="5" w16cid:durableId="598752898">
    <w:abstractNumId w:val="2"/>
  </w:num>
  <w:num w:numId="6" w16cid:durableId="257644515">
    <w:abstractNumId w:val="3"/>
  </w:num>
  <w:num w:numId="7" w16cid:durableId="1402211099">
    <w:abstractNumId w:val="10"/>
  </w:num>
  <w:num w:numId="8" w16cid:durableId="1031881230">
    <w:abstractNumId w:val="5"/>
  </w:num>
  <w:num w:numId="9" w16cid:durableId="39401243">
    <w:abstractNumId w:val="7"/>
  </w:num>
  <w:num w:numId="10" w16cid:durableId="791676200">
    <w:abstractNumId w:val="6"/>
  </w:num>
  <w:num w:numId="11" w16cid:durableId="162552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8"/>
    <w:rsid w:val="0014645C"/>
    <w:rsid w:val="00220185"/>
    <w:rsid w:val="003A4F87"/>
    <w:rsid w:val="00550108"/>
    <w:rsid w:val="0077022D"/>
    <w:rsid w:val="007848DF"/>
    <w:rsid w:val="007E1ED2"/>
    <w:rsid w:val="009C3AC2"/>
    <w:rsid w:val="00DA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31A6"/>
  <w15:chartTrackingRefBased/>
  <w15:docId w15:val="{54484B30-C565-487B-9FF5-F0225A84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D2"/>
  </w:style>
  <w:style w:type="paragraph" w:styleId="Heading2">
    <w:name w:val="heading 2"/>
    <w:basedOn w:val="Normal"/>
    <w:link w:val="Heading2Char"/>
    <w:uiPriority w:val="9"/>
    <w:qFormat/>
    <w:rsid w:val="005501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10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501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0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39780">
      <w:bodyDiv w:val="1"/>
      <w:marLeft w:val="0"/>
      <w:marRight w:val="0"/>
      <w:marTop w:val="0"/>
      <w:marBottom w:val="0"/>
      <w:divBdr>
        <w:top w:val="none" w:sz="0" w:space="0" w:color="auto"/>
        <w:left w:val="none" w:sz="0" w:space="0" w:color="auto"/>
        <w:bottom w:val="none" w:sz="0" w:space="0" w:color="auto"/>
        <w:right w:val="none" w:sz="0" w:space="0" w:color="auto"/>
      </w:divBdr>
      <w:divsChild>
        <w:div w:id="901520056">
          <w:marLeft w:val="0"/>
          <w:marRight w:val="0"/>
          <w:marTop w:val="0"/>
          <w:marBottom w:val="0"/>
          <w:divBdr>
            <w:top w:val="none" w:sz="0" w:space="0" w:color="auto"/>
            <w:left w:val="none" w:sz="0" w:space="0" w:color="auto"/>
            <w:bottom w:val="none" w:sz="0" w:space="0" w:color="auto"/>
            <w:right w:val="none" w:sz="0" w:space="0" w:color="auto"/>
          </w:divBdr>
          <w:divsChild>
            <w:div w:id="146820513">
              <w:marLeft w:val="0"/>
              <w:marRight w:val="0"/>
              <w:marTop w:val="0"/>
              <w:marBottom w:val="0"/>
              <w:divBdr>
                <w:top w:val="none" w:sz="0" w:space="0" w:color="auto"/>
                <w:left w:val="none" w:sz="0" w:space="0" w:color="auto"/>
                <w:bottom w:val="none" w:sz="0" w:space="0" w:color="auto"/>
                <w:right w:val="none" w:sz="0" w:space="0" w:color="auto"/>
              </w:divBdr>
              <w:divsChild>
                <w:div w:id="157428956">
                  <w:marLeft w:val="0"/>
                  <w:marRight w:val="0"/>
                  <w:marTop w:val="0"/>
                  <w:marBottom w:val="0"/>
                  <w:divBdr>
                    <w:top w:val="none" w:sz="0" w:space="0" w:color="auto"/>
                    <w:left w:val="none" w:sz="0" w:space="0" w:color="auto"/>
                    <w:bottom w:val="none" w:sz="0" w:space="0" w:color="auto"/>
                    <w:right w:val="none" w:sz="0" w:space="0" w:color="auto"/>
                  </w:divBdr>
                  <w:divsChild>
                    <w:div w:id="974683232">
                      <w:marLeft w:val="0"/>
                      <w:marRight w:val="0"/>
                      <w:marTop w:val="0"/>
                      <w:marBottom w:val="0"/>
                      <w:divBdr>
                        <w:top w:val="none" w:sz="0" w:space="0" w:color="auto"/>
                        <w:left w:val="none" w:sz="0" w:space="0" w:color="auto"/>
                        <w:bottom w:val="none" w:sz="0" w:space="0" w:color="auto"/>
                        <w:right w:val="none" w:sz="0" w:space="0" w:color="auto"/>
                      </w:divBdr>
                      <w:divsChild>
                        <w:div w:id="156313661">
                          <w:marLeft w:val="0"/>
                          <w:marRight w:val="0"/>
                          <w:marTop w:val="0"/>
                          <w:marBottom w:val="0"/>
                          <w:divBdr>
                            <w:top w:val="none" w:sz="0" w:space="0" w:color="auto"/>
                            <w:left w:val="none" w:sz="0" w:space="0" w:color="auto"/>
                            <w:bottom w:val="none" w:sz="0" w:space="0" w:color="auto"/>
                            <w:right w:val="none" w:sz="0" w:space="0" w:color="auto"/>
                          </w:divBdr>
                          <w:divsChild>
                            <w:div w:id="9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5317">
      <w:bodyDiv w:val="1"/>
      <w:marLeft w:val="0"/>
      <w:marRight w:val="0"/>
      <w:marTop w:val="0"/>
      <w:marBottom w:val="0"/>
      <w:divBdr>
        <w:top w:val="none" w:sz="0" w:space="0" w:color="auto"/>
        <w:left w:val="none" w:sz="0" w:space="0" w:color="auto"/>
        <w:bottom w:val="none" w:sz="0" w:space="0" w:color="auto"/>
        <w:right w:val="none" w:sz="0" w:space="0" w:color="auto"/>
      </w:divBdr>
    </w:div>
    <w:div w:id="530193893">
      <w:bodyDiv w:val="1"/>
      <w:marLeft w:val="0"/>
      <w:marRight w:val="0"/>
      <w:marTop w:val="0"/>
      <w:marBottom w:val="0"/>
      <w:divBdr>
        <w:top w:val="none" w:sz="0" w:space="0" w:color="auto"/>
        <w:left w:val="none" w:sz="0" w:space="0" w:color="auto"/>
        <w:bottom w:val="none" w:sz="0" w:space="0" w:color="auto"/>
        <w:right w:val="none" w:sz="0" w:space="0" w:color="auto"/>
      </w:divBdr>
    </w:div>
    <w:div w:id="674307816">
      <w:bodyDiv w:val="1"/>
      <w:marLeft w:val="0"/>
      <w:marRight w:val="0"/>
      <w:marTop w:val="0"/>
      <w:marBottom w:val="0"/>
      <w:divBdr>
        <w:top w:val="none" w:sz="0" w:space="0" w:color="auto"/>
        <w:left w:val="none" w:sz="0" w:space="0" w:color="auto"/>
        <w:bottom w:val="none" w:sz="0" w:space="0" w:color="auto"/>
        <w:right w:val="none" w:sz="0" w:space="0" w:color="auto"/>
      </w:divBdr>
    </w:div>
    <w:div w:id="760495691">
      <w:bodyDiv w:val="1"/>
      <w:marLeft w:val="0"/>
      <w:marRight w:val="0"/>
      <w:marTop w:val="0"/>
      <w:marBottom w:val="0"/>
      <w:divBdr>
        <w:top w:val="none" w:sz="0" w:space="0" w:color="auto"/>
        <w:left w:val="none" w:sz="0" w:space="0" w:color="auto"/>
        <w:bottom w:val="none" w:sz="0" w:space="0" w:color="auto"/>
        <w:right w:val="none" w:sz="0" w:space="0" w:color="auto"/>
      </w:divBdr>
    </w:div>
    <w:div w:id="1682850414">
      <w:bodyDiv w:val="1"/>
      <w:marLeft w:val="0"/>
      <w:marRight w:val="0"/>
      <w:marTop w:val="0"/>
      <w:marBottom w:val="0"/>
      <w:divBdr>
        <w:top w:val="none" w:sz="0" w:space="0" w:color="auto"/>
        <w:left w:val="none" w:sz="0" w:space="0" w:color="auto"/>
        <w:bottom w:val="none" w:sz="0" w:space="0" w:color="auto"/>
        <w:right w:val="none" w:sz="0" w:space="0" w:color="auto"/>
      </w:divBdr>
    </w:div>
    <w:div w:id="1740709235">
      <w:bodyDiv w:val="1"/>
      <w:marLeft w:val="0"/>
      <w:marRight w:val="0"/>
      <w:marTop w:val="0"/>
      <w:marBottom w:val="0"/>
      <w:divBdr>
        <w:top w:val="none" w:sz="0" w:space="0" w:color="auto"/>
        <w:left w:val="none" w:sz="0" w:space="0" w:color="auto"/>
        <w:bottom w:val="none" w:sz="0" w:space="0" w:color="auto"/>
        <w:right w:val="none" w:sz="0" w:space="0" w:color="auto"/>
      </w:divBdr>
    </w:div>
    <w:div w:id="210988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G</dc:creator>
  <cp:keywords/>
  <dc:description/>
  <cp:lastModifiedBy>Venkatachalam G</cp:lastModifiedBy>
  <cp:revision>7</cp:revision>
  <dcterms:created xsi:type="dcterms:W3CDTF">2024-06-26T03:49:00Z</dcterms:created>
  <dcterms:modified xsi:type="dcterms:W3CDTF">2024-06-26T04:29:00Z</dcterms:modified>
</cp:coreProperties>
</file>