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D6B66"/>
          <w:spacing w:val="40"/>
          <w:sz w:val="20"/>
          <w:szCs w:val="20"/>
        </w:rPr>
        <w:t xml:space="preserve">DESIGNTREE SERVICE CONSULTANTS</w:t>
      </w:r>
    </w:p>
    <w:p>
      <w:pPr>
        <w:spacing w:after="120"/>
      </w:pPr>
      <w:r>
        <w:rPr>
          <w:b/>
          <w:bCs/>
          <w:color w:val="15232A"/>
          <w:sz w:val="60"/>
          <w:szCs w:val="60"/>
        </w:rPr>
        <w:t xml:space="preserve">Employee Meetings Module</w:t>
      </w:r>
    </w:p>
    <w:p>
      <w:pPr>
        <w:pBdr>
          <w:bottom w:val="single" w:color="0D6B66" w:sz="12" w:space="12"/>
        </w:pBdr>
        <w:spacing w:after="480"/>
      </w:pPr>
      <w:r>
        <w:rPr>
          <w:color w:val="5A6A70"/>
          <w:sz w:val="28"/>
          <w:szCs w:val="28"/>
        </w:rPr>
        <w:t xml:space="preserve">Functional documentation: Employee Meeting Dashboard features, screens, rules and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Item</w:t>
            </w:r>
          </w:p>
        </w:tc>
        <w:tc>
          <w:tcPr>
            <w:tcW w:type="dxa" w:w="722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Detail</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Module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Meeting Dashboard ("My Meetings")</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Document type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Functional specification and user guide</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Version documented</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Version 1.1 (latest), including the display fixes of 7 October 2026</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Document date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October 2026</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Related module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Meetings module (documented separately in "SPOC Meetings Module – Functional Documentation")</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Prepared for</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DesignTree / Arictech project team members, SPOCs, coordinators and the development team</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A6A70"/>
          <w:sz w:val="18"/>
          <w:szCs w:val="18"/>
        </w:rPr>
        <w:t xml:space="preserve">Right-click the table above and choose Update Field if page numbers are not shown.</w:t>
      </w:r>
    </w:p>
    <w:p>
      <w:pPr>
        <w:pStyle w:val="Heading1"/>
        <w:pageBreakBefore/>
      </w:pPr>
      <w:r>
        <w:t xml:space="preserve">1. Introduction</w:t>
      </w:r>
    </w:p>
    <w:p>
      <w:pPr>
        <w:pStyle w:val="Heading2"/>
      </w:pPr>
      <w:r>
        <w:t xml:space="preserve">1.1 Purpose of this document</w:t>
      </w:r>
    </w:p>
    <w:p>
      <w:pPr>
        <w:spacing w:after="120" w:line="276"/>
      </w:pPr>
      <w:r>
        <w:t xml:space="preserve">This document describes the Employee Meetings module in full: every screen, field and control, the rules the system applies, and how meetings, responses, MOMs and action items flow between the SPOC and the employee. It is written so that the complete behaviour can be understood without opening the dashboard.</w:t>
      </w:r>
    </w:p>
    <w:p>
      <w:pPr>
        <w:pStyle w:val="Heading2"/>
      </w:pPr>
      <w:r>
        <w:t xml:space="preserve">1.2 Objective of the module</w:t>
      </w:r>
    </w:p>
    <w:p>
      <w:pPr>
        <w:spacing w:after="120" w:line="276"/>
      </w:pPr>
      <w:r>
        <w:t xml:space="preserve">The Employee Meeting Dashboard gives every project team member (other than the SPOC) one place to manage and track the project meetings the SPOC has assigned to them. Employees receive meeting details and links, confirm whether they are available, see the meeting log and the MOM after each meeting, and update the action items assigned to them.</w:t>
      </w:r>
    </w:p>
    <w:p>
      <w:pPr>
        <w:pStyle w:val="Heading2"/>
      </w:pPr>
      <w:r>
        <w:t xml:space="preserve">1.3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User</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Use of the module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team members (employees)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Mechanical, Electrical, Plumbing, Fire and MEP Coordination engineers, designers, modellers and draughtsmen assigned to projects. They are the users of this dashboard.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 Coordinator / Structural Lead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Not a user of this dashboard for the meetings they organise. They schedule meetings, select participants, record attendance and MOM, and assign action items from the SPOC Meetings module, and they see the employees' responses and updates there.</w:t>
            </w:r>
          </w:p>
        </w:tc>
      </w:tr>
    </w:tbl>
    <w:p>
      <w:pPr>
        <w:spacing w:after="120"/>
      </w:pPr>
    </w:p>
    <w:p>
      <w:pPr>
        <w:pStyle w:val="Heading2"/>
      </w:pPr>
      <w:r>
        <w:t xml:space="preserve">1.4 Scope</w:t>
      </w:r>
    </w:p>
    <w:p>
      <w:pPr>
        <w:spacing w:after="120" w:line="276"/>
      </w:pPr>
      <w:r>
        <w:t xml:space="preserve">Covered: how meetings reach an employee, the Overview, Meeting invitations, Meeting log and My action items views, the Available / Not Available response with mandatory reasons, the meeting details panel, MOM viewing and download, action-item updates, statuses, reminders, the end-to-end workflow and business rules.</w:t>
      </w:r>
    </w:p>
    <w:p>
      <w:pPr>
        <w:pBdr>
          <w:left w:val="single" w:color="0D6B66" w:sz="18" w:space="8"/>
        </w:pBdr>
        <w:shd w:fill="F1F5F4" w:color="auto" w:val="clear"/>
        <w:spacing w:after="160" w:before="120" w:line="264"/>
        <w:ind w:left="160" w:right="120"/>
      </w:pPr>
      <w:r>
        <w:rPr>
          <w:b/>
          <w:bCs/>
          <w:color w:val="0D6B66"/>
        </w:rPr>
        <w:t xml:space="preserve">Prototype note.  </w:t>
      </w:r>
      <w:r>
        <w:t xml:space="preserve">The module has been built as a working interactive prototype with sample projects, people and meetings. It is available as a standalone Employee Meeting Dashboard page and as the Employee portal inside the combined SPOC and Employee dashboard; both behave the same. Data entered is saved only in the browser where it was entered (section 16).</w:t>
      </w:r>
    </w:p>
    <w:p>
      <w:pPr>
        <w:pStyle w:val="Heading2"/>
      </w:pPr>
      <w:r>
        <w:t xml:space="preserve">1.5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48"/>
        <w:gridCol w:w="6886"/>
      </w:tblGrid>
      <w:tr>
        <w:trPr>
          <w:tblHeader/>
        </w:trPr>
        <w:tc>
          <w:tcPr>
            <w:tcW w:type="dxa" w:w="120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Version</w:t>
            </w:r>
          </w:p>
        </w:tc>
        <w:tc>
          <w:tcPr>
            <w:tcW w:type="dxa" w:w="154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Date</w:t>
            </w:r>
          </w:p>
        </w:tc>
        <w:tc>
          <w:tcPr>
            <w:tcW w:type="dxa" w:w="688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Changes</w:t>
            </w:r>
          </w:p>
        </w:tc>
      </w:tr>
      <w:tr>
        <w:trPr>
          <w:cantSplit/>
        </w:trPr>
        <w:tc>
          <w:tcPr>
            <w:tcW w:type="dxa" w:w="120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1.0</w:t>
            </w:r>
          </w:p>
        </w:tc>
        <w:tc>
          <w:tcPr>
            <w:tcW w:type="dxa" w:w="154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Oct 2026</w:t>
            </w:r>
          </w:p>
        </w:tc>
        <w:tc>
          <w:tcPr>
            <w:tcW w:type="dxa" w:w="688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Meeting Dashboard created: Overview, Meeting invitations with Available / Not Available responses and mandatory reasons, Meeting log with attendance, unavailability and MOM status, MOM viewing and download, My action items with status update and progress notes. Linked to the SPOC module through the Employee portal, and published as a standalone page.</w:t>
            </w:r>
          </w:p>
        </w:tc>
      </w:tr>
      <w:tr>
        <w:trPr>
          <w:cantSplit/>
        </w:trPr>
        <w:tc>
          <w:tcPr>
            <w:tcW w:type="dxa" w:w="120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1.1</w:t>
            </w:r>
          </w:p>
        </w:tc>
        <w:tc>
          <w:tcPr>
            <w:tcW w:type="dxa" w:w="154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Oct 2026</w:t>
            </w:r>
          </w:p>
        </w:tc>
        <w:tc>
          <w:tcPr>
            <w:tcW w:type="dxa" w:w="688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Display fixes: the Available / Not available buttons are now sized to their labels instead of stretching across the card; the "YOU" tag in the attendance list sits beside the employee's name; action-item status dropdowns are wide enough to show "In Progress" in full.</w:t>
            </w:r>
          </w:p>
        </w:tc>
      </w:tr>
    </w:tbl>
    <w:p>
      <w:pPr>
        <w:spacing w:after="120"/>
      </w:pPr>
    </w:p>
    <w:p>
      <w:pPr>
        <w:pStyle w:val="Heading1"/>
        <w:pageBreakBefore/>
      </w:pPr>
      <w:r>
        <w:t xml:space="preserve">2. 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tblHeader/>
        </w:trPr>
        <w:tc>
          <w:tcPr>
            <w:tcW w:type="dxa" w:w="255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Term</w:t>
            </w:r>
          </w:p>
        </w:tc>
        <w:tc>
          <w:tcPr>
            <w:tcW w:type="dxa" w:w="708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Meaning in this module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scheduled meeting for which the SPOC has selected the employee as a participant. It appears in the employee's dashboard automatically.</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Organiser (SPOC)</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person who scheduled and owns the meeting: the SPOC, MEP Coordinator or Structural Design Lead, depending on the project's services.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Availability response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employee's answer to an invitation: Available or Not available. Not available always carries a reason.</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Whether the employee actually attended, marked by the SPOC after the meeting. It can differ from the availability response.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log</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list of the employee's meetings that have been held, cancelled or whose date has passed.</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Minutes of Meeting recorded or uploaded by the SPOC: discussion points, decisions, follow-up, next meeting and MOM document.</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number</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reference in the format MOM-&lt;project number&gt;-&lt;sequence&gt;, for example MOM-2460-004.</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task from the MOM assigned to a person with priority and due date.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 Ad-hoc</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meetings are planned in advance and send invitations. Ad-hoc (sudden) meetings are recorded by the SPOC during or after the meeting and do not ask for availability.</w:t>
            </w:r>
          </w:p>
        </w:tc>
      </w:tr>
    </w:tbl>
    <w:p>
      <w:pPr>
        <w:spacing w:after="120"/>
      </w:pPr>
    </w:p>
    <w:p>
      <w:pPr>
        <w:pStyle w:val="Heading2"/>
      </w:pPr>
      <w:r>
        <w:t xml:space="preserve">2.1 Service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Code</w:t>
            </w:r>
          </w:p>
        </w:tc>
        <w:tc>
          <w:tcPr>
            <w:tcW w:type="dxa" w:w="803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Service</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Mechanical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Electrical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Plumbing</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Fire</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MC</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bl>
    <w:p>
      <w:pPr>
        <w:spacing w:after="120"/>
      </w:pPr>
    </w:p>
    <w:p>
      <w:pPr>
        <w:pStyle w:val="Heading1"/>
        <w:pageBreakBefore/>
      </w:pPr>
      <w:r>
        <w:t xml:space="preserve">3. How meetings reach the employee</w:t>
      </w:r>
    </w:p>
    <w:p>
      <w:pPr>
        <w:spacing w:after="120" w:line="276"/>
      </w:pPr>
      <w:r>
        <w:t xml:space="preserve">The employee does not create meetings. Every meeting in the dashboard comes from the SPOC Meetings module:</w:t>
      </w:r>
    </w:p>
    <w:p>
      <w:pPr>
        <w:pStyle w:val="ListParagraph"/>
        <w:numPr>
          <w:ilvl w:val="0"/>
          <w:numId w:val="2"/>
        </w:numPr>
        <w:spacing w:after="60" w:line="264"/>
      </w:pPr>
      <w:r>
        <w:t xml:space="preserve">The SPOC schedules a meeting from the SPOC portal, selecting the project, title, date, start and end time, type, link or location, agenda, services and reference documents.</w:t>
      </w:r>
    </w:p>
    <w:p>
      <w:pPr>
        <w:pStyle w:val="ListParagraph"/>
        <w:numPr>
          <w:ilvl w:val="0"/>
          <w:numId w:val="2"/>
        </w:numPr>
        <w:spacing w:after="60" w:line="264"/>
      </w:pPr>
      <w:r>
        <w:t xml:space="preserve">While creating the meeting, the SPOC selects the required project team members. The list comes from the project's team, showing name, designation and service.</w:t>
      </w:r>
    </w:p>
    <w:p>
      <w:pPr>
        <w:pStyle w:val="ListParagraph"/>
        <w:numPr>
          <w:ilvl w:val="0"/>
          <w:numId w:val="2"/>
        </w:numPr>
        <w:spacing w:after="60" w:line="264"/>
      </w:pPr>
      <w:r>
        <w:t xml:space="preserve">When the meeting is saved, it appears automatically in each selected employee's Meeting Dashboard as an invitation dated that day.</w:t>
      </w:r>
    </w:p>
    <w:p>
      <w:pPr>
        <w:pStyle w:val="ListParagraph"/>
        <w:numPr>
          <w:ilvl w:val="0"/>
          <w:numId w:val="2"/>
        </w:numPr>
        <w:spacing w:after="60" w:line="264"/>
      </w:pPr>
      <w:r>
        <w:t xml:space="preserve">The employee sees all meeting details, including the meeting link shared by the SPOC and any reference documents.</w:t>
      </w:r>
    </w:p>
    <w:p>
      <w:pPr>
        <w:spacing w:after="120" w:line="276"/>
      </w:pPr>
      <w:r>
        <w:t xml:space="preserve">An employee sees only meetings in which they were selected as a team member. Meetings of other projects, or meetings they were not selected for, do not appear.</w:t>
      </w:r>
    </w:p>
    <w:p>
      <w:pPr>
        <w:pStyle w:val="Heading2"/>
      </w:pPr>
      <w:r>
        <w:t xml:space="preserve">3.1 Information exchanged with the SPOC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From SPOC to employee</w:t>
            </w:r>
          </w:p>
        </w:tc>
        <w:tc>
          <w:tcPr>
            <w:tcW w:type="dxa" w:w="481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From employee to SPOC</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 link and reference documents</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Available / Not available response with reason and 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 or cancellation (with reason)</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Action-item status changes (Pending, In Progress, Completed)</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 marked after the meeting</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Progress notes on action items</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discussion, decisions, follow-up, next meeting, document</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assigned to the employee with due dates</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p>
        </w:tc>
      </w:tr>
    </w:tbl>
    <w:p>
      <w:pPr>
        <w:spacing w:after="120"/>
      </w:pPr>
    </w:p>
    <w:p>
      <w:pPr>
        <w:pStyle w:val="Heading1"/>
        <w:pageBreakBefore/>
      </w:pPr>
      <w:r>
        <w:t xml:space="preserve">4. Dashboard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tblHeader/>
        </w:trPr>
        <w:tc>
          <w:tcPr>
            <w:tcW w:type="dxa" w:w="255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Area</w:t>
            </w:r>
          </w:p>
        </w:tc>
        <w:tc>
          <w:tcPr>
            <w:tcW w:type="dxa" w:w="708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Header</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Title "My Meetings" with the employee's name, designation and service, for example "Rohit Kulkarni · Electrical Engineer · Electrical".</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Viewing as (demo)</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Prototype only: a dropdown to switch between sample employees. In production this is replaced by the employee's login. The list contains all project team members except Project SPOCs. The choice is remembered on that browser.</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Information banner</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Notes that the data is sample data, with Reset sample data to restore the demonstration records.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Tabs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Overview · Meeting invitations (red badge "N awaiting" when responses are pending) · Meeting log · My action items (red badge "N overdue" when any item is overdue).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 panel</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Opens from the right when any meeting is selected (section 7).</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Confirmation messages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Short messages at the bottom of the screen after an action, for example "Response sent to Sneha Gowda."</w:t>
            </w:r>
          </w:p>
        </w:tc>
      </w:tr>
    </w:tbl>
    <w:p>
      <w:pPr>
        <w:spacing w:after="120"/>
      </w:pPr>
    </w:p>
    <w:p>
      <w:pPr>
        <w:spacing w:after="120" w:line="276"/>
      </w:pPr>
      <w:r>
        <w:t xml:space="preserve">The panel can be closed with ✕, by clicking outside it, or with Esc. The dashboard works on desktop, tablet and phone screens, in light and dark display themes. The last tab used is remembered.</w:t>
      </w:r>
    </w:p>
    <w:p>
      <w:pPr>
        <w:pStyle w:val="Heading1"/>
        <w:pageBreakBefore/>
      </w:pPr>
      <w:r>
        <w:t xml:space="preserve">5. Overview tab</w:t>
      </w:r>
    </w:p>
    <w:p>
      <w:pPr>
        <w:spacing w:after="120" w:line="276"/>
      </w:pPr>
      <w:r>
        <w:t xml:space="preserve">The Overview is the employee's landing page. It summarises today, what needs a response, and what work is open.</w:t>
      </w:r>
    </w:p>
    <w:p>
      <w:pPr>
        <w:keepNext/>
        <w:spacing w:after="60" w:before="120"/>
        <w:jc w:val="center"/>
      </w:pPr>
      <w:r>
        <w:drawing>
          <wp:inline distT="0" distB="0" distL="0" distR="0">
            <wp:extent cx="6115050" cy="5476875"/>
            <wp:effectExtent t="0" r="0" b="0" l="0"/>
            <wp:docPr id="1" name="01_overview.png" descr="Overview tab" title="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5476875"/>
                    </a:xfrm>
                    <a:prstGeom prst="rect">
                      <a:avLst/>
                    </a:prstGeom>
                  </pic:spPr>
                </pic:pic>
              </a:graphicData>
            </a:graphic>
          </wp:inline>
        </w:drawing>
      </w:r>
    </w:p>
    <w:p>
      <w:pPr>
        <w:spacing w:after="200"/>
        <w:jc w:val="center"/>
      </w:pPr>
      <w:r>
        <w:rPr>
          <w:i/>
          <w:iCs/>
          <w:color w:val="5A6A70"/>
          <w:sz w:val="18"/>
          <w:szCs w:val="18"/>
        </w:rPr>
        <w:t xml:space="preserve">Figure 1. Overview tab</w:t>
      </w:r>
    </w:p>
    <w:p>
      <w:pPr>
        <w:pStyle w:val="Heading2"/>
      </w:pPr>
      <w:r>
        <w:t xml:space="preserve">5.1 Summary 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4913"/>
        <w:gridCol w:w="2269"/>
      </w:tblGrid>
      <w:tr>
        <w:trPr>
          <w:tblHeader/>
        </w:trPr>
        <w:tc>
          <w:tcPr>
            <w:tcW w:type="dxa" w:w="245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Count</w:t>
            </w:r>
          </w:p>
        </w:tc>
        <w:tc>
          <w:tcPr>
            <w:tcW w:type="dxa" w:w="491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Definition</w:t>
            </w:r>
          </w:p>
        </w:tc>
        <w:tc>
          <w:tcPr>
            <w:tcW w:type="dxa" w:w="226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Click opens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Today's meetings</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employee's upcoming meetings dated today.</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invitations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meetings</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with status Scheduled or Rescheduled and a date of today or later.</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invitations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responses</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scheduled meetings the employee has not yet responded to. Amber when above zero.</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invitations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 action items</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assigned to the employee that are Pending or In Progress.</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My action items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 action items</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 items whose due date has passed. Red when above zero.</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My action items</w:t>
            </w:r>
          </w:p>
        </w:tc>
      </w:tr>
      <w:tr>
        <w:trPr>
          <w:cantSplit/>
        </w:trPr>
        <w:tc>
          <w:tcPr>
            <w:tcW w:type="dxa" w:w="2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attended</w:t>
            </w:r>
          </w:p>
        </w:tc>
        <w:tc>
          <w:tcPr>
            <w:tcW w:type="dxa" w:w="4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in the log where the SPOC marked the employee as Attended. Green.</w:t>
            </w:r>
          </w:p>
        </w:tc>
        <w:tc>
          <w:tcPr>
            <w:tcW w:type="dxa" w:w="22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log</w:t>
            </w:r>
          </w:p>
        </w:tc>
      </w:tr>
    </w:tbl>
    <w:p>
      <w:pPr>
        <w:spacing w:after="120"/>
      </w:pPr>
    </w:p>
    <w:p>
      <w:pPr>
        <w:pStyle w:val="Heading2"/>
      </w:pPr>
      <w:r>
        <w:t xml:space="preserve">5.2 Panels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Panel</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Today's meetings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full invitation card for each meeting today, with the meeting link, details and the availability response form (section 6.2). Shows "No meetings today." if there are none.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meetings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Other upcoming meetings (after today) in date order: date, title, project, start–end time, type, and the employee's response status. Selecting a row opens the meeting.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availability responses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still waiting for the employee's response, with a reminder that a reason is required if not available. Shows "You have responded to every invitation." when clear.</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My action items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 to five open action items, nearest due date first, with due date, overdue days, status and project. Red dot = overdue; amber = due within 3 days. Selecting one opens its meeting.</w:t>
            </w:r>
          </w:p>
        </w:tc>
      </w:tr>
    </w:tbl>
    <w:p>
      <w:pPr>
        <w:spacing w:after="120"/>
      </w:pPr>
    </w:p>
    <w:p>
      <w:pPr>
        <w:pStyle w:val="Heading1"/>
        <w:pageBreakBefore/>
      </w:pPr>
      <w:r>
        <w:t xml:space="preserve">6. Meeting invitations</w:t>
      </w:r>
    </w:p>
    <w:p>
      <w:pPr>
        <w:spacing w:after="120" w:line="276"/>
      </w:pPr>
      <w:r>
        <w:t xml:space="preserve">This tab lists every upcoming meeting the SPOC has invited the employee to, as full cards. A filter at the top switches between </w:t>
      </w:r>
      <w:r>
        <w:rPr>
          <w:b/>
          <w:bCs/>
        </w:rPr>
        <w:t xml:space="preserve">All upcoming</w:t>
      </w:r>
      <w:r>
        <w:t xml:space="preserve">, </w:t>
      </w:r>
      <w:r>
        <w:rPr>
          <w:b/>
          <w:bCs/>
        </w:rPr>
        <w:t xml:space="preserve">Awaiting my response</w:t>
      </w:r>
      <w:r>
        <w:t xml:space="preserve"> and </w:t>
      </w:r>
      <w:r>
        <w:rPr>
          <w:b/>
          <w:bCs/>
        </w:rPr>
        <w:t xml:space="preserve">Responded</w:t>
      </w:r>
      <w:r>
        <w:t xml:space="preserve">.</w:t>
      </w:r>
    </w:p>
    <w:p>
      <w:pPr>
        <w:keepNext/>
        <w:spacing w:after="60" w:before="120"/>
        <w:jc w:val="center"/>
      </w:pPr>
      <w:r>
        <w:drawing>
          <wp:inline distT="0" distB="0" distL="0" distR="0">
            <wp:extent cx="6115050" cy="7724775"/>
            <wp:effectExtent t="0" r="0" b="0" l="0"/>
            <wp:docPr id="1" name="02_invitations.png" descr="Meeting invitations tab" title="Meeting invitatio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7724775"/>
                    </a:xfrm>
                    <a:prstGeom prst="rect">
                      <a:avLst/>
                    </a:prstGeom>
                  </pic:spPr>
                </pic:pic>
              </a:graphicData>
            </a:graphic>
          </wp:inline>
        </w:drawing>
      </w:r>
    </w:p>
    <w:p>
      <w:pPr>
        <w:spacing w:after="200"/>
        <w:jc w:val="center"/>
      </w:pPr>
      <w:r>
        <w:rPr>
          <w:i/>
          <w:iCs/>
          <w:color w:val="5A6A70"/>
          <w:sz w:val="18"/>
          <w:szCs w:val="18"/>
        </w:rPr>
        <w:t xml:space="preserve">Figure 2. Meeting invitations tab</w:t>
      </w:r>
    </w:p>
    <w:p>
      <w:pPr>
        <w:pStyle w:val="Heading2"/>
      </w:pPr>
      <w:r>
        <w:t xml:space="preserve">6.1 Meeting details on each invitation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Detail</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Description</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name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code and name, for example "DT-2460 · City Care Hospital Annex".</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title / subject</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entered by the SPOC.</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Shown as Today, Tomorrow or the date.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Start time &amp; end time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 example "10:30 AM–12:00 PM".</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 DRM, DesignTree / Arictech, PMC or Other; plus mode (Online / Offline).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link</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 online meetings, a clickable link that opens in a new tab, with a </w:t>
            </w:r>
            <w:r>
              <w:rPr>
                <w:b/>
                <w:bCs/>
                <w:sz w:val="19"/>
                <w:szCs w:val="19"/>
              </w:rPr>
              <w:t xml:space="preserve">Copy link</w:t>
            </w:r>
            <w:r>
              <w:rPr>
                <w:sz w:val="19"/>
                <w:szCs w:val="19"/>
              </w:rPr>
              <w:t xml:space="preserve"> button ("Meeting link copied."). For offline meetings, the location.</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agenda / purpose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entered by the SPOC.</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Organised by (SPOC)</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meeting organiser.</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 codes for the services to be discussed.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Participants / team members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selected team members and additional participants; the employee's own name is tagged "YOU".</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Reference documents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references or documents shared by the SPOC with the invitation.</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 received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 the SPOC sent the invitation, and the MOM number.</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 status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Top-right label: Response needed (amber), You: available (green) or You: not available (red).</w:t>
            </w:r>
          </w:p>
        </w:tc>
      </w:tr>
    </w:tbl>
    <w:p>
      <w:pPr>
        <w:spacing w:after="120"/>
      </w:pPr>
    </w:p>
    <w:p>
      <w:pPr>
        <w:pStyle w:val="Heading2"/>
      </w:pPr>
      <w:r>
        <w:t xml:space="preserve">6.2 Responding to an invitation</w:t>
      </w:r>
    </w:p>
    <w:p>
      <w:pPr>
        <w:spacing w:after="120" w:line="276"/>
      </w:pPr>
      <w:r>
        <w:t xml:space="preserve">Each invitation for a scheduled meeting has a </w:t>
      </w:r>
      <w:r>
        <w:rPr>
          <w:b/>
          <w:bCs/>
        </w:rPr>
        <w:t xml:space="preserve">Your availability</w:t>
      </w:r>
      <w:r>
        <w:t xml:space="preserve"> box:</w:t>
      </w:r>
    </w:p>
    <w:p>
      <w:pPr>
        <w:pStyle w:val="ListParagraph"/>
        <w:numPr>
          <w:ilvl w:val="0"/>
          <w:numId w:val="3"/>
        </w:numPr>
        <w:spacing w:after="60" w:line="264"/>
      </w:pPr>
      <w:r>
        <w:t xml:space="preserve">Choose </w:t>
      </w:r>
      <w:r>
        <w:rPr>
          <w:b/>
          <w:bCs/>
        </w:rPr>
        <w:t xml:space="preserve">Available</w:t>
      </w:r>
      <w:r>
        <w:t xml:space="preserve"> or </w:t>
      </w:r>
      <w:r>
        <w:rPr>
          <w:b/>
          <w:bCs/>
        </w:rPr>
        <w:t xml:space="preserve">Not available</w:t>
      </w:r>
      <w:r>
        <w:t xml:space="preserve">.</w:t>
      </w:r>
    </w:p>
    <w:p>
      <w:pPr>
        <w:pStyle w:val="ListParagraph"/>
        <w:numPr>
          <w:ilvl w:val="0"/>
          <w:numId w:val="3"/>
        </w:numPr>
        <w:spacing w:after="60" w:line="264"/>
      </w:pPr>
      <w:r>
        <w:t xml:space="preserve">If </w:t>
      </w:r>
      <w:r>
        <w:rPr>
          <w:b/>
          <w:bCs/>
        </w:rPr>
        <w:t xml:space="preserve">Not available</w:t>
      </w:r>
      <w:r>
        <w:t xml:space="preserve"> is chosen, two fields appear: </w:t>
      </w:r>
      <w:r>
        <w:rPr>
          <w:b/>
          <w:bCs/>
        </w:rPr>
        <w:t xml:space="preserve">Reason (required)</w:t>
      </w:r>
      <w:r>
        <w:t xml:space="preserve"> and a text field. The text field is labelled "Note for SPOC (optional)" for most reasons, and "Specify reason (required)" when the reason is Other – specify.</w:t>
      </w:r>
    </w:p>
    <w:p>
      <w:pPr>
        <w:pStyle w:val="ListParagraph"/>
        <w:numPr>
          <w:ilvl w:val="0"/>
          <w:numId w:val="3"/>
        </w:numPr>
        <w:spacing w:after="60" w:line="264"/>
      </w:pPr>
      <w:r>
        <w:t xml:space="preserve">Press </w:t>
      </w:r>
      <w:r>
        <w:rPr>
          <w:b/>
          <w:bCs/>
        </w:rPr>
        <w:t xml:space="preserve">Send response</w:t>
      </w:r>
      <w:r>
        <w:t xml:space="preserve">. The message "Response sent to &lt;organiser&gt;." appears, the status label changes, and the box shows "Sent &lt;date&gt; to &lt;organiser&gt;".</w:t>
      </w:r>
    </w:p>
    <w:p>
      <w:pPr>
        <w:pStyle w:val="ListParagraph"/>
        <w:numPr>
          <w:ilvl w:val="0"/>
          <w:numId w:val="3"/>
        </w:numPr>
        <w:spacing w:after="60" w:line="264"/>
      </w:pPr>
      <w:r>
        <w:t xml:space="preserve">To change the answer later, edit the choice and press </w:t>
      </w:r>
      <w:r>
        <w:rPr>
          <w:b/>
          <w:bCs/>
        </w:rPr>
        <w:t xml:space="preserve">Update response</w:t>
      </w:r>
      <w:r>
        <w:t xml:space="preserve">. Responses can be changed until the meeting moves to the meeting log.</w:t>
      </w:r>
    </w:p>
    <w:p>
      <w:pPr>
        <w:pStyle w:val="Heading3"/>
      </w:pPr>
      <w:r>
        <w:t xml:space="preserve">Reasons for non-availability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Reason</w:t>
            </w:r>
          </w:p>
        </w:tc>
        <w:tc>
          <w:tcPr>
            <w:tcW w:type="dxa" w:w="481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Extra text</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Another scheduled meeting</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work / deadline</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Leave</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engagement</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Personal reason</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 note</w:t>
            </w:r>
          </w:p>
        </w:tc>
      </w:tr>
      <w:tr>
        <w:trPr>
          <w:cantSplit/>
        </w:trPr>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Other – specify</w:t>
            </w:r>
          </w:p>
        </w:tc>
        <w:tc>
          <w:tcPr>
            <w:tcW w:type="dxa" w:w="481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b/>
                <w:bCs/>
                <w:sz w:val="19"/>
                <w:szCs w:val="19"/>
              </w:rPr>
              <w:t xml:space="preserve">Required</w:t>
            </w:r>
            <w:r>
              <w:rPr>
                <w:sz w:val="19"/>
                <w:szCs w:val="19"/>
              </w:rPr>
              <w:t xml:space="preserve"> description</w:t>
            </w:r>
          </w:p>
        </w:tc>
      </w:tr>
    </w:tbl>
    <w:p>
      <w:pPr>
        <w:spacing w:after="120"/>
      </w:pPr>
    </w:p>
    <w:p>
      <w:pPr>
        <w:pStyle w:val="Heading3"/>
      </w:pPr>
      <w:r>
        <w:t xml:space="preserve">Validation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1"/>
        <w:gridCol w:w="5127"/>
      </w:tblGrid>
      <w:tr>
        <w:trPr>
          <w:tblHeader/>
        </w:trPr>
        <w:tc>
          <w:tcPr>
            <w:tcW w:type="dxa" w:w="451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Situation</w:t>
            </w:r>
          </w:p>
        </w:tc>
        <w:tc>
          <w:tcPr>
            <w:tcW w:type="dxa" w:w="512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Message shown</w:t>
            </w:r>
          </w:p>
        </w:tc>
      </w:tr>
      <w:tr>
        <w:trPr>
          <w:cantSplit/>
        </w:trPr>
        <w:tc>
          <w:tcPr>
            <w:tcW w:type="dxa" w:w="451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Send pressed with no choice made</w:t>
            </w:r>
          </w:p>
        </w:tc>
        <w:tc>
          <w:tcPr>
            <w:tcW w:type="dxa" w:w="512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Choose Available or Not available.</w:t>
            </w:r>
          </w:p>
        </w:tc>
      </w:tr>
      <w:tr>
        <w:trPr>
          <w:cantSplit/>
        </w:trPr>
        <w:tc>
          <w:tcPr>
            <w:tcW w:type="dxa" w:w="451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Not available chosen without a reason</w:t>
            </w:r>
          </w:p>
        </w:tc>
        <w:tc>
          <w:tcPr>
            <w:tcW w:type="dxa" w:w="512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Select a reason for not being available.</w:t>
            </w:r>
          </w:p>
        </w:tc>
      </w:tr>
      <w:tr>
        <w:trPr>
          <w:cantSplit/>
        </w:trPr>
        <w:tc>
          <w:tcPr>
            <w:tcW w:type="dxa" w:w="451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Other – specify chosen without a description</w:t>
            </w:r>
          </w:p>
        </w:tc>
        <w:tc>
          <w:tcPr>
            <w:tcW w:type="dxa" w:w="512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Describe the reason.</w:t>
            </w:r>
          </w:p>
        </w:tc>
      </w:tr>
    </w:tbl>
    <w:p>
      <w:pPr>
        <w:spacing w:after="120"/>
      </w:pPr>
    </w:p>
    <w:p>
      <w:pPr>
        <w:spacing w:after="120" w:line="276"/>
      </w:pPr>
      <w:r>
        <w:t xml:space="preserve">The response is not sent until the message is resolved.</w:t>
      </w:r>
    </w:p>
    <w:p>
      <w:pPr>
        <w:keepNext/>
        <w:spacing w:after="60" w:before="120"/>
        <w:jc w:val="center"/>
      </w:pPr>
      <w:r>
        <w:drawing>
          <wp:inline distT="0" distB="0" distL="0" distR="0">
            <wp:extent cx="6115050" cy="2428875"/>
            <wp:effectExtent t="0" r="0" b="0" l="0"/>
            <wp:docPr id="1" name="03_card_error.png" descr="Not available chosen without a reason: the response is blocked" title="Not available chosen without a reason: the response is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428875"/>
                    </a:xfrm>
                    <a:prstGeom prst="rect">
                      <a:avLst/>
                    </a:prstGeom>
                  </pic:spPr>
                </pic:pic>
              </a:graphicData>
            </a:graphic>
          </wp:inline>
        </w:drawing>
      </w:r>
    </w:p>
    <w:p>
      <w:pPr>
        <w:spacing w:after="200"/>
        <w:jc w:val="center"/>
      </w:pPr>
      <w:r>
        <w:rPr>
          <w:i/>
          <w:iCs/>
          <w:color w:val="5A6A70"/>
          <w:sz w:val="18"/>
          <w:szCs w:val="18"/>
        </w:rPr>
        <w:t xml:space="preserve">Figure 3. Not available chosen without a reason: the response is blocked</w:t>
      </w:r>
    </w:p>
    <w:p>
      <w:pPr>
        <w:keepNext/>
        <w:spacing w:after="60" w:before="120"/>
        <w:jc w:val="center"/>
      </w:pPr>
      <w:r>
        <w:drawing>
          <wp:inline distT="0" distB="0" distL="0" distR="0">
            <wp:extent cx="6115050" cy="2428875"/>
            <wp:effectExtent t="0" r="0" b="0" l="0"/>
            <wp:docPr id="1" name="04_card_other.png" descr="Other – specify requires a written reason" title="Other – specify requires a written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2428875"/>
                    </a:xfrm>
                    <a:prstGeom prst="rect">
                      <a:avLst/>
                    </a:prstGeom>
                  </pic:spPr>
                </pic:pic>
              </a:graphicData>
            </a:graphic>
          </wp:inline>
        </w:drawing>
      </w:r>
    </w:p>
    <w:p>
      <w:pPr>
        <w:spacing w:after="200"/>
        <w:jc w:val="center"/>
      </w:pPr>
      <w:r>
        <w:rPr>
          <w:i/>
          <w:iCs/>
          <w:color w:val="5A6A70"/>
          <w:sz w:val="18"/>
          <w:szCs w:val="18"/>
        </w:rPr>
        <w:t xml:space="preserve">Figure 4. Other – specify requires a written reason</w:t>
      </w:r>
    </w:p>
    <w:p>
      <w:pPr>
        <w:keepNext/>
        <w:spacing w:after="60" w:before="120"/>
        <w:jc w:val="center"/>
      </w:pPr>
      <w:r>
        <w:drawing>
          <wp:inline distT="0" distB="0" distL="0" distR="0">
            <wp:extent cx="6115050" cy="2428875"/>
            <wp:effectExtent t="0" r="0" b="0" l="0"/>
            <wp:docPr id="1" name="05_card_sent.png" descr="Response sent: status changes to &quot;You: not available&quot; and the send date is shown" title="Response sent: status changes to &quot;You: not available&quot; and the send dat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428875"/>
                    </a:xfrm>
                    <a:prstGeom prst="rect">
                      <a:avLst/>
                    </a:prstGeom>
                  </pic:spPr>
                </pic:pic>
              </a:graphicData>
            </a:graphic>
          </wp:inline>
        </w:drawing>
      </w:r>
    </w:p>
    <w:p>
      <w:pPr>
        <w:spacing w:after="200"/>
        <w:jc w:val="center"/>
      </w:pPr>
      <w:r>
        <w:rPr>
          <w:i/>
          <w:iCs/>
          <w:color w:val="5A6A70"/>
          <w:sz w:val="18"/>
          <w:szCs w:val="18"/>
        </w:rPr>
        <w:t xml:space="preserve">Figure 5. Response sent: status changes to "You: not available" and the send date is shown</w:t>
      </w:r>
    </w:p>
    <w:p>
      <w:pPr>
        <w:pStyle w:val="Heading2"/>
      </w:pPr>
      <w:r>
        <w:t xml:space="preserve">6.3 What the SPOC sees</w:t>
      </w:r>
    </w:p>
    <w:p>
      <w:pPr>
        <w:spacing w:after="120" w:line="276"/>
      </w:pPr>
      <w:r>
        <w:t xml:space="preserve">Each response appears immediately in the SPOC module: in the meeting's Availability responses section (name, Available / Not available / Awaiting response, and the reason with any note), in the Responses column of the meeting list, and as alerts for meetings with members not available or responses still awaited.</w:t>
      </w:r>
    </w:p>
    <w:p>
      <w:pPr>
        <w:pBdr>
          <w:left w:val="single" w:color="0D6B66" w:sz="18" w:space="8"/>
        </w:pBdr>
        <w:shd w:fill="F1F5F4" w:color="auto" w:val="clear"/>
        <w:spacing w:after="160" w:before="120" w:line="264"/>
        <w:ind w:left="160" w:right="120"/>
      </w:pPr>
      <w:r>
        <w:rPr>
          <w:b/>
          <w:bCs/>
          <w:color w:val="0D6B66"/>
        </w:rPr>
        <w:t xml:space="preserve">When no response is asked.  </w:t>
      </w:r>
      <w:r>
        <w:t xml:space="preserve">Ad-hoc (sudden) meetings are recorded by the SPOC during or after the meeting, so they do not ask for availability and go straight to the meeting log. Cancelled meetings also do not show the response box.</w:t>
      </w:r>
    </w:p>
    <w:p>
      <w:pPr>
        <w:pStyle w:val="Heading1"/>
        <w:pageBreakBefore/>
      </w:pPr>
      <w:r>
        <w:t xml:space="preserve">7. Meeting details panel</w:t>
      </w:r>
    </w:p>
    <w:p>
      <w:pPr>
        <w:spacing w:after="120" w:line="276"/>
      </w:pPr>
      <w:r>
        <w:t xml:space="preserve">Selecting a meeting from any list opens the details panel. Its sections depend on the stage of the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2409"/>
        <w:gridCol w:w="5164"/>
      </w:tblGrid>
      <w:tr>
        <w:trPr>
          <w:tblHeader/>
        </w:trPr>
        <w:tc>
          <w:tcPr>
            <w:tcW w:type="dxa" w:w="206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Section</w:t>
            </w:r>
          </w:p>
        </w:tc>
        <w:tc>
          <w:tcPr>
            <w:tcW w:type="dxa" w:w="240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Shown when</w:t>
            </w:r>
          </w:p>
        </w:tc>
        <w:tc>
          <w:tcPr>
            <w:tcW w:type="dxa" w:w="516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Header</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Always</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number, project code, meeting title, project, meeting status, the employee's response status, type, date and start–end time.</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Your availability</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scheduled meetings</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same response form as on the invitation card (section 6.2).</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Cancellation notice</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 meetings</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 by SPOC: &lt;reason&gt;".</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Always</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date, start–end, meeting type and category, meeting link (with Copy link) or location, organiser, services, agenda, participants ("YOU" tag) and reference documents.</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After the meeting is held</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Every invited member with Attended / Not attended / Not marked, the reason for absence where given, and additional participants. The heading shows "N/M attended".</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Minutes of meeting</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in the log (not cancelled)</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See section 9.</w:t>
            </w:r>
          </w:p>
        </w:tc>
      </w:tr>
      <w:tr>
        <w:trPr>
          <w:cantSplit/>
        </w:trPr>
        <w:tc>
          <w:tcPr>
            <w:tcW w:type="dxa" w:w="20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When the meeting has action items</w:t>
            </w:r>
          </w:p>
        </w:tc>
        <w:tc>
          <w:tcPr>
            <w:tcW w:type="dxa" w:w="51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action items of the meeting; the employee's own are highlighted and tagged "YOU", with an editable status. Others' items are read-only. The heading shows "N assigned to you".</w:t>
            </w:r>
          </w:p>
        </w:tc>
      </w:tr>
    </w:tbl>
    <w:p>
      <w:pPr>
        <w:spacing w:after="120"/>
      </w:pPr>
    </w:p>
    <w:p>
      <w:pPr>
        <w:keepNext/>
        <w:spacing w:after="60" w:before="120"/>
        <w:jc w:val="center"/>
      </w:pPr>
      <w:r>
        <w:drawing>
          <wp:inline distT="0" distB="0" distL="0" distR="0">
            <wp:extent cx="6115050" cy="4962525"/>
            <wp:effectExtent t="0" r="0" b="0" l="0"/>
            <wp:docPr id="1" name="09_detail_upcoming.png" descr="Details panel for an upcoming meeting, with the response form" title="Details panel for an upcoming meeting, with the respons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962525"/>
                    </a:xfrm>
                    <a:prstGeom prst="rect">
                      <a:avLst/>
                    </a:prstGeom>
                  </pic:spPr>
                </pic:pic>
              </a:graphicData>
            </a:graphic>
          </wp:inline>
        </w:drawing>
      </w:r>
    </w:p>
    <w:p>
      <w:pPr>
        <w:spacing w:after="200"/>
        <w:jc w:val="center"/>
      </w:pPr>
      <w:r>
        <w:rPr>
          <w:i/>
          <w:iCs/>
          <w:color w:val="5A6A70"/>
          <w:sz w:val="18"/>
          <w:szCs w:val="18"/>
        </w:rPr>
        <w:t xml:space="preserve">Figure 6. Details panel for an upcoming meeting, with the response form</w:t>
      </w:r>
    </w:p>
    <w:p>
      <w:pPr>
        <w:keepNext/>
        <w:spacing w:after="60" w:before="120"/>
        <w:jc w:val="center"/>
      </w:pPr>
      <w:r>
        <w:drawing>
          <wp:inline distT="0" distB="0" distL="0" distR="0">
            <wp:extent cx="5353050" cy="7867650"/>
            <wp:effectExtent t="0" r="0" b="0" l="0"/>
            <wp:docPr id="1" name="08_detail_completed.png" descr="Details panel for a completed meeting: attendance, MOM with download, and the employee's action item" title="Details panel for a completed meeting: attendance, MOM with download, and the employee's action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53050" cy="7867650"/>
                    </a:xfrm>
                    <a:prstGeom prst="rect">
                      <a:avLst/>
                    </a:prstGeom>
                  </pic:spPr>
                </pic:pic>
              </a:graphicData>
            </a:graphic>
          </wp:inline>
        </w:drawing>
      </w:r>
    </w:p>
    <w:p>
      <w:pPr>
        <w:spacing w:after="200"/>
        <w:jc w:val="center"/>
      </w:pPr>
      <w:r>
        <w:rPr>
          <w:i/>
          <w:iCs/>
          <w:color w:val="5A6A70"/>
          <w:sz w:val="18"/>
          <w:szCs w:val="18"/>
        </w:rPr>
        <w:t xml:space="preserve">Figure 7. Details panel for a completed meeting: attendance, MOM with download, and the employee's action item</w:t>
      </w:r>
    </w:p>
    <w:p>
      <w:pPr>
        <w:pStyle w:val="Heading1"/>
        <w:pageBreakBefore/>
      </w:pPr>
      <w:r>
        <w:t xml:space="preserve">8. Meeting log</w:t>
      </w:r>
    </w:p>
    <w:p>
      <w:pPr>
        <w:spacing w:after="120" w:line="276"/>
      </w:pPr>
      <w:r>
        <w:t xml:space="preserve">After the meeting, it moves automatically from invitations into the </w:t>
      </w:r>
      <w:r>
        <w:rPr>
          <w:b/>
          <w:bCs/>
        </w:rPr>
        <w:t xml:space="preserve">Meeting log</w:t>
      </w:r>
      <w:r>
        <w:t xml:space="preserve">. A meeting is in the log when the SPOC has marked it held, when it has been cancelled, or when its date has passed. The log is sorted newest first.</w:t>
      </w:r>
    </w:p>
    <w:p>
      <w:pPr>
        <w:pStyle w:val="Heading2"/>
      </w:pPr>
      <w:r>
        <w:t xml:space="preserve">8.1 Filters</w:t>
      </w:r>
    </w:p>
    <w:p>
      <w:pPr>
        <w:pStyle w:val="ListParagraph"/>
        <w:numPr>
          <w:ilvl w:val="0"/>
          <w:numId w:val="4"/>
        </w:numPr>
        <w:spacing w:after="60" w:line="264"/>
      </w:pPr>
      <w:r>
        <w:rPr>
          <w:b/>
          <w:bCs/>
        </w:rPr>
        <w:t xml:space="preserve">Project</w:t>
      </w:r>
      <w:r>
        <w:t xml:space="preserve">: all of the employee's projects, or one project.</w:t>
      </w:r>
    </w:p>
    <w:p>
      <w:pPr>
        <w:pStyle w:val="ListParagraph"/>
        <w:numPr>
          <w:ilvl w:val="0"/>
          <w:numId w:val="4"/>
        </w:numPr>
        <w:spacing w:after="60" w:line="264"/>
      </w:pPr>
      <w:r>
        <w:rPr>
          <w:b/>
          <w:bCs/>
        </w:rPr>
        <w:t xml:space="preserve">MOM</w:t>
      </w:r>
      <w:r>
        <w:t xml:space="preserve">: All, MOM available, or MOM pending (meeting held but MOM not yet recorded).</w:t>
      </w:r>
    </w:p>
    <w:p>
      <w:pPr>
        <w:pStyle w:val="Heading2"/>
      </w:pPr>
      <w:r>
        <w:t xml:space="preserve">8.2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tblHeader/>
        </w:trPr>
        <w:tc>
          <w:tcPr>
            <w:tcW w:type="dxa" w:w="255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Column</w:t>
            </w:r>
          </w:p>
        </w:tc>
        <w:tc>
          <w:tcPr>
            <w:tcW w:type="dxa" w:w="708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 &amp; time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date, start–end time.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name.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title and type.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Link</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link for online meetings, or "Offline: &lt;location&gt;".</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Organiser</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 meeting organiser.</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Invited</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Number of invited participants (team members plus additional participants).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Attended</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Names of participants marked Attended (including additional participants); "Not marked" if attendance is not yet entered; — if not held.</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Unavailable &amp; reason</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Each employee who was unavailable with the reason. Uses the absence reason from attendance; if none was entered, the reason from their Not available response; "Not given" if neither exists. For meetings not yet marked held, lists Not available responses.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employee's own attendance: Attended, Absent or Not marked.</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status (section 11).</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Available (green), Pending (amber) or —.</w:t>
            </w:r>
          </w:p>
        </w:tc>
      </w:tr>
    </w:tbl>
    <w:p>
      <w:pPr>
        <w:spacing w:after="120"/>
      </w:pPr>
    </w:p>
    <w:p>
      <w:pPr>
        <w:spacing w:after="120" w:line="276"/>
      </w:pPr>
      <w:r>
        <w:t xml:space="preserve">Selecting a row opens the meeting details panel with the full attendance, MOM and action items.</w:t>
      </w:r>
    </w:p>
    <w:p>
      <w:pPr>
        <w:keepNext/>
        <w:spacing w:after="60" w:before="120"/>
        <w:jc w:val="center"/>
      </w:pPr>
      <w:r>
        <w:drawing>
          <wp:inline distT="0" distB="0" distL="0" distR="0">
            <wp:extent cx="6115050" cy="3352800"/>
            <wp:effectExtent t="0" r="0" b="0" l="0"/>
            <wp:docPr id="1" name="06_log.png" descr="Meeting log" title="Meet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352800"/>
                    </a:xfrm>
                    <a:prstGeom prst="rect">
                      <a:avLst/>
                    </a:prstGeom>
                  </pic:spPr>
                </pic:pic>
              </a:graphicData>
            </a:graphic>
          </wp:inline>
        </w:drawing>
      </w:r>
    </w:p>
    <w:p>
      <w:pPr>
        <w:spacing w:after="200"/>
        <w:jc w:val="center"/>
      </w:pPr>
      <w:r>
        <w:rPr>
          <w:i/>
          <w:iCs/>
          <w:color w:val="5A6A70"/>
          <w:sz w:val="18"/>
          <w:szCs w:val="18"/>
        </w:rPr>
        <w:t xml:space="preserve">Figure 8. Meeting log</w:t>
      </w:r>
    </w:p>
    <w:p>
      <w:pPr>
        <w:pStyle w:val="Heading1"/>
        <w:pageBreakBefore/>
      </w:pPr>
      <w:r>
        <w:t xml:space="preserve">9. MOM integration</w:t>
      </w:r>
    </w:p>
    <w:p>
      <w:pPr>
        <w:spacing w:after="120" w:line="276"/>
      </w:pPr>
      <w:r>
        <w:t xml:space="preserve">The MOM prepared and uploaded by the SPOC is reflected automatically in the meeting log of every employee invited to that meeting. A MOM counts as available once the SPOC has entered key discussion points or uploaded a MOM document.</w:t>
      </w:r>
    </w:p>
    <w:p>
      <w:pPr>
        <w:pStyle w:val="Heading2"/>
      </w:pPr>
      <w:r>
        <w:t xml:space="preserve">9.1 Viewing the MOM</w:t>
      </w:r>
    </w:p>
    <w:p>
      <w:pPr>
        <w:spacing w:after="120" w:line="276"/>
      </w:pPr>
      <w:r>
        <w:t xml:space="preserve">Open the meeting from the Meeting log. The </w:t>
      </w:r>
      <w:r>
        <w:rPr>
          <w:b/>
          <w:bCs/>
        </w:rPr>
        <w:t xml:space="preserve">Minutes of meeting</w:t>
      </w:r>
      <w:r>
        <w:t xml:space="preserve"> section shows:</w:t>
      </w:r>
    </w:p>
    <w:p>
      <w:pPr>
        <w:pStyle w:val="ListParagraph"/>
        <w:numPr>
          <w:ilvl w:val="0"/>
          <w:numId w:val="4"/>
        </w:numPr>
        <w:spacing w:after="60" w:line="264"/>
      </w:pPr>
      <w:r>
        <w:t xml:space="preserve">Key discussion points</w:t>
      </w:r>
    </w:p>
    <w:p>
      <w:pPr>
        <w:pStyle w:val="ListParagraph"/>
        <w:numPr>
          <w:ilvl w:val="0"/>
          <w:numId w:val="4"/>
        </w:numPr>
        <w:spacing w:after="60" w:line="264"/>
      </w:pPr>
      <w:r>
        <w:t xml:space="preserve">Decisions taken</w:t>
      </w:r>
    </w:p>
    <w:p>
      <w:pPr>
        <w:pStyle w:val="ListParagraph"/>
        <w:numPr>
          <w:ilvl w:val="0"/>
          <w:numId w:val="4"/>
        </w:numPr>
        <w:spacing w:after="60" w:line="264"/>
      </w:pPr>
      <w:r>
        <w:t xml:space="preserve">Follow-up requirements (when entered)</w:t>
      </w:r>
    </w:p>
    <w:p>
      <w:pPr>
        <w:pStyle w:val="ListParagraph"/>
        <w:numPr>
          <w:ilvl w:val="0"/>
          <w:numId w:val="4"/>
        </w:numPr>
        <w:spacing w:after="60" w:line="264"/>
      </w:pPr>
      <w:r>
        <w:t xml:space="preserve">Next meeting date</w:t>
      </w:r>
    </w:p>
    <w:p>
      <w:pPr>
        <w:pStyle w:val="ListParagraph"/>
        <w:numPr>
          <w:ilvl w:val="0"/>
          <w:numId w:val="4"/>
        </w:numPr>
        <w:spacing w:after="60" w:line="264"/>
      </w:pPr>
      <w:r>
        <w:t xml:space="preserve">MOM document: the uploaded file name, or "Entered in system" if the SPOC typed the MOM directly</w:t>
      </w:r>
    </w:p>
    <w:p>
      <w:pPr>
        <w:spacing w:after="120" w:line="276"/>
      </w:pPr>
      <w:r>
        <w:t xml:space="preserve">If the SPOC has not yet recorded the MOM, the section shows "Not yet shared by SPOC" and "The MOM will appear here as soon as &lt;organiser&gt; records it."</w:t>
      </w:r>
    </w:p>
    <w:p>
      <w:pPr>
        <w:pStyle w:val="Heading2"/>
      </w:pPr>
      <w:r>
        <w:t xml:space="preserve">9.2 Downloading the MOM</w:t>
      </w:r>
    </w:p>
    <w:p>
      <w:pPr>
        <w:spacing w:after="120" w:line="276"/>
      </w:pPr>
      <w:r>
        <w:t xml:space="preserve">Press </w:t>
      </w:r>
      <w:r>
        <w:rPr>
          <w:b/>
          <w:bCs/>
        </w:rPr>
        <w:t xml:space="preserve">Download MOM</w:t>
      </w:r>
      <w:r>
        <w:t xml:space="preserve"> to save the minutes as a text file named "&lt;MOM number&gt;_MOM.txt". In the hosted version the browser asks the employee to confirm the save. The file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Section of file</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Header</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number, project code and name, meeting title, date, time, meeting type and category, mode and link / location, organiser, services.</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Each invited member: Attended / Not attended (with reason) / Not marked; additional participants.</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Key discussion points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recorded.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Decisions taken</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recorded.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Follow-up</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recorded, plus next meeting date.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Numbered list: task | owner (service) | priority | due date | status.</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document</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Name of the uploaded MOM document, if any.</w:t>
            </w:r>
          </w:p>
        </w:tc>
      </w:tr>
    </w:tbl>
    <w:p>
      <w:pPr>
        <w:spacing w:after="120"/>
      </w:pPr>
    </w:p>
    <w:p>
      <w:pPr>
        <w:spacing w:after="120" w:line="276"/>
      </w:pPr>
      <w:r>
        <w:t xml:space="preserve">A sample downloaded MOM is reproduced in Appendix A.</w:t>
      </w:r>
    </w:p>
    <w:p>
      <w:pPr>
        <w:pStyle w:val="Heading2"/>
      </w:pPr>
      <w:r>
        <w:t xml:space="preserve">9.3 Action items in the MOM</w:t>
      </w:r>
    </w:p>
    <w:p>
      <w:pPr>
        <w:spacing w:after="120" w:line="276"/>
      </w:pPr>
      <w:r>
        <w:t xml:space="preserve">The action items listed in the MOM appear in the meeting's Action items section, with the employee's own items highlighted. The employee can see each due date and update the status of their own items there or in My action items.</w:t>
      </w:r>
    </w:p>
    <w:p>
      <w:pPr>
        <w:pStyle w:val="Heading1"/>
        <w:pageBreakBefore/>
      </w:pPr>
      <w:r>
        <w:t xml:space="preserve">10. My action items</w:t>
      </w:r>
    </w:p>
    <w:p>
      <w:pPr>
        <w:spacing w:after="120" w:line="276"/>
      </w:pPr>
      <w:r>
        <w:t xml:space="preserve">All action items assigned to the employee in MOMs, across all projects, sorted by due date.</w:t>
      </w:r>
    </w:p>
    <w:p>
      <w:pPr>
        <w:pStyle w:val="Heading2"/>
      </w:pPr>
      <w:r>
        <w:t xml:space="preserve">10.1 Filters</w:t>
      </w:r>
    </w:p>
    <w:p>
      <w:pPr>
        <w:pStyle w:val="ListParagraph"/>
        <w:numPr>
          <w:ilvl w:val="0"/>
          <w:numId w:val="4"/>
        </w:numPr>
        <w:spacing w:after="60" w:line="264"/>
      </w:pPr>
      <w:r>
        <w:rPr>
          <w:b/>
          <w:bCs/>
        </w:rPr>
        <w:t xml:space="preserve">Open</w:t>
      </w:r>
      <w:r>
        <w:t xml:space="preserve"> (default): Pending and In Progress.</w:t>
      </w:r>
    </w:p>
    <w:p>
      <w:pPr>
        <w:pStyle w:val="ListParagraph"/>
        <w:numPr>
          <w:ilvl w:val="0"/>
          <w:numId w:val="4"/>
        </w:numPr>
        <w:spacing w:after="60" w:line="264"/>
      </w:pPr>
      <w:r>
        <w:rPr>
          <w:b/>
          <w:bCs/>
        </w:rPr>
        <w:t xml:space="preserve">Overdue</w:t>
      </w:r>
      <w:r>
        <w:t xml:space="preserve">: open items past their due date.</w:t>
      </w:r>
    </w:p>
    <w:p>
      <w:pPr>
        <w:pStyle w:val="ListParagraph"/>
        <w:numPr>
          <w:ilvl w:val="0"/>
          <w:numId w:val="4"/>
        </w:numPr>
        <w:spacing w:after="60" w:line="264"/>
      </w:pPr>
      <w:r>
        <w:rPr>
          <w:b/>
          <w:bCs/>
        </w:rPr>
        <w:t xml:space="preserve">Completed</w:t>
      </w:r>
      <w:r>
        <w:t xml:space="preserve">.</w:t>
      </w:r>
    </w:p>
    <w:p>
      <w:pPr>
        <w:pStyle w:val="ListParagraph"/>
        <w:numPr>
          <w:ilvl w:val="0"/>
          <w:numId w:val="4"/>
        </w:numPr>
        <w:spacing w:after="60" w:line="264"/>
      </w:pPr>
      <w:r>
        <w:rPr>
          <w:b/>
          <w:bCs/>
        </w:rPr>
        <w:t xml:space="preserve">All</w:t>
      </w:r>
      <w:r>
        <w:t xml:space="preserve">.</w:t>
      </w:r>
    </w:p>
    <w:p>
      <w:pPr>
        <w:pStyle w:val="Heading2"/>
      </w:pPr>
      <w:r>
        <w:t xml:space="preserve">10.2 Columns and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tblHeader/>
        </w:trPr>
        <w:tc>
          <w:tcPr>
            <w:tcW w:type="dxa" w:w="255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Column</w:t>
            </w:r>
          </w:p>
        </w:tc>
        <w:tc>
          <w:tcPr>
            <w:tcW w:type="dxa" w:w="708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 / action</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 task</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Task description and the SPOC's remarks.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name.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From meeting</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number button (opens the meeting) and meeting title.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Priority</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High (red), Medium (amber), Low (grey).</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Due date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Target date. Red with "Nd overdue" when overdue; amber when due within 3 days.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 Pending, In Progress, Completed. Changing it shows "Status set to &lt;status&gt;." and is visible to the SPOC immediately.</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Completion date, set automatically to today when the status becomes Completed, and cleared if the item is reopened.</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Update note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Free-text progress update for the SPOC. Saved when the employee leaves the field ("Update saved."). The SPOC sees it as "Update from &lt;name&gt;: …" in their Action items tab.</w:t>
            </w:r>
          </w:p>
        </w:tc>
      </w:tr>
    </w:tbl>
    <w:p>
      <w:pPr>
        <w:spacing w:after="120"/>
      </w:pPr>
    </w:p>
    <w:p>
      <w:pPr>
        <w:keepNext/>
        <w:spacing w:after="60" w:before="120"/>
        <w:jc w:val="center"/>
      </w:pPr>
      <w:r>
        <w:drawing>
          <wp:inline distT="0" distB="0" distL="0" distR="0">
            <wp:extent cx="6115050" cy="2409825"/>
            <wp:effectExtent t="0" r="0" b="0" l="0"/>
            <wp:docPr id="1" name="07_actions.png" descr="My action items" title="My actio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409825"/>
                    </a:xfrm>
                    <a:prstGeom prst="rect">
                      <a:avLst/>
                    </a:prstGeom>
                  </pic:spPr>
                </pic:pic>
              </a:graphicData>
            </a:graphic>
          </wp:inline>
        </w:drawing>
      </w:r>
    </w:p>
    <w:p>
      <w:pPr>
        <w:spacing w:after="200"/>
        <w:jc w:val="center"/>
      </w:pPr>
      <w:r>
        <w:rPr>
          <w:i/>
          <w:iCs/>
          <w:color w:val="5A6A70"/>
          <w:sz w:val="18"/>
          <w:szCs w:val="18"/>
        </w:rPr>
        <w:t xml:space="preserve">Figure 9. My action items</w:t>
      </w:r>
    </w:p>
    <w:p>
      <w:pPr>
        <w:pStyle w:val="Heading1"/>
        <w:pageBreakBefore/>
      </w:pPr>
      <w:r>
        <w:t xml:space="preserve">11. Statuses shown to the employee</w:t>
      </w:r>
    </w:p>
    <w:p>
      <w:pPr>
        <w:pStyle w:val="Heading2"/>
      </w:pPr>
      <w:r>
        <w:t xml:space="preserve">11.1 Meeting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1226"/>
        <w:gridCol w:w="5959"/>
      </w:tblGrid>
      <w:tr>
        <w:trPr>
          <w:tblHeader/>
        </w:trPr>
        <w:tc>
          <w:tcPr>
            <w:tcW w:type="dxa" w:w="24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Status</w:t>
            </w:r>
          </w:p>
        </w:tc>
        <w:tc>
          <w:tcPr>
            <w:tcW w:type="dxa" w:w="122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Colour</w:t>
            </w:r>
          </w:p>
        </w:tc>
        <w:tc>
          <w:tcPr>
            <w:tcW w:type="dxa" w:w="595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Meaning</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Teal</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date today or later.</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Amber</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SPOC moved the meeting to a new date (today or later).</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Awaiting update</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Grey</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date has passed but the SPOC has not yet marked the meeting held, rescheduled or cancelled it.</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 · MOM pending</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Amber</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Held; MOM not yet recorded.</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Green</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Held and MOM recorded.</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Red</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 by the SPOC (reason shown in the details panel).</w:t>
            </w:r>
          </w:p>
        </w:tc>
      </w:tr>
    </w:tbl>
    <w:p>
      <w:pPr>
        <w:spacing w:after="120"/>
      </w:pPr>
    </w:p>
    <w:p>
      <w:pPr>
        <w:pStyle w:val="Heading2"/>
      </w:pPr>
      <w:r>
        <w:t xml:space="preserve">11.2 Response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Label</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Meaning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 needed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 has not yet responded to this scheduled meeting.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 available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 responded Available.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 not available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employee responded Not available with a reason.</w:t>
            </w:r>
          </w:p>
        </w:tc>
      </w:tr>
    </w:tbl>
    <w:p>
      <w:pPr>
        <w:spacing w:after="120"/>
      </w:pPr>
    </w:p>
    <w:p>
      <w:pPr>
        <w:pStyle w:val="Heading2"/>
      </w:pPr>
      <w:r>
        <w:t xml:space="preserve">11.3 Attendance status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Label</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Meaning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Attended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Marked attended by the SPOC.</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Absent / Not attended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Marked not attended by the SPOC, with the reason if entered.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Not marked</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meeting is held but attendance is not yet entered.</w:t>
            </w:r>
          </w:p>
        </w:tc>
      </w:tr>
    </w:tbl>
    <w:p>
      <w:pPr>
        <w:spacing w:after="120"/>
      </w:pPr>
    </w:p>
    <w:p>
      <w:pPr>
        <w:pStyle w:val="Heading1"/>
        <w:pageBreakBefore/>
      </w:pPr>
      <w:r>
        <w:t xml:space="preserve">12. Reminders and alerts for the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Reminder</w:t>
            </w:r>
          </w:p>
        </w:tc>
        <w:tc>
          <w:tcPr>
            <w:tcW w:type="dxa" w:w="674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Where it appears</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Today's meetings</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Today's meetings count and panel on the Overview, with the join link.</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availability responses</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 awaiting" badge on the Meeting invitations tab, the Pending responses count, the Pending availability responses panel and the "Response needed" labels.</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Rescheduled or cancelled meetings</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Rescheduled status with the new date; cancelled meetings move to the log with the reason.</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New MOM available</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column shows Available in the Meeting log; Download MOM becomes available.</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Assigned action items</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 action items count, My action items panel on the Overview and the My action items tab.</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due soon</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Amber due date and amber dot (due within 3 days).</w:t>
            </w:r>
          </w:p>
        </w:tc>
      </w:tr>
      <w:tr>
        <w:trPr>
          <w:cantSplit/>
        </w:trPr>
        <w:tc>
          <w:tcPr>
            <w:tcW w:type="dxa" w:w="28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 action items</w:t>
            </w:r>
          </w:p>
        </w:tc>
        <w:tc>
          <w:tcPr>
            <w:tcW w:type="dxa" w:w="674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 overdue" badge on My action items, red count on the Overview, red due date with days overdue.</w:t>
            </w:r>
          </w:p>
        </w:tc>
      </w:tr>
    </w:tbl>
    <w:p>
      <w:pPr>
        <w:spacing w:after="120"/>
      </w:pPr>
    </w:p>
    <w:p>
      <w:pPr>
        <w:spacing w:after="120" w:line="276"/>
      </w:pPr>
      <w:r>
        <w:t xml:space="preserve">In the prototype these reminders are shown inside the dashboard. Email or mobile notifications are listed as a production recommendation (section 16).</w:t>
      </w:r>
    </w:p>
    <w:p>
      <w:pPr>
        <w:pStyle w:val="Heading1"/>
        <w:pageBreakBefore/>
      </w:pPr>
      <w:r>
        <w:t xml:space="preserve">13. End-to-end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1243"/>
        <w:gridCol w:w="2176"/>
        <w:gridCol w:w="3732"/>
      </w:tblGrid>
      <w:tr>
        <w:trPr>
          <w:tblHeader/>
        </w:trPr>
        <w:tc>
          <w:tcPr>
            <w:tcW w:type="dxa" w:w="248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Step</w:t>
            </w:r>
          </w:p>
        </w:tc>
        <w:tc>
          <w:tcPr>
            <w:tcW w:type="dxa" w:w="124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Who</w:t>
            </w:r>
          </w:p>
        </w:tc>
        <w:tc>
          <w:tcPr>
            <w:tcW w:type="dxa" w:w="217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Where</w:t>
            </w:r>
          </w:p>
        </w:tc>
        <w:tc>
          <w:tcPr>
            <w:tcW w:type="dxa" w:w="373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What happens</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SPOC schedules meeting</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portal → Schedule Meeting</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 link and documents entered.</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2. Selects required team members</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 form</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Team members picked from the project team.</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3. Meeting appears in selected employees' dashboards</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System</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Overview, Meeting invitations</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 card with "Response needed"; pending count and badge increase.</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4. Employee receives link and details</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 card / details panel</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Link (with Copy link), date, time, agenda, organiser, participants, documents.</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5. Employee selects Available / Not available</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Your availability box</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 sent to the SPOC; status label updates.</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6. If Not available → reason mandatory</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Your availability box</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Reason from list; "Other – specify" needs text. Blocked until given.</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Meeting conducted</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portal</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marks the meeting held and marks attendance. Meeting moves to the employee's Meeting log.</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8. SPOC prepares / uploads MOM</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portal → MOM</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Discussion, decisions, follow-up, document.</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9. MOM reflected in employees' Meeting log</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System</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Meeting log / details panel</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shows Available; employee can view and download it.</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10. Employee views assigned action items</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My action items / details panel</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Own items highlighted with due dates and priority.</w:t>
            </w:r>
          </w:p>
        </w:tc>
      </w:tr>
      <w:tr>
        <w:trPr>
          <w:cantSplit/>
        </w:trPr>
        <w:tc>
          <w:tcPr>
            <w:tcW w:type="dxa" w:w="248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11. Employee updates action-item status</w:t>
            </w:r>
          </w:p>
        </w:tc>
        <w:tc>
          <w:tcPr>
            <w:tcW w:type="dxa" w:w="124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w:t>
            </w:r>
          </w:p>
        </w:tc>
        <w:tc>
          <w:tcPr>
            <w:tcW w:type="dxa" w:w="21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My action items</w:t>
            </w:r>
          </w:p>
        </w:tc>
        <w:tc>
          <w:tcPr>
            <w:tcW w:type="dxa" w:w="37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 In Progress → Completed, plus progress notes. SPOC sees updates immediately.</w:t>
            </w:r>
          </w:p>
        </w:tc>
      </w:tr>
    </w:tbl>
    <w:p>
      <w:pPr>
        <w:spacing w:after="120"/>
      </w:pPr>
    </w:p>
    <w:p>
      <w:pPr>
        <w:pStyle w:val="Heading1"/>
        <w:pageBreakBefore/>
      </w:pPr>
      <w:r>
        <w:t xml:space="preserve">14.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t>
            </w:r>
          </w:p>
        </w:tc>
        <w:tc>
          <w:tcPr>
            <w:tcW w:type="dxa" w:w="876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Rule</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E1</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employee sees only meetings for which the SPOC selected them as a team member.</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E2</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SPOCs are not listed as employees of this dashboard.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E3</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scheduled meeting appears as an invitation as soon as the SPOC saves it.</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E4</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Availability is asked only for scheduled meetings that are upcoming and not cancelled.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E5</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Not available response requires a reason from the list; Other – specify also requires a description.</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E6</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response can be changed until the meeting moves to the meeting log; the latest response and its date are kept.</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E7</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meeting moves to the log when it is marked held, cancelled, or its date has passed.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E8</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MOM is visible once the SPOC has entered discussion points or uploaded a MOM document.</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E9</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Employees can change the status only of action items assigned to them.</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E10</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Completing an action item sets its completion date automatically; reopening clears it.</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E11</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action item is overdue when its due date has passed and it is not Completed; due soon within 3 days.</w:t>
            </w:r>
          </w:p>
        </w:tc>
      </w:tr>
    </w:tbl>
    <w:p>
      <w:pPr>
        <w:spacing w:after="120"/>
      </w:pPr>
    </w:p>
    <w:p>
      <w:pPr>
        <w:pStyle w:val="Heading1"/>
        <w:pageBreakBefore/>
      </w:pPr>
      <w:r>
        <w:t xml:space="preserve">15. Sample data in the prototype</w:t>
      </w:r>
    </w:p>
    <w:p>
      <w:pPr>
        <w:spacing w:after="120" w:line="276"/>
      </w:pPr>
      <w:r>
        <w:t xml:space="preserve">The prototype includes four sample projects and these sample employees (selectable under Viewing 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Employee</w:t>
            </w:r>
          </w:p>
        </w:tc>
        <w:tc>
          <w:tcPr>
            <w:tcW w:type="dxa" w:w="377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Designation</w:t>
            </w:r>
          </w:p>
        </w:tc>
        <w:tc>
          <w:tcPr>
            <w:tcW w:type="dxa" w:w="293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Service</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Arjun Reddy</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Engineer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Divya Prakash</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Plumbing Designer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Plumbing</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Karthik Nair</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Sr. Structural Engineer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Kiran Thomas</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Draughtsman</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Lakshmi Iyer</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Design Lead</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Meera Shetty</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Mechanical Designer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Mechanical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Nikhil Joshi</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Coordinator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Priya Menon</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BIM Modeller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Rohit Kulkarni</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Electrical Engineer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Electrical</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Sanjay Rao</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Clash Detection Engineer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Suresh Babu</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Fire Protection Engineer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Fire</w:t>
            </w:r>
          </w:p>
        </w:tc>
      </w:tr>
      <w:tr>
        <w:trPr>
          <w:cantSplit/>
        </w:trPr>
        <w:tc>
          <w:tcPr>
            <w:tcW w:type="dxa" w:w="293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Varun Hegde</w:t>
            </w:r>
          </w:p>
        </w:tc>
        <w:tc>
          <w:tcPr>
            <w:tcW w:type="dxa" w:w="377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Coordinator</w:t>
            </w:r>
          </w:p>
        </w:tc>
        <w:tc>
          <w:tcPr>
            <w:tcW w:type="dxa" w:w="29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bl>
    <w:p>
      <w:pPr>
        <w:spacing w:after="120"/>
      </w:pPr>
    </w:p>
    <w:p>
      <w:pPr>
        <w:spacing w:after="120" w:line="276"/>
      </w:pPr>
      <w:r>
        <w:t xml:space="preserve">Projects: DT-2419 Lakeside Residences Tower B (SMEPF), DT-2433 Northgate Tech Park Ph-2 (MEP Coordination only), DT-2451 Greenfield Villas, Hoskote (Structural only), DT-2460 City Care Hospital Annex (Structural, Electrical, Fire). Sample meeting dates are set relative to the day the dashboard is opened, so there is always a mix of today's, upcoming and past meetings.</w:t>
      </w:r>
    </w:p>
    <w:p>
      <w:pPr>
        <w:pStyle w:val="Heading1"/>
      </w:pPr>
      <w:r>
        <w:t xml:space="preserve">16. Prototype limitations and production recommendations</w:t>
      </w:r>
    </w:p>
    <w:p>
      <w:pPr>
        <w:pStyle w:val="Heading2"/>
      </w:pPr>
      <w:r>
        <w:t xml:space="preserve">16.1 Current limitations</w:t>
      </w:r>
    </w:p>
    <w:p>
      <w:pPr>
        <w:pStyle w:val="ListParagraph"/>
        <w:numPr>
          <w:ilvl w:val="0"/>
          <w:numId w:val="4"/>
        </w:numPr>
        <w:spacing w:after="60" w:line="264"/>
      </w:pPr>
      <w:r>
        <w:t xml:space="preserve">Data is sample data saved in the browser of the computer where it was entered; it is not shared between users or computers.</w:t>
      </w:r>
    </w:p>
    <w:p>
      <w:pPr>
        <w:pStyle w:val="ListParagraph"/>
        <w:numPr>
          <w:ilvl w:val="0"/>
          <w:numId w:val="4"/>
        </w:numPr>
        <w:spacing w:after="60" w:line="264"/>
      </w:pPr>
      <w:r>
        <w:t xml:space="preserve">The standalone Employee Meeting Dashboard page has its own data. To see a SPOC's meeting arrive in an employee's dashboard in the prototype, use the combined dashboard and switch from the SPOC portal to the Employee portal.</w:t>
      </w:r>
    </w:p>
    <w:p>
      <w:pPr>
        <w:pStyle w:val="ListParagraph"/>
        <w:numPr>
          <w:ilvl w:val="0"/>
          <w:numId w:val="4"/>
        </w:numPr>
        <w:spacing w:after="60" w:line="264"/>
      </w:pPr>
      <w:r>
        <w:t xml:space="preserve">Reference and MOM documents are shown by file name; the files themselves are not stored. Download MOM produces a text summary.</w:t>
      </w:r>
    </w:p>
    <w:p>
      <w:pPr>
        <w:pStyle w:val="ListParagraph"/>
        <w:numPr>
          <w:ilvl w:val="0"/>
          <w:numId w:val="4"/>
        </w:numPr>
        <w:spacing w:after="60" w:line="264"/>
      </w:pPr>
      <w:r>
        <w:t xml:space="preserve">Reminders are shown inside the dashboard only.</w:t>
      </w:r>
    </w:p>
    <w:p>
      <w:pPr>
        <w:pStyle w:val="ListParagraph"/>
        <w:numPr>
          <w:ilvl w:val="0"/>
          <w:numId w:val="4"/>
        </w:numPr>
        <w:spacing w:after="60" w:line="264"/>
      </w:pPr>
      <w:r>
        <w:t xml:space="preserve">"Viewing as" is a demonstration control in place of a login.</w:t>
      </w:r>
    </w:p>
    <w:p>
      <w:pPr>
        <w:pStyle w:val="Heading2"/>
      </w:pPr>
      <w:r>
        <w:t xml:space="preserve">16.2 Recommendations for the production build</w:t>
      </w:r>
    </w:p>
    <w:p>
      <w:pPr>
        <w:pStyle w:val="ListParagraph"/>
        <w:numPr>
          <w:ilvl w:val="0"/>
          <w:numId w:val="5"/>
        </w:numPr>
        <w:spacing w:after="60" w:line="264"/>
      </w:pPr>
      <w:r>
        <w:t xml:space="preserve">Use employee login so each person sees only their own meetings and action items.</w:t>
      </w:r>
    </w:p>
    <w:p>
      <w:pPr>
        <w:pStyle w:val="ListParagraph"/>
        <w:numPr>
          <w:ilvl w:val="0"/>
          <w:numId w:val="5"/>
        </w:numPr>
        <w:spacing w:after="60" w:line="264"/>
      </w:pPr>
      <w:r>
        <w:t xml:space="preserve">Read meetings, responses, attendance, MOMs and action items from the same shared database as the SPOC module.</w:t>
      </w:r>
    </w:p>
    <w:p>
      <w:pPr>
        <w:pStyle w:val="ListParagraph"/>
        <w:numPr>
          <w:ilvl w:val="0"/>
          <w:numId w:val="5"/>
        </w:numPr>
        <w:spacing w:after="60" w:line="264"/>
      </w:pPr>
      <w:r>
        <w:t xml:space="preserve">Store reference documents and MOM files in the document management system and let employees open the original file.</w:t>
      </w:r>
    </w:p>
    <w:p>
      <w:pPr>
        <w:pStyle w:val="ListParagraph"/>
        <w:numPr>
          <w:ilvl w:val="0"/>
          <w:numId w:val="5"/>
        </w:numPr>
        <w:spacing w:after="60" w:line="264"/>
      </w:pPr>
      <w:r>
        <w:t xml:space="preserve">Send invitations, responses-due reminders, MOM-published notices and action-item due / overdue reminders by email or app notification, with calendar invites carrying the meeting link.</w:t>
      </w:r>
    </w:p>
    <w:p>
      <w:pPr>
        <w:pStyle w:val="ListParagraph"/>
        <w:numPr>
          <w:ilvl w:val="0"/>
          <w:numId w:val="5"/>
        </w:numPr>
        <w:spacing w:after="60" w:line="264"/>
      </w:pPr>
      <w:r>
        <w:t xml:space="preserve">Notify the SPOC when an employee responds Not available or updates an action item.</w:t>
      </w:r>
    </w:p>
    <w:p>
      <w:pPr>
        <w:pStyle w:val="ListParagraph"/>
        <w:numPr>
          <w:ilvl w:val="0"/>
          <w:numId w:val="5"/>
        </w:numPr>
        <w:spacing w:after="60" w:line="264"/>
      </w:pPr>
      <w:r>
        <w:t xml:space="preserve">Keep an audit trail of responses and action-item updates.</w:t>
      </w:r>
    </w:p>
    <w:p>
      <w:pPr>
        <w:pStyle w:val="Heading1"/>
        <w:pageBreakBefore/>
      </w:pPr>
      <w:r>
        <w:t xml:space="preserve">Appendix A. Sample downloaded MOM</w:t>
      </w:r>
    </w:p>
    <w:p>
      <w:pPr>
        <w:spacing w:after="120" w:line="276"/>
      </w:pPr>
      <w:r>
        <w:t xml:space="preserve">Example of the file produced by Download MOM for meeting MOM-2460-002, as seen by Rohit Kulkarni:</w:t>
      </w:r>
    </w:p>
    <w:p>
      <w:pPr>
        <w:shd w:fill="F1F5F4" w:color="auto" w:val="clear"/>
        <w:spacing w:after="0" w:line="252"/>
        <w:ind w:left="160" w:right="160"/>
      </w:pPr>
      <w:r>
        <w:rPr>
          <w:rFonts w:ascii="Courier New" w:cs="Courier New" w:eastAsia="Courier New" w:hAnsi="Courier New"/>
          <w:b/>
          <w:bCs/>
          <w:sz w:val="17"/>
          <w:szCs w:val="17"/>
        </w:rPr>
        <w:t xml:space="preserve">MINUTES OF MEETING</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val="false"/>
          <w:bCs w:val="false"/>
          <w:sz w:val="17"/>
          <w:szCs w:val="17"/>
        </w:rPr>
        <w:t xml:space="preserve">MOM no.: MOM-2460-002</w:t>
      </w:r>
    </w:p>
    <w:p>
      <w:pPr>
        <w:shd w:fill="F1F5F4" w:color="auto" w:val="clear"/>
        <w:spacing w:after="0" w:line="252"/>
        <w:ind w:left="160" w:right="160"/>
      </w:pPr>
      <w:r>
        <w:rPr>
          <w:rFonts w:ascii="Courier New" w:cs="Courier New" w:eastAsia="Courier New" w:hAnsi="Courier New"/>
          <w:b w:val="false"/>
          <w:bCs w:val="false"/>
          <w:sz w:val="17"/>
          <w:szCs w:val="17"/>
        </w:rPr>
        <w:t xml:space="preserve">Project: DT-2460 – City Care Hospital Annex</w:t>
      </w:r>
    </w:p>
    <w:p>
      <w:pPr>
        <w:shd w:fill="F1F5F4" w:color="auto" w:val="clear"/>
        <w:spacing w:after="0" w:line="252"/>
        <w:ind w:left="160" w:right="160"/>
      </w:pPr>
      <w:r>
        <w:rPr>
          <w:rFonts w:ascii="Courier New" w:cs="Courier New" w:eastAsia="Courier New" w:hAnsi="Courier New"/>
          <w:b w:val="false"/>
          <w:bCs w:val="false"/>
          <w:sz w:val="17"/>
          <w:szCs w:val="17"/>
        </w:rPr>
        <w:t xml:space="preserve">Meeting: DRM: pile tests and substation location</w:t>
      </w:r>
    </w:p>
    <w:p>
      <w:pPr>
        <w:shd w:fill="F1F5F4" w:color="auto" w:val="clear"/>
        <w:spacing w:after="0" w:line="252"/>
        <w:ind w:left="160" w:right="160"/>
      </w:pPr>
      <w:r>
        <w:rPr>
          <w:rFonts w:ascii="Courier New" w:cs="Courier New" w:eastAsia="Courier New" w:hAnsi="Courier New"/>
          <w:b w:val="false"/>
          <w:bCs w:val="false"/>
          <w:sz w:val="17"/>
          <w:szCs w:val="17"/>
        </w:rPr>
        <w:t xml:space="preserve">Date: 17 Sep 2026</w:t>
      </w:r>
    </w:p>
    <w:p>
      <w:pPr>
        <w:shd w:fill="F1F5F4" w:color="auto" w:val="clear"/>
        <w:spacing w:after="0" w:line="252"/>
        <w:ind w:left="160" w:right="160"/>
      </w:pPr>
      <w:r>
        <w:rPr>
          <w:rFonts w:ascii="Courier New" w:cs="Courier New" w:eastAsia="Courier New" w:hAnsi="Courier New"/>
          <w:b w:val="false"/>
          <w:bCs w:val="false"/>
          <w:sz w:val="17"/>
          <w:szCs w:val="17"/>
        </w:rPr>
        <w:t xml:space="preserve">Time: 10:30 AM–11:45 AM</w:t>
      </w:r>
    </w:p>
    <w:p>
      <w:pPr>
        <w:shd w:fill="F1F5F4" w:color="auto" w:val="clear"/>
        <w:spacing w:after="0" w:line="252"/>
        <w:ind w:left="160" w:right="160"/>
      </w:pPr>
      <w:r>
        <w:rPr>
          <w:rFonts w:ascii="Courier New" w:cs="Courier New" w:eastAsia="Courier New" w:hAnsi="Courier New"/>
          <w:b w:val="false"/>
          <w:bCs w:val="false"/>
          <w:sz w:val="17"/>
          <w:szCs w:val="17"/>
        </w:rPr>
        <w:t xml:space="preserve">Meeting type: Client / DRM (Scheduled)</w:t>
      </w:r>
    </w:p>
    <w:p>
      <w:pPr>
        <w:shd w:fill="F1F5F4" w:color="auto" w:val="clear"/>
        <w:spacing w:after="0" w:line="252"/>
        <w:ind w:left="160" w:right="160"/>
      </w:pPr>
      <w:r>
        <w:rPr>
          <w:rFonts w:ascii="Courier New" w:cs="Courier New" w:eastAsia="Courier New" w:hAnsi="Courier New"/>
          <w:b w:val="false"/>
          <w:bCs w:val="false"/>
          <w:sz w:val="17"/>
          <w:szCs w:val="17"/>
        </w:rPr>
        <w:t xml:space="preserve">Mode: Online – https://meet.google.com/</w:t>
      </w:r>
    </w:p>
    <w:p>
      <w:pPr>
        <w:shd w:fill="F1F5F4" w:color="auto" w:val="clear"/>
        <w:spacing w:after="0" w:line="252"/>
        <w:ind w:left="160" w:right="160"/>
      </w:pPr>
      <w:r>
        <w:rPr>
          <w:rFonts w:ascii="Courier New" w:cs="Courier New" w:eastAsia="Courier New" w:hAnsi="Courier New"/>
          <w:b w:val="false"/>
          <w:bCs w:val="false"/>
          <w:sz w:val="17"/>
          <w:szCs w:val="17"/>
        </w:rPr>
        <w:t xml:space="preserve">Organised by (SPOC): Sneha Gowda</w:t>
      </w:r>
    </w:p>
    <w:p>
      <w:pPr>
        <w:shd w:fill="F1F5F4" w:color="auto" w:val="clear"/>
        <w:spacing w:after="0" w:line="252"/>
        <w:ind w:left="160" w:right="160"/>
      </w:pPr>
      <w:r>
        <w:rPr>
          <w:rFonts w:ascii="Courier New" w:cs="Courier New" w:eastAsia="Courier New" w:hAnsi="Courier New"/>
          <w:b w:val="false"/>
          <w:bCs w:val="false"/>
          <w:sz w:val="17"/>
          <w:szCs w:val="17"/>
        </w:rPr>
        <w:t xml:space="preserve">Services: Structural, Electrical, Fire</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bCs/>
          <w:sz w:val="17"/>
          <w:szCs w:val="17"/>
        </w:rPr>
        <w:t xml:space="preserve">ATTENDANCE</w:t>
      </w:r>
    </w:p>
    <w:p>
      <w:pPr>
        <w:shd w:fill="F1F5F4" w:color="auto" w:val="clear"/>
        <w:spacing w:after="0" w:line="252"/>
        <w:ind w:left="160" w:right="160"/>
      </w:pPr>
      <w:r>
        <w:rPr>
          <w:rFonts w:ascii="Courier New" w:cs="Courier New" w:eastAsia="Courier New" w:hAnsi="Courier New"/>
          <w:b w:val="false"/>
          <w:bCs w:val="false"/>
          <w:sz w:val="17"/>
          <w:szCs w:val="17"/>
        </w:rPr>
        <w:t xml:space="preserve">- Sneha Gowda: Attended</w:t>
      </w:r>
    </w:p>
    <w:p>
      <w:pPr>
        <w:shd w:fill="F1F5F4" w:color="auto" w:val="clear"/>
        <w:spacing w:after="0" w:line="252"/>
        <w:ind w:left="160" w:right="160"/>
      </w:pPr>
      <w:r>
        <w:rPr>
          <w:rFonts w:ascii="Courier New" w:cs="Courier New" w:eastAsia="Courier New" w:hAnsi="Courier New"/>
          <w:b w:val="false"/>
          <w:bCs w:val="false"/>
          <w:sz w:val="17"/>
          <w:szCs w:val="17"/>
        </w:rPr>
        <w:t xml:space="preserve">- Arjun Reddy: Not attended (Pile load test witness at site)</w:t>
      </w:r>
    </w:p>
    <w:p>
      <w:pPr>
        <w:shd w:fill="F1F5F4" w:color="auto" w:val="clear"/>
        <w:spacing w:after="0" w:line="252"/>
        <w:ind w:left="160" w:right="160"/>
      </w:pPr>
      <w:r>
        <w:rPr>
          <w:rFonts w:ascii="Courier New" w:cs="Courier New" w:eastAsia="Courier New" w:hAnsi="Courier New"/>
          <w:b w:val="false"/>
          <w:bCs w:val="false"/>
          <w:sz w:val="17"/>
          <w:szCs w:val="17"/>
        </w:rPr>
        <w:t xml:space="preserve">- Rohit Kulkarni: Attended</w:t>
      </w:r>
    </w:p>
    <w:p>
      <w:pPr>
        <w:shd w:fill="F1F5F4" w:color="auto" w:val="clear"/>
        <w:spacing w:after="0" w:line="252"/>
        <w:ind w:left="160" w:right="160"/>
      </w:pPr>
      <w:r>
        <w:rPr>
          <w:rFonts w:ascii="Courier New" w:cs="Courier New" w:eastAsia="Courier New" w:hAnsi="Courier New"/>
          <w:b w:val="false"/>
          <w:bCs w:val="false"/>
          <w:sz w:val="17"/>
          <w:szCs w:val="17"/>
        </w:rPr>
        <w:t xml:space="preserve">- Suresh Babu: Not attended</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bCs/>
          <w:sz w:val="17"/>
          <w:szCs w:val="17"/>
        </w:rPr>
        <w:t xml:space="preserve">KEY DISCUSSION POINTS</w:t>
      </w:r>
    </w:p>
    <w:p>
      <w:pPr>
        <w:shd w:fill="F1F5F4" w:color="auto" w:val="clear"/>
        <w:spacing w:after="0" w:line="252"/>
        <w:ind w:left="160" w:right="160"/>
      </w:pPr>
      <w:r>
        <w:rPr>
          <w:rFonts w:ascii="Courier New" w:cs="Courier New" w:eastAsia="Courier New" w:hAnsi="Courier New"/>
          <w:b w:val="false"/>
          <w:bCs w:val="false"/>
          <w:sz w:val="17"/>
          <w:szCs w:val="17"/>
        </w:rPr>
        <w:t xml:space="preserve">Pile test results within limits. Substation moved to north-east corner to keep fire tender path clear.</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bCs/>
          <w:sz w:val="17"/>
          <w:szCs w:val="17"/>
        </w:rPr>
        <w:t xml:space="preserve">DECISIONS TAKEN</w:t>
      </w:r>
    </w:p>
    <w:p>
      <w:pPr>
        <w:shd w:fill="F1F5F4" w:color="auto" w:val="clear"/>
        <w:spacing w:after="0" w:line="252"/>
        <w:ind w:left="160" w:right="160"/>
      </w:pPr>
      <w:r>
        <w:rPr>
          <w:rFonts w:ascii="Courier New" w:cs="Courier New" w:eastAsia="Courier New" w:hAnsi="Courier New"/>
          <w:b w:val="false"/>
          <w:bCs w:val="false"/>
          <w:sz w:val="17"/>
          <w:szCs w:val="17"/>
        </w:rPr>
        <w:t xml:space="preserve">Substation relocation approved.</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val="false"/>
          <w:bCs w:val="false"/>
          <w:sz w:val="17"/>
          <w:szCs w:val="17"/>
        </w:rPr>
        <w:t xml:space="preserve">FOLLOW-UP</w:t>
      </w:r>
    </w:p>
    <w:p>
      <w:pPr>
        <w:shd w:fill="F1F5F4" w:color="auto" w:val="clear"/>
        <w:spacing w:after="0" w:line="252"/>
        <w:ind w:left="160" w:right="160"/>
      </w:pPr>
      <w:r>
        <w:rPr>
          <w:rFonts w:ascii="Courier New" w:cs="Courier New" w:eastAsia="Courier New" w:hAnsi="Courier New"/>
          <w:b w:val="false"/>
          <w:bCs w:val="false"/>
          <w:sz w:val="17"/>
          <w:szCs w:val="17"/>
        </w:rPr>
        <w:t xml:space="preserve">—</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bCs/>
          <w:sz w:val="17"/>
          <w:szCs w:val="17"/>
        </w:rPr>
        <w:t xml:space="preserve">ACTION ITEMS</w:t>
      </w:r>
    </w:p>
    <w:p>
      <w:pPr>
        <w:shd w:fill="F1F5F4" w:color="auto" w:val="clear"/>
        <w:spacing w:after="0" w:line="252"/>
        <w:ind w:left="160" w:right="160"/>
      </w:pPr>
      <w:r>
        <w:rPr>
          <w:rFonts w:ascii="Courier New" w:cs="Courier New" w:eastAsia="Courier New" w:hAnsi="Courier New"/>
          <w:b w:val="false"/>
          <w:bCs w:val="false"/>
          <w:sz w:val="17"/>
          <w:szCs w:val="17"/>
        </w:rPr>
        <w:t xml:space="preserve">1. Revise substation cable route and LT panel layout | Rohit Kulkarni (Electrical) | Medium | Due 13 Oct 2026 | In Progress</w:t>
      </w:r>
    </w:p>
    <w:p>
      <w:pPr>
        <w:shd w:fill="F1F5F4" w:color="auto" w:val="clear"/>
        <w:spacing w:after="0" w:line="252"/>
        <w:ind w:left="160" w:right="160"/>
      </w:pPr>
      <w:r>
        <w:rPr>
          <w:rFonts w:ascii="Courier New" w:cs="Courier New" w:eastAsia="Courier New" w:hAnsi="Courier New"/>
          <w:b w:val="false"/>
          <w:bCs w:val="false"/>
          <w:sz w:val="17"/>
          <w:szCs w:val="17"/>
        </w:rPr>
        <w:t xml:space="preserve"> </w:t>
      </w:r>
    </w:p>
    <w:p>
      <w:pPr>
        <w:shd w:fill="F1F5F4" w:color="auto" w:val="clear"/>
        <w:spacing w:after="0" w:line="252"/>
        <w:ind w:left="160" w:right="160"/>
      </w:pPr>
      <w:r>
        <w:rPr>
          <w:rFonts w:ascii="Courier New" w:cs="Courier New" w:eastAsia="Courier New" w:hAnsi="Courier New"/>
          <w:b w:val="false"/>
          <w:bCs w:val="false"/>
          <w:sz w:val="17"/>
          <w:szCs w:val="17"/>
        </w:rPr>
        <w:t xml:space="preserve">MOM document on file: MOM_DRM_02.pdf</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0"/>
        <w:sz w:val="16"/>
        <w:szCs w:val="16"/>
      </w:rPr>
      <w:t xml:space="preserve">Page </w:t>
    </w:r>
    <w:r>
      <w:rPr>
        <w:color w:val="5A6A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2" w:sz="4" w:space="4"/>
      </w:pBdr>
      <w:tabs>
        <w:tab w:val="right" w:pos="9638"/>
      </w:tabs>
    </w:pPr>
    <w:r>
      <w:rPr>
        <w:color w:val="5A6A70"/>
        <w:sz w:val="16"/>
        <w:szCs w:val="16"/>
      </w:rPr>
      <w:t xml:space="preserve">Employee Meetings Module</w:t>
    </w:r>
    <w:r>
      <w:rPr>
        <w:color w:val="5A6A70"/>
        <w:sz w:val="16"/>
        <w:szCs w:val="16"/>
      </w:rPr>
      <w:t xml:space="preserve">	DesignTree Service Consultants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D6B66"/>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5232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0D6B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e89d82f839747d3070f7eba6a0cef3a2aa700c.png"/><Relationship Id="rId10" Type="http://schemas.openxmlformats.org/officeDocument/2006/relationships/image" Target="media/249f1461bd95545569d2b58dafaec38d75f0a9f4.png"/><Relationship Id="rId11" Type="http://schemas.openxmlformats.org/officeDocument/2006/relationships/image" Target="media/63e3bd5d52b941b0711ff348a3da8f564bbb0bdc.png"/><Relationship Id="rId12" Type="http://schemas.openxmlformats.org/officeDocument/2006/relationships/image" Target="media/775c3ba0fecf801a6c5952fa73a7da861b0373e3.png"/><Relationship Id="rId13" Type="http://schemas.openxmlformats.org/officeDocument/2006/relationships/image" Target="media/8b7727b0b737abf0b884d1ad6fe6fa51ffc467a6.png"/><Relationship Id="rId14" Type="http://schemas.openxmlformats.org/officeDocument/2006/relationships/image" Target="media/ee41fa54026c253aa0434cea1d79ad0d46eff291.png"/><Relationship Id="rId15" Type="http://schemas.openxmlformats.org/officeDocument/2006/relationships/image" Target="media/ad1ac2b471cbb1d8a6fc0a9c05481a1d4e489c1f.png"/><Relationship Id="rId16" Type="http://schemas.openxmlformats.org/officeDocument/2006/relationships/image" Target="media/9d74950dcb32cf563089247893a71d9d3257cda6.png"/><Relationship Id="rId17" Type="http://schemas.openxmlformats.org/officeDocument/2006/relationships/image" Target="media/2f14f93ef50a2d308ea205106ba2c135fc60374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Meetings Module – Functional Documentation</dc:title>
  <dc:creator>DesignTree</dc:creator>
  <cp:lastModifiedBy>Un-named</cp:lastModifiedBy>
  <cp:revision>1</cp:revision>
  <dcterms:created xsi:type="dcterms:W3CDTF">2026-10-07T08:23:36.067Z</dcterms:created>
  <dcterms:modified xsi:type="dcterms:W3CDTF">2026-10-07T08:23:36.076Z</dcterms:modified>
</cp:coreProperties>
</file>

<file path=docProps/custom.xml><?xml version="1.0" encoding="utf-8"?>
<Properties xmlns="http://schemas.openxmlformats.org/officeDocument/2006/custom-properties" xmlns:vt="http://schemas.openxmlformats.org/officeDocument/2006/docPropsVTypes"/>
</file>