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AAA9A" w14:textId="62D5333E" w:rsidR="00AC0A21" w:rsidRDefault="008E70F6">
      <w:pPr>
        <w:rPr>
          <w:rFonts w:ascii="Times New Roman" w:hAnsi="Times New Roman" w:cs="Times New Roman"/>
          <w:sz w:val="36"/>
          <w:szCs w:val="36"/>
        </w:rPr>
      </w:pPr>
      <w:r>
        <w:rPr>
          <w:rFonts w:ascii="Times New Roman" w:hAnsi="Times New Roman" w:cs="Times New Roman"/>
          <w:sz w:val="36"/>
          <w:szCs w:val="36"/>
        </w:rPr>
        <w:t xml:space="preserve"> </w:t>
      </w:r>
      <w:r w:rsidR="00AC0A21" w:rsidRPr="00AC0A21">
        <w:rPr>
          <w:rFonts w:ascii="Times New Roman" w:hAnsi="Times New Roman" w:cs="Times New Roman"/>
          <w:sz w:val="36"/>
          <w:szCs w:val="36"/>
        </w:rPr>
        <w:t>Guidewire important Questions with Answers part-3:</w:t>
      </w:r>
    </w:p>
    <w:p w14:paraId="251C7288" w14:textId="3EBECD5D" w:rsidR="00AC0A21" w:rsidRPr="00FB03D5" w:rsidRDefault="00AC0A21">
      <w:pPr>
        <w:rPr>
          <w:rFonts w:ascii="Times New Roman" w:hAnsi="Times New Roman" w:cs="Times New Roman"/>
          <w:b/>
          <w:bCs/>
          <w:sz w:val="24"/>
          <w:szCs w:val="24"/>
        </w:rPr>
      </w:pPr>
      <w:r w:rsidRPr="00FB03D5">
        <w:rPr>
          <w:rFonts w:ascii="Times New Roman" w:hAnsi="Times New Roman" w:cs="Times New Roman"/>
          <w:b/>
          <w:bCs/>
          <w:sz w:val="24"/>
          <w:szCs w:val="24"/>
        </w:rPr>
        <w:t>1. What is delegate?</w:t>
      </w:r>
    </w:p>
    <w:p w14:paraId="04C3E3F3" w14:textId="798F88DB" w:rsidR="00AC0A21" w:rsidRDefault="005E1367" w:rsidP="005E1367">
      <w:pPr>
        <w:ind w:left="720"/>
        <w:rPr>
          <w:rFonts w:ascii="Times New Roman" w:hAnsi="Times New Roman" w:cs="Times New Roman"/>
          <w:sz w:val="24"/>
          <w:szCs w:val="24"/>
        </w:rPr>
      </w:pPr>
      <w:r w:rsidRPr="005E1367">
        <w:rPr>
          <w:rFonts w:ascii="Times New Roman" w:hAnsi="Times New Roman" w:cs="Times New Roman"/>
          <w:sz w:val="24"/>
          <w:szCs w:val="24"/>
        </w:rPr>
        <w:t>Delegates are reusable components that provide common functionality to multiple entities without requiring inheritance. They allow different entities to share behavior without duplicating code.</w:t>
      </w:r>
      <w:r w:rsidR="000E74FE">
        <w:rPr>
          <w:rFonts w:ascii="Times New Roman" w:hAnsi="Times New Roman" w:cs="Times New Roman"/>
          <w:sz w:val="24"/>
          <w:szCs w:val="24"/>
        </w:rPr>
        <w:t xml:space="preserve"> If you are creating delegate entity, we can use that delegate entity to mention in our entity –&lt; implements Entity &gt; implement delegate entity we use all the fields and behavior of that delegate entity in </w:t>
      </w:r>
      <w:proofErr w:type="spellStart"/>
      <w:r w:rsidR="000E74FE">
        <w:rPr>
          <w:rFonts w:ascii="Times New Roman" w:hAnsi="Times New Roman" w:cs="Times New Roman"/>
          <w:sz w:val="24"/>
          <w:szCs w:val="24"/>
        </w:rPr>
        <w:t>out</w:t>
      </w:r>
      <w:proofErr w:type="spellEnd"/>
      <w:r w:rsidR="000E74FE">
        <w:rPr>
          <w:rFonts w:ascii="Times New Roman" w:hAnsi="Times New Roman" w:cs="Times New Roman"/>
          <w:sz w:val="24"/>
          <w:szCs w:val="24"/>
        </w:rPr>
        <w:t xml:space="preserve"> normal entity.</w:t>
      </w:r>
    </w:p>
    <w:p w14:paraId="1B07921B" w14:textId="324D2444" w:rsidR="005E1367" w:rsidRPr="00FB03D5" w:rsidRDefault="005E1367" w:rsidP="005E1367">
      <w:pPr>
        <w:ind w:left="720"/>
        <w:rPr>
          <w:rFonts w:ascii="Times New Roman" w:hAnsi="Times New Roman" w:cs="Times New Roman"/>
          <w:b/>
          <w:bCs/>
          <w:sz w:val="24"/>
          <w:szCs w:val="24"/>
        </w:rPr>
      </w:pPr>
      <w:r w:rsidRPr="00FB03D5">
        <w:rPr>
          <w:rFonts w:ascii="Times New Roman" w:hAnsi="Times New Roman" w:cs="Times New Roman"/>
          <w:b/>
          <w:bCs/>
          <w:sz w:val="24"/>
          <w:szCs w:val="24"/>
        </w:rPr>
        <w:t>Features:</w:t>
      </w:r>
    </w:p>
    <w:p w14:paraId="50EDEF1D" w14:textId="77777777" w:rsidR="005E1367" w:rsidRPr="005E1367" w:rsidRDefault="005E1367" w:rsidP="005E1367">
      <w:pPr>
        <w:pStyle w:val="ListParagraph"/>
        <w:numPr>
          <w:ilvl w:val="0"/>
          <w:numId w:val="1"/>
        </w:numPr>
        <w:rPr>
          <w:rFonts w:ascii="Times New Roman" w:hAnsi="Times New Roman" w:cs="Times New Roman"/>
          <w:sz w:val="24"/>
          <w:szCs w:val="24"/>
        </w:rPr>
      </w:pPr>
      <w:r w:rsidRPr="005E1367">
        <w:rPr>
          <w:rFonts w:ascii="Times New Roman" w:hAnsi="Times New Roman" w:cs="Times New Roman"/>
          <w:b/>
          <w:bCs/>
          <w:sz w:val="24"/>
          <w:szCs w:val="24"/>
        </w:rPr>
        <w:t>Reusable</w:t>
      </w:r>
      <w:r w:rsidRPr="005E1367">
        <w:rPr>
          <w:rFonts w:ascii="Times New Roman" w:hAnsi="Times New Roman" w:cs="Times New Roman"/>
          <w:sz w:val="24"/>
          <w:szCs w:val="24"/>
        </w:rPr>
        <w:t xml:space="preserve"> – Provides shared functionality across multiple entities.</w:t>
      </w:r>
    </w:p>
    <w:p w14:paraId="4B9A9166" w14:textId="77777777" w:rsidR="005E1367" w:rsidRPr="005E1367" w:rsidRDefault="005E1367" w:rsidP="005E1367">
      <w:pPr>
        <w:pStyle w:val="ListParagraph"/>
        <w:numPr>
          <w:ilvl w:val="0"/>
          <w:numId w:val="1"/>
        </w:numPr>
        <w:rPr>
          <w:rFonts w:ascii="Times New Roman" w:hAnsi="Times New Roman" w:cs="Times New Roman"/>
          <w:sz w:val="24"/>
          <w:szCs w:val="24"/>
        </w:rPr>
      </w:pPr>
      <w:r w:rsidRPr="005E1367">
        <w:rPr>
          <w:rFonts w:ascii="Times New Roman" w:hAnsi="Times New Roman" w:cs="Times New Roman"/>
          <w:b/>
          <w:bCs/>
          <w:sz w:val="24"/>
          <w:szCs w:val="24"/>
        </w:rPr>
        <w:t>Avoids Code Duplication</w:t>
      </w:r>
      <w:r w:rsidRPr="005E1367">
        <w:rPr>
          <w:rFonts w:ascii="Times New Roman" w:hAnsi="Times New Roman" w:cs="Times New Roman"/>
          <w:sz w:val="24"/>
          <w:szCs w:val="24"/>
        </w:rPr>
        <w:t xml:space="preserve"> – Reduces the need for redundant code.</w:t>
      </w:r>
    </w:p>
    <w:p w14:paraId="43FFC857" w14:textId="77777777" w:rsidR="005E1367" w:rsidRPr="005E1367" w:rsidRDefault="005E1367" w:rsidP="005E1367">
      <w:pPr>
        <w:pStyle w:val="ListParagraph"/>
        <w:numPr>
          <w:ilvl w:val="0"/>
          <w:numId w:val="1"/>
        </w:numPr>
        <w:rPr>
          <w:rFonts w:ascii="Times New Roman" w:hAnsi="Times New Roman" w:cs="Times New Roman"/>
          <w:sz w:val="24"/>
          <w:szCs w:val="24"/>
        </w:rPr>
      </w:pPr>
      <w:r w:rsidRPr="005E1367">
        <w:rPr>
          <w:rFonts w:ascii="Times New Roman" w:hAnsi="Times New Roman" w:cs="Times New Roman"/>
          <w:b/>
          <w:bCs/>
          <w:sz w:val="24"/>
          <w:szCs w:val="24"/>
        </w:rPr>
        <w:t>Flexible</w:t>
      </w:r>
      <w:r w:rsidRPr="005E1367">
        <w:rPr>
          <w:rFonts w:ascii="Times New Roman" w:hAnsi="Times New Roman" w:cs="Times New Roman"/>
          <w:sz w:val="24"/>
          <w:szCs w:val="24"/>
        </w:rPr>
        <w:t xml:space="preserve"> – Can be attached to multiple entities as needed.</w:t>
      </w:r>
    </w:p>
    <w:p w14:paraId="49B0BBB3" w14:textId="1008084D" w:rsidR="00DC6B53" w:rsidRDefault="005E1367" w:rsidP="00DC6B53">
      <w:pPr>
        <w:pStyle w:val="ListParagraph"/>
        <w:numPr>
          <w:ilvl w:val="0"/>
          <w:numId w:val="1"/>
        </w:numPr>
        <w:rPr>
          <w:rFonts w:ascii="Times New Roman" w:hAnsi="Times New Roman" w:cs="Times New Roman"/>
          <w:sz w:val="24"/>
          <w:szCs w:val="24"/>
        </w:rPr>
      </w:pPr>
      <w:r w:rsidRPr="005E1367">
        <w:rPr>
          <w:rFonts w:ascii="Times New Roman" w:hAnsi="Times New Roman" w:cs="Times New Roman"/>
          <w:b/>
          <w:bCs/>
          <w:sz w:val="24"/>
          <w:szCs w:val="24"/>
        </w:rPr>
        <w:t>Not Inheritance-Based</w:t>
      </w:r>
      <w:r w:rsidRPr="005E1367">
        <w:rPr>
          <w:rFonts w:ascii="Times New Roman" w:hAnsi="Times New Roman" w:cs="Times New Roman"/>
          <w:sz w:val="24"/>
          <w:szCs w:val="24"/>
        </w:rPr>
        <w:t xml:space="preserve"> – Unlike direct entity inheritance, entities "implement" delegates rather than extend them.</w:t>
      </w:r>
    </w:p>
    <w:p w14:paraId="0653834B" w14:textId="09534A5D" w:rsidR="006642CE" w:rsidRPr="00FB03D5" w:rsidRDefault="008E70F6" w:rsidP="00F81D30">
      <w:pPr>
        <w:rPr>
          <w:rFonts w:ascii="Times New Roman" w:hAnsi="Times New Roman" w:cs="Times New Roman"/>
          <w:b/>
          <w:bCs/>
          <w:sz w:val="24"/>
          <w:szCs w:val="24"/>
        </w:rPr>
      </w:pPr>
      <w:r>
        <w:rPr>
          <w:rFonts w:ascii="Times New Roman" w:hAnsi="Times New Roman" w:cs="Times New Roman"/>
          <w:b/>
          <w:bCs/>
          <w:sz w:val="24"/>
          <w:szCs w:val="24"/>
        </w:rPr>
        <w:t>2</w:t>
      </w:r>
      <w:r w:rsidR="006642CE" w:rsidRPr="00FB03D5">
        <w:rPr>
          <w:rFonts w:ascii="Times New Roman" w:hAnsi="Times New Roman" w:cs="Times New Roman"/>
          <w:b/>
          <w:bCs/>
          <w:sz w:val="24"/>
          <w:szCs w:val="24"/>
        </w:rPr>
        <w:t>. What is supertype?</w:t>
      </w:r>
    </w:p>
    <w:p w14:paraId="6C6616D4" w14:textId="0BB3147E" w:rsidR="006642CE" w:rsidRPr="006642CE" w:rsidRDefault="006642CE" w:rsidP="006642CE">
      <w:pPr>
        <w:ind w:left="720"/>
        <w:rPr>
          <w:rFonts w:ascii="Times New Roman" w:hAnsi="Times New Roman" w:cs="Times New Roman"/>
          <w:sz w:val="24"/>
          <w:szCs w:val="24"/>
        </w:rPr>
      </w:pPr>
      <w:r w:rsidRPr="006642CE">
        <w:rPr>
          <w:rFonts w:ascii="Times New Roman" w:hAnsi="Times New Roman" w:cs="Times New Roman"/>
          <w:sz w:val="24"/>
          <w:szCs w:val="24"/>
        </w:rPr>
        <w:t>A supertype entity is a data model entity which has one or more other entities that act as subtypes. In a supertype/subtype entity structure:</w:t>
      </w:r>
    </w:p>
    <w:p w14:paraId="2386B85B" w14:textId="77777777" w:rsidR="006642CE" w:rsidRPr="006642CE" w:rsidRDefault="006642CE" w:rsidP="006642CE">
      <w:pPr>
        <w:numPr>
          <w:ilvl w:val="0"/>
          <w:numId w:val="3"/>
        </w:numPr>
        <w:tabs>
          <w:tab w:val="clear" w:pos="720"/>
          <w:tab w:val="num" w:pos="1440"/>
        </w:tabs>
        <w:spacing w:after="0"/>
        <w:ind w:left="1440"/>
        <w:rPr>
          <w:rFonts w:ascii="Times New Roman" w:hAnsi="Times New Roman" w:cs="Times New Roman"/>
          <w:sz w:val="24"/>
          <w:szCs w:val="24"/>
        </w:rPr>
      </w:pPr>
      <w:r w:rsidRPr="006642CE">
        <w:rPr>
          <w:rFonts w:ascii="Times New Roman" w:hAnsi="Times New Roman" w:cs="Times New Roman"/>
          <w:sz w:val="24"/>
          <w:szCs w:val="24"/>
        </w:rPr>
        <w:t xml:space="preserve">The top-level entity is referred to as </w:t>
      </w:r>
      <w:r w:rsidRPr="006642CE">
        <w:rPr>
          <w:rFonts w:ascii="Times New Roman" w:hAnsi="Times New Roman" w:cs="Times New Roman"/>
          <w:b/>
          <w:bCs/>
          <w:sz w:val="24"/>
          <w:szCs w:val="24"/>
        </w:rPr>
        <w:t>the parent entity or the supertype entity.</w:t>
      </w:r>
    </w:p>
    <w:p w14:paraId="025B3FEC" w14:textId="77777777" w:rsidR="006642CE" w:rsidRDefault="006642CE" w:rsidP="006642CE">
      <w:pPr>
        <w:numPr>
          <w:ilvl w:val="0"/>
          <w:numId w:val="3"/>
        </w:numPr>
        <w:tabs>
          <w:tab w:val="clear" w:pos="720"/>
          <w:tab w:val="num" w:pos="1440"/>
        </w:tabs>
        <w:spacing w:after="0"/>
        <w:ind w:left="1440"/>
        <w:rPr>
          <w:rFonts w:ascii="Times New Roman" w:hAnsi="Times New Roman" w:cs="Times New Roman"/>
          <w:sz w:val="24"/>
          <w:szCs w:val="24"/>
        </w:rPr>
      </w:pPr>
      <w:r w:rsidRPr="006642CE">
        <w:rPr>
          <w:rFonts w:ascii="Times New Roman" w:hAnsi="Times New Roman" w:cs="Times New Roman"/>
          <w:sz w:val="24"/>
          <w:szCs w:val="24"/>
        </w:rPr>
        <w:t xml:space="preserve">Each lower-level entity is referred to as </w:t>
      </w:r>
      <w:r w:rsidRPr="006642CE">
        <w:rPr>
          <w:rFonts w:ascii="Times New Roman" w:hAnsi="Times New Roman" w:cs="Times New Roman"/>
          <w:b/>
          <w:bCs/>
          <w:sz w:val="24"/>
          <w:szCs w:val="24"/>
        </w:rPr>
        <w:t>a child entity or a subtype entity</w:t>
      </w:r>
      <w:r w:rsidRPr="006642CE">
        <w:rPr>
          <w:rFonts w:ascii="Times New Roman" w:hAnsi="Times New Roman" w:cs="Times New Roman"/>
          <w:sz w:val="24"/>
          <w:szCs w:val="24"/>
        </w:rPr>
        <w:t>.</w:t>
      </w:r>
    </w:p>
    <w:p w14:paraId="13EEFB24" w14:textId="6DC3AF99" w:rsidR="006642CE" w:rsidRPr="00FB03D5" w:rsidRDefault="008E70F6" w:rsidP="00F81D30">
      <w:pPr>
        <w:rPr>
          <w:rFonts w:ascii="Times New Roman" w:hAnsi="Times New Roman" w:cs="Times New Roman"/>
          <w:b/>
          <w:bCs/>
          <w:sz w:val="24"/>
          <w:szCs w:val="24"/>
        </w:rPr>
      </w:pPr>
      <w:r>
        <w:rPr>
          <w:rFonts w:ascii="Times New Roman" w:hAnsi="Times New Roman" w:cs="Times New Roman"/>
          <w:b/>
          <w:bCs/>
          <w:sz w:val="24"/>
          <w:szCs w:val="24"/>
        </w:rPr>
        <w:t>3</w:t>
      </w:r>
      <w:r w:rsidR="00FC0196" w:rsidRPr="00FB03D5">
        <w:rPr>
          <w:rFonts w:ascii="Times New Roman" w:hAnsi="Times New Roman" w:cs="Times New Roman"/>
          <w:b/>
          <w:bCs/>
          <w:sz w:val="24"/>
          <w:szCs w:val="24"/>
        </w:rPr>
        <w:t>. What is subtype?</w:t>
      </w:r>
    </w:p>
    <w:p w14:paraId="68024D7A" w14:textId="65F8AFD6" w:rsidR="00455AC8" w:rsidRDefault="00455AC8" w:rsidP="00FC0196">
      <w:pPr>
        <w:ind w:left="720"/>
        <w:rPr>
          <w:rFonts w:ascii="Times New Roman" w:hAnsi="Times New Roman" w:cs="Times New Roman"/>
          <w:sz w:val="24"/>
          <w:szCs w:val="24"/>
        </w:rPr>
      </w:pPr>
      <w:r w:rsidRPr="00607267">
        <w:rPr>
          <w:rFonts w:ascii="Times New Roman" w:hAnsi="Times New Roman" w:cs="Times New Roman"/>
          <w:sz w:val="24"/>
          <w:szCs w:val="24"/>
        </w:rPr>
        <w:t>Subtype entities are child entities of a supertype entity or parent entity. All the fields in the parent entity are inherited by the child entity. A top-level supertype and all the child subtypes are stored in a single database table.</w:t>
      </w:r>
    </w:p>
    <w:p w14:paraId="0BFA826E" w14:textId="13601495" w:rsidR="0074217A" w:rsidRDefault="0074217A" w:rsidP="00FC0196">
      <w:pPr>
        <w:ind w:left="720"/>
        <w:rPr>
          <w:rFonts w:ascii="Times New Roman" w:hAnsi="Times New Roman" w:cs="Times New Roman"/>
          <w:sz w:val="24"/>
          <w:szCs w:val="24"/>
        </w:rPr>
      </w:pPr>
      <w:r>
        <w:rPr>
          <w:rFonts w:ascii="Times New Roman" w:hAnsi="Times New Roman" w:cs="Times New Roman"/>
          <w:sz w:val="24"/>
          <w:szCs w:val="24"/>
        </w:rPr>
        <w:t>Subtype:</w:t>
      </w:r>
    </w:p>
    <w:p w14:paraId="6A384527" w14:textId="61CD22CB" w:rsidR="0074217A" w:rsidRPr="0074217A" w:rsidRDefault="0074217A" w:rsidP="0074217A">
      <w:pPr>
        <w:numPr>
          <w:ilvl w:val="0"/>
          <w:numId w:val="6"/>
        </w:numPr>
        <w:spacing w:after="0"/>
        <w:rPr>
          <w:rFonts w:ascii="Times New Roman" w:hAnsi="Times New Roman" w:cs="Times New Roman"/>
          <w:sz w:val="24"/>
          <w:szCs w:val="24"/>
        </w:rPr>
      </w:pPr>
      <w:r w:rsidRPr="0074217A">
        <w:rPr>
          <w:rFonts w:ascii="Times New Roman" w:hAnsi="Times New Roman" w:cs="Times New Roman"/>
          <w:sz w:val="24"/>
          <w:szCs w:val="24"/>
        </w:rPr>
        <w:t xml:space="preserve">In Studio, navigate to </w:t>
      </w:r>
      <w:r w:rsidRPr="0074217A">
        <w:rPr>
          <w:rFonts w:ascii="Times New Roman" w:hAnsi="Times New Roman" w:cs="Times New Roman"/>
          <w:b/>
          <w:bCs/>
          <w:sz w:val="24"/>
          <w:szCs w:val="24"/>
        </w:rPr>
        <w:t>configuration</w:t>
      </w:r>
      <w:r w:rsidRPr="0074217A">
        <w:rPr>
          <w:rFonts w:ascii="Times New Roman" w:hAnsi="Times New Roman" w:cs="Times New Roman"/>
          <w:sz w:val="24"/>
          <w:szCs w:val="24"/>
        </w:rPr>
        <w:t xml:space="preserve"> &gt; </w:t>
      </w:r>
      <w:r w:rsidRPr="0074217A">
        <w:rPr>
          <w:rFonts w:ascii="Times New Roman" w:hAnsi="Times New Roman" w:cs="Times New Roman"/>
          <w:b/>
          <w:bCs/>
          <w:sz w:val="24"/>
          <w:szCs w:val="24"/>
        </w:rPr>
        <w:t>config</w:t>
      </w:r>
      <w:r w:rsidRPr="0074217A">
        <w:rPr>
          <w:rFonts w:ascii="Times New Roman" w:hAnsi="Times New Roman" w:cs="Times New Roman"/>
          <w:sz w:val="24"/>
          <w:szCs w:val="24"/>
        </w:rPr>
        <w:t xml:space="preserve"> &gt; </w:t>
      </w:r>
      <w:r w:rsidRPr="0074217A">
        <w:rPr>
          <w:rFonts w:ascii="Times New Roman" w:hAnsi="Times New Roman" w:cs="Times New Roman"/>
          <w:b/>
          <w:bCs/>
          <w:sz w:val="24"/>
          <w:szCs w:val="24"/>
        </w:rPr>
        <w:t>Extensions</w:t>
      </w:r>
      <w:r w:rsidRPr="0074217A">
        <w:rPr>
          <w:rFonts w:ascii="Times New Roman" w:hAnsi="Times New Roman" w:cs="Times New Roman"/>
          <w:sz w:val="24"/>
          <w:szCs w:val="24"/>
        </w:rPr>
        <w:t xml:space="preserve"> &gt; </w:t>
      </w:r>
      <w:r w:rsidRPr="0074217A">
        <w:rPr>
          <w:rFonts w:ascii="Times New Roman" w:hAnsi="Times New Roman" w:cs="Times New Roman"/>
          <w:b/>
          <w:bCs/>
          <w:sz w:val="24"/>
          <w:szCs w:val="24"/>
        </w:rPr>
        <w:t>Entity</w:t>
      </w:r>
      <w:r w:rsidRPr="0074217A">
        <w:rPr>
          <w:rFonts w:ascii="Times New Roman" w:hAnsi="Times New Roman" w:cs="Times New Roman"/>
          <w:sz w:val="24"/>
          <w:szCs w:val="24"/>
        </w:rPr>
        <w:t>.</w:t>
      </w:r>
    </w:p>
    <w:p w14:paraId="0BC1D392" w14:textId="77777777" w:rsidR="0074217A" w:rsidRPr="0074217A" w:rsidRDefault="0074217A" w:rsidP="0074217A">
      <w:pPr>
        <w:numPr>
          <w:ilvl w:val="0"/>
          <w:numId w:val="6"/>
        </w:numPr>
        <w:tabs>
          <w:tab w:val="num" w:pos="720"/>
        </w:tabs>
        <w:spacing w:after="0"/>
        <w:rPr>
          <w:rFonts w:ascii="Times New Roman" w:hAnsi="Times New Roman" w:cs="Times New Roman"/>
          <w:sz w:val="24"/>
          <w:szCs w:val="24"/>
        </w:rPr>
      </w:pPr>
      <w:r w:rsidRPr="0074217A">
        <w:rPr>
          <w:rFonts w:ascii="Times New Roman" w:hAnsi="Times New Roman" w:cs="Times New Roman"/>
          <w:sz w:val="24"/>
          <w:szCs w:val="24"/>
        </w:rPr>
        <w:t xml:space="preserve">Right-click </w:t>
      </w:r>
      <w:r w:rsidRPr="0074217A">
        <w:rPr>
          <w:rFonts w:ascii="Times New Roman" w:hAnsi="Times New Roman" w:cs="Times New Roman"/>
          <w:b/>
          <w:bCs/>
          <w:sz w:val="24"/>
          <w:szCs w:val="24"/>
        </w:rPr>
        <w:t>Entity</w:t>
      </w:r>
      <w:r w:rsidRPr="0074217A">
        <w:rPr>
          <w:rFonts w:ascii="Times New Roman" w:hAnsi="Times New Roman" w:cs="Times New Roman"/>
          <w:sz w:val="24"/>
          <w:szCs w:val="24"/>
        </w:rPr>
        <w:t xml:space="preserve">, and then click </w:t>
      </w:r>
      <w:r w:rsidRPr="0074217A">
        <w:rPr>
          <w:rFonts w:ascii="Times New Roman" w:hAnsi="Times New Roman" w:cs="Times New Roman"/>
          <w:b/>
          <w:bCs/>
          <w:sz w:val="24"/>
          <w:szCs w:val="24"/>
        </w:rPr>
        <w:t>New</w:t>
      </w:r>
      <w:r w:rsidRPr="0074217A">
        <w:rPr>
          <w:rFonts w:ascii="Times New Roman" w:hAnsi="Times New Roman" w:cs="Times New Roman"/>
          <w:sz w:val="24"/>
          <w:szCs w:val="24"/>
        </w:rPr>
        <w:t xml:space="preserve"> &gt; </w:t>
      </w:r>
      <w:r w:rsidRPr="0074217A">
        <w:rPr>
          <w:rFonts w:ascii="Times New Roman" w:hAnsi="Times New Roman" w:cs="Times New Roman"/>
          <w:b/>
          <w:bCs/>
          <w:sz w:val="24"/>
          <w:szCs w:val="24"/>
        </w:rPr>
        <w:t>Entity.</w:t>
      </w:r>
    </w:p>
    <w:p w14:paraId="25DE38D2" w14:textId="77777777" w:rsidR="0074217A" w:rsidRPr="0074217A" w:rsidRDefault="0074217A" w:rsidP="0074217A">
      <w:pPr>
        <w:numPr>
          <w:ilvl w:val="0"/>
          <w:numId w:val="6"/>
        </w:numPr>
        <w:tabs>
          <w:tab w:val="num" w:pos="720"/>
        </w:tabs>
        <w:spacing w:after="0"/>
        <w:rPr>
          <w:rFonts w:ascii="Times New Roman" w:hAnsi="Times New Roman" w:cs="Times New Roman"/>
          <w:sz w:val="24"/>
          <w:szCs w:val="24"/>
        </w:rPr>
      </w:pPr>
      <w:r w:rsidRPr="0074217A">
        <w:rPr>
          <w:rFonts w:ascii="Times New Roman" w:hAnsi="Times New Roman" w:cs="Times New Roman"/>
          <w:sz w:val="24"/>
          <w:szCs w:val="24"/>
        </w:rPr>
        <w:t xml:space="preserve">In the </w:t>
      </w:r>
      <w:r w:rsidRPr="0074217A">
        <w:rPr>
          <w:rFonts w:ascii="Times New Roman" w:hAnsi="Times New Roman" w:cs="Times New Roman"/>
          <w:b/>
          <w:bCs/>
          <w:sz w:val="24"/>
          <w:szCs w:val="24"/>
        </w:rPr>
        <w:t>Entity</w:t>
      </w:r>
      <w:r w:rsidRPr="0074217A">
        <w:rPr>
          <w:rFonts w:ascii="Times New Roman" w:hAnsi="Times New Roman" w:cs="Times New Roman"/>
          <w:sz w:val="24"/>
          <w:szCs w:val="24"/>
        </w:rPr>
        <w:t xml:space="preserve"> text box, type Inspector_Ext.</w:t>
      </w:r>
    </w:p>
    <w:p w14:paraId="59368D48" w14:textId="77777777" w:rsidR="0074217A" w:rsidRPr="0074217A" w:rsidRDefault="0074217A" w:rsidP="0074217A">
      <w:pPr>
        <w:numPr>
          <w:ilvl w:val="0"/>
          <w:numId w:val="6"/>
        </w:numPr>
        <w:tabs>
          <w:tab w:val="num" w:pos="720"/>
        </w:tabs>
        <w:spacing w:after="0"/>
        <w:rPr>
          <w:rFonts w:ascii="Times New Roman" w:hAnsi="Times New Roman" w:cs="Times New Roman"/>
          <w:sz w:val="24"/>
          <w:szCs w:val="24"/>
        </w:rPr>
      </w:pPr>
      <w:r w:rsidRPr="0074217A">
        <w:rPr>
          <w:rFonts w:ascii="Times New Roman" w:hAnsi="Times New Roman" w:cs="Times New Roman"/>
          <w:sz w:val="24"/>
          <w:szCs w:val="24"/>
        </w:rPr>
        <w:t xml:space="preserve">In the </w:t>
      </w:r>
      <w:r w:rsidRPr="0074217A">
        <w:rPr>
          <w:rFonts w:ascii="Times New Roman" w:hAnsi="Times New Roman" w:cs="Times New Roman"/>
          <w:b/>
          <w:bCs/>
          <w:sz w:val="24"/>
          <w:szCs w:val="24"/>
        </w:rPr>
        <w:t>Entity Type</w:t>
      </w:r>
      <w:r w:rsidRPr="0074217A">
        <w:rPr>
          <w:rFonts w:ascii="Times New Roman" w:hAnsi="Times New Roman" w:cs="Times New Roman"/>
          <w:sz w:val="24"/>
          <w:szCs w:val="24"/>
        </w:rPr>
        <w:t xml:space="preserve"> drop-down list, click </w:t>
      </w:r>
      <w:r w:rsidRPr="0074217A">
        <w:rPr>
          <w:rFonts w:ascii="Times New Roman" w:hAnsi="Times New Roman" w:cs="Times New Roman"/>
          <w:b/>
          <w:bCs/>
          <w:sz w:val="24"/>
          <w:szCs w:val="24"/>
        </w:rPr>
        <w:t>subtype</w:t>
      </w:r>
      <w:r w:rsidRPr="0074217A">
        <w:rPr>
          <w:rFonts w:ascii="Times New Roman" w:hAnsi="Times New Roman" w:cs="Times New Roman"/>
          <w:sz w:val="24"/>
          <w:szCs w:val="24"/>
        </w:rPr>
        <w:t>.</w:t>
      </w:r>
    </w:p>
    <w:p w14:paraId="1CD6D774" w14:textId="77777777" w:rsidR="0074217A" w:rsidRPr="0074217A" w:rsidRDefault="0074217A" w:rsidP="0074217A">
      <w:pPr>
        <w:numPr>
          <w:ilvl w:val="0"/>
          <w:numId w:val="6"/>
        </w:numPr>
        <w:tabs>
          <w:tab w:val="num" w:pos="720"/>
        </w:tabs>
        <w:spacing w:after="0"/>
        <w:rPr>
          <w:rFonts w:ascii="Times New Roman" w:hAnsi="Times New Roman" w:cs="Times New Roman"/>
          <w:sz w:val="24"/>
          <w:szCs w:val="24"/>
        </w:rPr>
      </w:pPr>
      <w:r w:rsidRPr="0074217A">
        <w:rPr>
          <w:rFonts w:ascii="Times New Roman" w:hAnsi="Times New Roman" w:cs="Times New Roman"/>
          <w:sz w:val="24"/>
          <w:szCs w:val="24"/>
        </w:rPr>
        <w:t xml:space="preserve">In the </w:t>
      </w:r>
      <w:r w:rsidRPr="0074217A">
        <w:rPr>
          <w:rFonts w:ascii="Times New Roman" w:hAnsi="Times New Roman" w:cs="Times New Roman"/>
          <w:b/>
          <w:bCs/>
          <w:sz w:val="24"/>
          <w:szCs w:val="24"/>
        </w:rPr>
        <w:t>Supertype</w:t>
      </w:r>
      <w:r w:rsidRPr="0074217A">
        <w:rPr>
          <w:rFonts w:ascii="Times New Roman" w:hAnsi="Times New Roman" w:cs="Times New Roman"/>
          <w:sz w:val="24"/>
          <w:szCs w:val="24"/>
        </w:rPr>
        <w:t xml:space="preserve"> box, type Person.</w:t>
      </w:r>
    </w:p>
    <w:p w14:paraId="79143DE0" w14:textId="77777777" w:rsidR="0074217A" w:rsidRDefault="0074217A" w:rsidP="0074217A">
      <w:pPr>
        <w:numPr>
          <w:ilvl w:val="0"/>
          <w:numId w:val="6"/>
        </w:numPr>
        <w:tabs>
          <w:tab w:val="num" w:pos="720"/>
        </w:tabs>
        <w:spacing w:after="0"/>
        <w:rPr>
          <w:rFonts w:ascii="Times New Roman" w:hAnsi="Times New Roman" w:cs="Times New Roman"/>
          <w:sz w:val="24"/>
          <w:szCs w:val="24"/>
        </w:rPr>
      </w:pPr>
      <w:r w:rsidRPr="0074217A">
        <w:rPr>
          <w:rFonts w:ascii="Times New Roman" w:hAnsi="Times New Roman" w:cs="Times New Roman"/>
          <w:sz w:val="24"/>
          <w:szCs w:val="24"/>
        </w:rPr>
        <w:t xml:space="preserve">Click </w:t>
      </w:r>
      <w:r w:rsidRPr="0074217A">
        <w:rPr>
          <w:rFonts w:ascii="Times New Roman" w:hAnsi="Times New Roman" w:cs="Times New Roman"/>
          <w:b/>
          <w:bCs/>
          <w:sz w:val="24"/>
          <w:szCs w:val="24"/>
        </w:rPr>
        <w:t>OK</w:t>
      </w:r>
      <w:r w:rsidRPr="0074217A">
        <w:rPr>
          <w:rFonts w:ascii="Times New Roman" w:hAnsi="Times New Roman" w:cs="Times New Roman"/>
          <w:sz w:val="24"/>
          <w:szCs w:val="24"/>
        </w:rPr>
        <w:t>.</w:t>
      </w:r>
    </w:p>
    <w:p w14:paraId="13F6051E" w14:textId="77777777" w:rsidR="00B46C1D" w:rsidRDefault="00B46C1D" w:rsidP="00B46C1D">
      <w:pPr>
        <w:spacing w:after="0"/>
        <w:rPr>
          <w:rFonts w:ascii="Times New Roman" w:hAnsi="Times New Roman" w:cs="Times New Roman"/>
          <w:sz w:val="24"/>
          <w:szCs w:val="24"/>
        </w:rPr>
      </w:pPr>
    </w:p>
    <w:p w14:paraId="4A01495E" w14:textId="77777777" w:rsidR="00EF3825" w:rsidRDefault="00EF3825" w:rsidP="001048FB">
      <w:pPr>
        <w:spacing w:after="0"/>
        <w:rPr>
          <w:rFonts w:ascii="Times New Roman" w:hAnsi="Times New Roman" w:cs="Times New Roman"/>
          <w:b/>
          <w:bCs/>
          <w:sz w:val="24"/>
          <w:szCs w:val="24"/>
        </w:rPr>
      </w:pPr>
    </w:p>
    <w:p w14:paraId="6166D206" w14:textId="5ACB72D5" w:rsidR="001048FB" w:rsidRDefault="001048FB" w:rsidP="001048FB">
      <w:pPr>
        <w:spacing w:after="0"/>
        <w:rPr>
          <w:rFonts w:ascii="Times New Roman" w:hAnsi="Times New Roman" w:cs="Times New Roman"/>
          <w:b/>
          <w:bCs/>
          <w:sz w:val="24"/>
          <w:szCs w:val="24"/>
        </w:rPr>
      </w:pPr>
      <w:r w:rsidRPr="00EF3825">
        <w:rPr>
          <w:rFonts w:ascii="Times New Roman" w:hAnsi="Times New Roman" w:cs="Times New Roman"/>
          <w:b/>
          <w:bCs/>
          <w:sz w:val="24"/>
          <w:szCs w:val="24"/>
        </w:rPr>
        <w:t>4. View Entity:</w:t>
      </w:r>
    </w:p>
    <w:p w14:paraId="796553AE" w14:textId="77777777" w:rsidR="00EF3825" w:rsidRPr="00EF3825" w:rsidRDefault="00EF3825" w:rsidP="001048FB">
      <w:pPr>
        <w:spacing w:after="0"/>
        <w:rPr>
          <w:rFonts w:ascii="Times New Roman" w:hAnsi="Times New Roman" w:cs="Times New Roman"/>
          <w:b/>
          <w:bCs/>
          <w:sz w:val="24"/>
          <w:szCs w:val="24"/>
        </w:rPr>
      </w:pPr>
    </w:p>
    <w:p w14:paraId="16FFC521" w14:textId="6CC40E78" w:rsidR="00EF3825" w:rsidRPr="00EF3825" w:rsidRDefault="00EF3825" w:rsidP="00EF3825">
      <w:pPr>
        <w:spacing w:after="0"/>
        <w:ind w:left="720"/>
        <w:rPr>
          <w:rFonts w:ascii="Times New Roman" w:hAnsi="Times New Roman" w:cs="Times New Roman"/>
          <w:sz w:val="24"/>
          <w:szCs w:val="24"/>
        </w:rPr>
      </w:pPr>
      <w:r w:rsidRPr="00EF3825">
        <w:rPr>
          <w:rFonts w:ascii="Times New Roman" w:hAnsi="Times New Roman" w:cs="Times New Roman"/>
          <w:sz w:val="24"/>
          <w:szCs w:val="24"/>
        </w:rPr>
        <w:t>A View Entity is a read-only virtual entity used in Guidewire to display data from one or more related entities, especially in List</w:t>
      </w:r>
      <w:r>
        <w:rPr>
          <w:rFonts w:ascii="Times New Roman" w:hAnsi="Times New Roman" w:cs="Times New Roman"/>
          <w:sz w:val="24"/>
          <w:szCs w:val="24"/>
        </w:rPr>
        <w:t xml:space="preserve"> </w:t>
      </w:r>
      <w:r w:rsidRPr="00EF3825">
        <w:rPr>
          <w:rFonts w:ascii="Times New Roman" w:hAnsi="Times New Roman" w:cs="Times New Roman"/>
          <w:sz w:val="24"/>
          <w:szCs w:val="24"/>
        </w:rPr>
        <w:t>Views or search screens. It improves performance and simplifies UI design.</w:t>
      </w:r>
    </w:p>
    <w:p w14:paraId="6D3A3EA1" w14:textId="386C11A6" w:rsidR="00EF3825" w:rsidRPr="00EF3825" w:rsidRDefault="00EF3825" w:rsidP="00EF3825">
      <w:pPr>
        <w:spacing w:after="0"/>
        <w:ind w:left="720"/>
        <w:rPr>
          <w:rFonts w:ascii="Times New Roman" w:hAnsi="Times New Roman" w:cs="Times New Roman"/>
          <w:sz w:val="24"/>
          <w:szCs w:val="24"/>
        </w:rPr>
      </w:pPr>
      <w:r w:rsidRPr="00EF3825">
        <w:rPr>
          <w:rFonts w:ascii="Times New Roman" w:hAnsi="Times New Roman" w:cs="Times New Roman"/>
          <w:sz w:val="24"/>
          <w:szCs w:val="24"/>
        </w:rPr>
        <w:lastRenderedPageBreak/>
        <w:t xml:space="preserve">For example, to show </w:t>
      </w:r>
      <w:proofErr w:type="spellStart"/>
      <w:r w:rsidRPr="00EF3825">
        <w:rPr>
          <w:rFonts w:ascii="Times New Roman" w:hAnsi="Times New Roman" w:cs="Times New Roman"/>
          <w:sz w:val="24"/>
          <w:szCs w:val="24"/>
        </w:rPr>
        <w:t>ClaimNumber</w:t>
      </w:r>
      <w:proofErr w:type="spellEnd"/>
      <w:r w:rsidRPr="00EF3825">
        <w:rPr>
          <w:rFonts w:ascii="Times New Roman" w:hAnsi="Times New Roman" w:cs="Times New Roman"/>
          <w:sz w:val="24"/>
          <w:szCs w:val="24"/>
        </w:rPr>
        <w:t xml:space="preserve">, </w:t>
      </w:r>
      <w:proofErr w:type="spellStart"/>
      <w:r w:rsidRPr="00EF3825">
        <w:rPr>
          <w:rFonts w:ascii="Times New Roman" w:hAnsi="Times New Roman" w:cs="Times New Roman"/>
          <w:sz w:val="24"/>
          <w:szCs w:val="24"/>
        </w:rPr>
        <w:t>LossDate</w:t>
      </w:r>
      <w:proofErr w:type="spellEnd"/>
      <w:r w:rsidRPr="00EF3825">
        <w:rPr>
          <w:rFonts w:ascii="Times New Roman" w:hAnsi="Times New Roman" w:cs="Times New Roman"/>
          <w:sz w:val="24"/>
          <w:szCs w:val="24"/>
        </w:rPr>
        <w:t xml:space="preserve">, and </w:t>
      </w:r>
      <w:proofErr w:type="spellStart"/>
      <w:r w:rsidRPr="00EF3825">
        <w:rPr>
          <w:rFonts w:ascii="Times New Roman" w:hAnsi="Times New Roman" w:cs="Times New Roman"/>
          <w:sz w:val="24"/>
          <w:szCs w:val="24"/>
        </w:rPr>
        <w:t>InsuredName</w:t>
      </w:r>
      <w:proofErr w:type="spellEnd"/>
      <w:r w:rsidRPr="00EF3825">
        <w:rPr>
          <w:rFonts w:ascii="Times New Roman" w:hAnsi="Times New Roman" w:cs="Times New Roman"/>
          <w:sz w:val="24"/>
          <w:szCs w:val="24"/>
        </w:rPr>
        <w:t xml:space="preserve"> in a single table, I can create a View</w:t>
      </w:r>
      <w:r>
        <w:rPr>
          <w:rFonts w:ascii="Times New Roman" w:hAnsi="Times New Roman" w:cs="Times New Roman"/>
          <w:sz w:val="24"/>
          <w:szCs w:val="24"/>
        </w:rPr>
        <w:t xml:space="preserve"> </w:t>
      </w:r>
      <w:r w:rsidRPr="00EF3825">
        <w:rPr>
          <w:rFonts w:ascii="Times New Roman" w:hAnsi="Times New Roman" w:cs="Times New Roman"/>
          <w:sz w:val="24"/>
          <w:szCs w:val="24"/>
        </w:rPr>
        <w:t>Entity that joins Claim and Policy data using path attributes.</w:t>
      </w:r>
    </w:p>
    <w:p w14:paraId="189145F1" w14:textId="6E8196CE" w:rsidR="00EF3825" w:rsidRDefault="00EF3825" w:rsidP="001048FB">
      <w:pPr>
        <w:spacing w:after="0"/>
        <w:rPr>
          <w:rFonts w:ascii="Times New Roman" w:hAnsi="Times New Roman" w:cs="Times New Roman"/>
          <w:sz w:val="24"/>
          <w:szCs w:val="24"/>
        </w:rPr>
      </w:pPr>
    </w:p>
    <w:p w14:paraId="5F65F170" w14:textId="24EDD11E" w:rsidR="001048FB" w:rsidRPr="00EF3825" w:rsidRDefault="001048FB" w:rsidP="001048FB">
      <w:pPr>
        <w:spacing w:after="0"/>
        <w:rPr>
          <w:rFonts w:ascii="Times New Roman" w:hAnsi="Times New Roman" w:cs="Times New Roman"/>
          <w:b/>
          <w:bCs/>
          <w:sz w:val="24"/>
          <w:szCs w:val="24"/>
        </w:rPr>
      </w:pPr>
      <w:r w:rsidRPr="00EF3825">
        <w:rPr>
          <w:rFonts w:ascii="Times New Roman" w:hAnsi="Times New Roman" w:cs="Times New Roman"/>
          <w:b/>
          <w:bCs/>
          <w:sz w:val="24"/>
          <w:szCs w:val="24"/>
        </w:rPr>
        <w:t>5.</w:t>
      </w:r>
      <w:r w:rsidR="00EF3825">
        <w:rPr>
          <w:rFonts w:ascii="Times New Roman" w:hAnsi="Times New Roman" w:cs="Times New Roman"/>
          <w:b/>
          <w:bCs/>
          <w:sz w:val="24"/>
          <w:szCs w:val="24"/>
        </w:rPr>
        <w:t xml:space="preserve"> </w:t>
      </w:r>
      <w:r w:rsidRPr="00EF3825">
        <w:rPr>
          <w:rFonts w:ascii="Times New Roman" w:hAnsi="Times New Roman" w:cs="Times New Roman"/>
          <w:b/>
          <w:bCs/>
          <w:sz w:val="24"/>
          <w:szCs w:val="24"/>
        </w:rPr>
        <w:t>Non persistent Entity:</w:t>
      </w:r>
    </w:p>
    <w:p w14:paraId="611D23E0" w14:textId="77777777" w:rsidR="001048FB" w:rsidRDefault="001048FB" w:rsidP="001048FB">
      <w:pPr>
        <w:spacing w:after="0"/>
        <w:rPr>
          <w:rFonts w:ascii="Times New Roman" w:hAnsi="Times New Roman" w:cs="Times New Roman"/>
          <w:sz w:val="24"/>
          <w:szCs w:val="24"/>
        </w:rPr>
      </w:pPr>
    </w:p>
    <w:p w14:paraId="0E0B927B" w14:textId="26F0E216" w:rsidR="00C04EC4" w:rsidRPr="00C04EC4" w:rsidRDefault="00C04EC4" w:rsidP="00C04EC4">
      <w:pPr>
        <w:spacing w:after="0"/>
        <w:ind w:left="720"/>
        <w:rPr>
          <w:rFonts w:ascii="Times New Roman" w:hAnsi="Times New Roman" w:cs="Times New Roman"/>
          <w:sz w:val="24"/>
          <w:szCs w:val="24"/>
        </w:rPr>
      </w:pPr>
      <w:r w:rsidRPr="00C04EC4">
        <w:rPr>
          <w:rFonts w:ascii="Times New Roman" w:hAnsi="Times New Roman" w:cs="Times New Roman"/>
          <w:sz w:val="24"/>
          <w:szCs w:val="24"/>
        </w:rPr>
        <w:t>A Non-Persistent Entity in Guidewire is a temporary, in-memory data holder that is not saved in the database. It’s used for passing data in UI forms, search criteria, or wizard steps.</w:t>
      </w:r>
    </w:p>
    <w:p w14:paraId="5D66F858" w14:textId="77777777" w:rsidR="00C04EC4" w:rsidRDefault="00C04EC4" w:rsidP="00C04EC4">
      <w:pPr>
        <w:spacing w:after="0"/>
        <w:ind w:left="720"/>
        <w:rPr>
          <w:rFonts w:ascii="Times New Roman" w:hAnsi="Times New Roman" w:cs="Times New Roman"/>
          <w:sz w:val="24"/>
          <w:szCs w:val="24"/>
        </w:rPr>
      </w:pPr>
    </w:p>
    <w:p w14:paraId="0E6921E0" w14:textId="471CD5E9" w:rsidR="00FB03D5" w:rsidRDefault="00C04EC4" w:rsidP="00C04EC4">
      <w:pPr>
        <w:spacing w:after="0"/>
        <w:ind w:left="720"/>
        <w:rPr>
          <w:rFonts w:ascii="Times New Roman" w:hAnsi="Times New Roman" w:cs="Times New Roman"/>
          <w:sz w:val="24"/>
          <w:szCs w:val="24"/>
        </w:rPr>
      </w:pPr>
      <w:r w:rsidRPr="00C04EC4">
        <w:rPr>
          <w:rFonts w:ascii="Times New Roman" w:hAnsi="Times New Roman" w:cs="Times New Roman"/>
          <w:sz w:val="24"/>
          <w:szCs w:val="24"/>
        </w:rPr>
        <w:t xml:space="preserve">For example, I created a </w:t>
      </w:r>
      <w:proofErr w:type="spellStart"/>
      <w:r w:rsidRPr="00C04EC4">
        <w:rPr>
          <w:rFonts w:ascii="Times New Roman" w:hAnsi="Times New Roman" w:cs="Times New Roman"/>
          <w:sz w:val="24"/>
          <w:szCs w:val="24"/>
        </w:rPr>
        <w:t>ClaimSearchCriteria</w:t>
      </w:r>
      <w:proofErr w:type="spellEnd"/>
      <w:r w:rsidRPr="00C04EC4">
        <w:rPr>
          <w:rFonts w:ascii="Times New Roman" w:hAnsi="Times New Roman" w:cs="Times New Roman"/>
          <w:sz w:val="24"/>
          <w:szCs w:val="24"/>
        </w:rPr>
        <w:t xml:space="preserve"> entity to hold Claim Number, Loss Date, and Insured Name on a search screen. When the user hits “Search,” the inputs are used to filter real Claim data, but the criteria themselves are never stored.</w:t>
      </w:r>
    </w:p>
    <w:p w14:paraId="78852427" w14:textId="77777777" w:rsidR="00C04EC4" w:rsidRDefault="00C04EC4" w:rsidP="00C04EC4">
      <w:pPr>
        <w:spacing w:after="0"/>
        <w:ind w:left="720"/>
        <w:rPr>
          <w:rFonts w:ascii="Times New Roman" w:hAnsi="Times New Roman" w:cs="Times New Roman"/>
          <w:sz w:val="24"/>
          <w:szCs w:val="24"/>
        </w:rPr>
      </w:pPr>
    </w:p>
    <w:p w14:paraId="6558413D" w14:textId="7F46E9ED" w:rsidR="00FB03D5" w:rsidRDefault="008E70F6" w:rsidP="00FB03D5">
      <w:pPr>
        <w:spacing w:after="0"/>
        <w:rPr>
          <w:rFonts w:ascii="Times New Roman" w:hAnsi="Times New Roman" w:cs="Times New Roman"/>
          <w:b/>
          <w:bCs/>
          <w:sz w:val="24"/>
          <w:szCs w:val="24"/>
        </w:rPr>
      </w:pPr>
      <w:r>
        <w:rPr>
          <w:rFonts w:ascii="Times New Roman" w:hAnsi="Times New Roman" w:cs="Times New Roman"/>
          <w:b/>
          <w:bCs/>
          <w:sz w:val="24"/>
          <w:szCs w:val="24"/>
        </w:rPr>
        <w:t>4</w:t>
      </w:r>
      <w:r w:rsidR="00FB03D5" w:rsidRPr="00B772EF">
        <w:rPr>
          <w:rFonts w:ascii="Times New Roman" w:hAnsi="Times New Roman" w:cs="Times New Roman"/>
          <w:b/>
          <w:bCs/>
          <w:sz w:val="24"/>
          <w:szCs w:val="24"/>
        </w:rPr>
        <w:t xml:space="preserve">. </w:t>
      </w:r>
      <w:r w:rsidR="00B772EF" w:rsidRPr="00B772EF">
        <w:rPr>
          <w:rFonts w:ascii="Times New Roman" w:hAnsi="Times New Roman" w:cs="Times New Roman"/>
          <w:b/>
          <w:bCs/>
          <w:sz w:val="24"/>
          <w:szCs w:val="24"/>
        </w:rPr>
        <w:t>What is bundle?</w:t>
      </w:r>
    </w:p>
    <w:p w14:paraId="686EBB37" w14:textId="77777777" w:rsidR="009123C1" w:rsidRDefault="009123C1" w:rsidP="00FB03D5">
      <w:pPr>
        <w:spacing w:after="0"/>
        <w:rPr>
          <w:rFonts w:ascii="Times New Roman" w:hAnsi="Times New Roman" w:cs="Times New Roman"/>
          <w:b/>
          <w:bCs/>
          <w:sz w:val="24"/>
          <w:szCs w:val="24"/>
        </w:rPr>
      </w:pPr>
    </w:p>
    <w:p w14:paraId="7C343840" w14:textId="381D2536" w:rsidR="009123C1" w:rsidRPr="009123C1" w:rsidRDefault="009123C1" w:rsidP="009123C1">
      <w:pPr>
        <w:numPr>
          <w:ilvl w:val="0"/>
          <w:numId w:val="8"/>
        </w:numPr>
        <w:spacing w:after="0"/>
        <w:rPr>
          <w:rFonts w:ascii="Times New Roman" w:hAnsi="Times New Roman" w:cs="Times New Roman"/>
          <w:sz w:val="24"/>
          <w:szCs w:val="24"/>
        </w:rPr>
      </w:pPr>
      <w:r w:rsidRPr="009123C1">
        <w:rPr>
          <w:rFonts w:ascii="Times New Roman" w:hAnsi="Times New Roman" w:cs="Times New Roman"/>
          <w:sz w:val="24"/>
          <w:szCs w:val="24"/>
        </w:rPr>
        <w:t>A Bundle is a collection of entities that are being created, modified, or deleted within a single transaction.</w:t>
      </w:r>
    </w:p>
    <w:p w14:paraId="5C725C15" w14:textId="59CF0BA0" w:rsidR="009123C1" w:rsidRPr="009378CD" w:rsidRDefault="009123C1" w:rsidP="00FB03D5">
      <w:pPr>
        <w:numPr>
          <w:ilvl w:val="0"/>
          <w:numId w:val="8"/>
        </w:numPr>
        <w:tabs>
          <w:tab w:val="num" w:pos="720"/>
        </w:tabs>
        <w:spacing w:after="0"/>
        <w:rPr>
          <w:rFonts w:ascii="Times New Roman" w:hAnsi="Times New Roman" w:cs="Times New Roman"/>
          <w:sz w:val="24"/>
          <w:szCs w:val="24"/>
        </w:rPr>
      </w:pPr>
      <w:r w:rsidRPr="009123C1">
        <w:rPr>
          <w:rFonts w:ascii="Times New Roman" w:hAnsi="Times New Roman" w:cs="Times New Roman"/>
          <w:sz w:val="24"/>
          <w:szCs w:val="24"/>
        </w:rPr>
        <w:t>Once all changes are made, the Bundle is committed, and the changes are saved to the database. If an error occurs, the entire Bundle can be rolled back to maintain data consistency.</w:t>
      </w:r>
    </w:p>
    <w:p w14:paraId="7619F772" w14:textId="77777777" w:rsidR="009123C1" w:rsidRDefault="009123C1" w:rsidP="00FB03D5">
      <w:pPr>
        <w:spacing w:after="0"/>
        <w:rPr>
          <w:rFonts w:ascii="Times New Roman" w:hAnsi="Times New Roman" w:cs="Times New Roman"/>
          <w:b/>
          <w:bCs/>
          <w:sz w:val="24"/>
          <w:szCs w:val="24"/>
        </w:rPr>
      </w:pPr>
    </w:p>
    <w:p w14:paraId="3D22882C" w14:textId="4CFFB7CB" w:rsidR="009123C1" w:rsidRDefault="008E70F6" w:rsidP="00FB03D5">
      <w:pPr>
        <w:spacing w:after="0"/>
        <w:rPr>
          <w:rFonts w:ascii="Times New Roman" w:hAnsi="Times New Roman" w:cs="Times New Roman"/>
          <w:b/>
          <w:bCs/>
          <w:sz w:val="24"/>
          <w:szCs w:val="24"/>
        </w:rPr>
      </w:pPr>
      <w:r>
        <w:rPr>
          <w:rFonts w:ascii="Times New Roman" w:hAnsi="Times New Roman" w:cs="Times New Roman"/>
          <w:b/>
          <w:bCs/>
          <w:sz w:val="24"/>
          <w:szCs w:val="24"/>
        </w:rPr>
        <w:t>5</w:t>
      </w:r>
      <w:r w:rsidR="009123C1">
        <w:rPr>
          <w:rFonts w:ascii="Times New Roman" w:hAnsi="Times New Roman" w:cs="Times New Roman"/>
          <w:b/>
          <w:bCs/>
          <w:sz w:val="24"/>
          <w:szCs w:val="24"/>
        </w:rPr>
        <w:t>. Types of bundles:</w:t>
      </w:r>
    </w:p>
    <w:p w14:paraId="6DEC9ED2" w14:textId="77777777" w:rsidR="00F10A7D" w:rsidRDefault="00F10A7D" w:rsidP="00FB03D5">
      <w:pPr>
        <w:spacing w:after="0"/>
        <w:rPr>
          <w:rFonts w:ascii="Times New Roman" w:hAnsi="Times New Roman" w:cs="Times New Roman"/>
          <w:b/>
          <w:bCs/>
          <w:sz w:val="24"/>
          <w:szCs w:val="24"/>
        </w:rPr>
      </w:pPr>
    </w:p>
    <w:p w14:paraId="4B2901BD" w14:textId="121C20B9" w:rsidR="00F10A7D" w:rsidRPr="00F10A7D" w:rsidRDefault="00F10A7D" w:rsidP="00FB03D5">
      <w:pPr>
        <w:spacing w:after="0"/>
        <w:rPr>
          <w:rFonts w:ascii="Times New Roman" w:hAnsi="Times New Roman" w:cs="Times New Roman"/>
          <w:sz w:val="24"/>
          <w:szCs w:val="24"/>
        </w:rPr>
      </w:pPr>
      <w:r>
        <w:rPr>
          <w:rFonts w:ascii="Times New Roman" w:hAnsi="Times New Roman" w:cs="Times New Roman"/>
          <w:sz w:val="24"/>
          <w:szCs w:val="24"/>
        </w:rPr>
        <w:t>A</w:t>
      </w:r>
      <w:r w:rsidRPr="00F10A7D">
        <w:rPr>
          <w:rFonts w:ascii="Times New Roman" w:hAnsi="Times New Roman" w:cs="Times New Roman"/>
          <w:sz w:val="24"/>
          <w:szCs w:val="24"/>
        </w:rPr>
        <w:t xml:space="preserve"> bundle is a unit of work that ensures data integrity and consistency when performing transactions. It groups multiple operations (such as database updates) into a single transaction, ensuring that all changes are committed together or rolled back if any issue occurs.</w:t>
      </w:r>
    </w:p>
    <w:p w14:paraId="25867C42" w14:textId="50B4EFD1" w:rsidR="00F10A7D" w:rsidRDefault="00F10A7D" w:rsidP="00FB03D5">
      <w:pPr>
        <w:spacing w:after="0"/>
        <w:rPr>
          <w:rFonts w:ascii="Times New Roman" w:hAnsi="Times New Roman" w:cs="Times New Roman"/>
          <w:b/>
          <w:bCs/>
          <w:sz w:val="24"/>
          <w:szCs w:val="24"/>
        </w:rPr>
      </w:pPr>
    </w:p>
    <w:p w14:paraId="1788C8BF" w14:textId="57A9AC07" w:rsidR="00176379" w:rsidRDefault="00176379" w:rsidP="00176379">
      <w:pPr>
        <w:spacing w:after="0"/>
        <w:ind w:left="720"/>
        <w:rPr>
          <w:rFonts w:ascii="Times New Roman" w:hAnsi="Times New Roman" w:cs="Times New Roman"/>
          <w:b/>
          <w:bCs/>
          <w:sz w:val="24"/>
          <w:szCs w:val="24"/>
        </w:rPr>
      </w:pPr>
      <w:r>
        <w:rPr>
          <w:rFonts w:ascii="Times New Roman" w:hAnsi="Times New Roman" w:cs="Times New Roman"/>
          <w:b/>
          <w:bCs/>
          <w:sz w:val="24"/>
          <w:szCs w:val="24"/>
        </w:rPr>
        <w:t>1.</w:t>
      </w:r>
      <w:proofErr w:type="gramStart"/>
      <w:r>
        <w:rPr>
          <w:rFonts w:ascii="Times New Roman" w:hAnsi="Times New Roman" w:cs="Times New Roman"/>
          <w:b/>
          <w:bCs/>
          <w:sz w:val="24"/>
          <w:szCs w:val="24"/>
        </w:rPr>
        <w:t>runWithNewBundle(</w:t>
      </w:r>
      <w:proofErr w:type="gramEnd"/>
      <w:r>
        <w:rPr>
          <w:rFonts w:ascii="Times New Roman" w:hAnsi="Times New Roman" w:cs="Times New Roman"/>
          <w:b/>
          <w:bCs/>
          <w:sz w:val="24"/>
          <w:szCs w:val="24"/>
        </w:rPr>
        <w:t>):</w:t>
      </w:r>
    </w:p>
    <w:p w14:paraId="2ADCF9D5" w14:textId="77777777" w:rsidR="00176379" w:rsidRDefault="00176379" w:rsidP="00176379">
      <w:pPr>
        <w:spacing w:after="0"/>
        <w:ind w:left="720"/>
        <w:rPr>
          <w:rFonts w:ascii="Times New Roman" w:hAnsi="Times New Roman" w:cs="Times New Roman"/>
          <w:b/>
          <w:bCs/>
          <w:sz w:val="24"/>
          <w:szCs w:val="24"/>
        </w:rPr>
      </w:pPr>
    </w:p>
    <w:p w14:paraId="5C24B84F" w14:textId="77777777" w:rsidR="009F5CB5" w:rsidRDefault="00176379" w:rsidP="00176379">
      <w:pPr>
        <w:spacing w:after="0"/>
        <w:ind w:left="720"/>
        <w:rPr>
          <w:rFonts w:ascii="Times New Roman" w:hAnsi="Times New Roman" w:cs="Times New Roman"/>
          <w:sz w:val="24"/>
          <w:szCs w:val="24"/>
        </w:rPr>
      </w:pPr>
      <w:r w:rsidRPr="00176379">
        <w:rPr>
          <w:rFonts w:ascii="Times New Roman" w:hAnsi="Times New Roman" w:cs="Times New Roman"/>
          <w:sz w:val="24"/>
          <w:szCs w:val="24"/>
        </w:rPr>
        <w:t xml:space="preserve">The </w:t>
      </w:r>
      <w:proofErr w:type="gramStart"/>
      <w:r w:rsidRPr="00176379">
        <w:rPr>
          <w:rFonts w:ascii="Times New Roman" w:hAnsi="Times New Roman" w:cs="Times New Roman"/>
          <w:sz w:val="24"/>
          <w:szCs w:val="24"/>
        </w:rPr>
        <w:t>runWithNewBundle(</w:t>
      </w:r>
      <w:proofErr w:type="gramEnd"/>
      <w:r w:rsidRPr="00176379">
        <w:rPr>
          <w:rFonts w:ascii="Times New Roman" w:hAnsi="Times New Roman" w:cs="Times New Roman"/>
          <w:sz w:val="24"/>
          <w:szCs w:val="24"/>
        </w:rPr>
        <w:t>) method is used to execute a block of code within a separate new transaction (bundle). This ensures that the operations within the block do not interfere with the current user session’s bundle.</w:t>
      </w:r>
    </w:p>
    <w:p w14:paraId="6E209FF0" w14:textId="77777777" w:rsidR="009F5CB5" w:rsidRDefault="009F5CB5" w:rsidP="009F5CB5">
      <w:pPr>
        <w:spacing w:after="0"/>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gw.transaction</w:t>
      </w:r>
      <w:proofErr w:type="gramEnd"/>
      <w:r>
        <w:rPr>
          <w:rFonts w:ascii="Times New Roman" w:hAnsi="Times New Roman" w:cs="Times New Roman"/>
          <w:sz w:val="24"/>
          <w:szCs w:val="24"/>
        </w:rPr>
        <w:t>.Transaction.runwithnewbundle</w:t>
      </w:r>
      <w:proofErr w:type="spellEnd"/>
      <w:r>
        <w:rPr>
          <w:rFonts w:ascii="Times New Roman" w:hAnsi="Times New Roman" w:cs="Times New Roman"/>
          <w:sz w:val="24"/>
          <w:szCs w:val="24"/>
        </w:rPr>
        <w:t>(\bundle-</w:t>
      </w:r>
      <w:proofErr w:type="gramStart"/>
      <w:r>
        <w:rPr>
          <w:rFonts w:ascii="Times New Roman" w:hAnsi="Times New Roman" w:cs="Times New Roman"/>
          <w:sz w:val="24"/>
          <w:szCs w:val="24"/>
        </w:rPr>
        <w:t>&gt;{</w:t>
      </w:r>
      <w:proofErr w:type="gramEnd"/>
    </w:p>
    <w:p w14:paraId="6DFFA68A" w14:textId="13FDCA7A" w:rsidR="009F5CB5" w:rsidRDefault="009F5CB5" w:rsidP="009F5CB5">
      <w:pPr>
        <w:spacing w:after="0"/>
        <w:ind w:firstLine="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bundle.add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F05F7FA" w14:textId="400C3823" w:rsidR="006215E6" w:rsidRDefault="006215E6" w:rsidP="006215E6">
      <w:pPr>
        <w:spacing w:after="0"/>
        <w:ind w:left="72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get.current</w:t>
      </w:r>
      <w:proofErr w:type="spellEnd"/>
      <w:proofErr w:type="gramEnd"/>
      <w:r>
        <w:rPr>
          <w:rFonts w:ascii="Times New Roman" w:hAnsi="Times New Roman" w:cs="Times New Roman"/>
          <w:sz w:val="24"/>
          <w:szCs w:val="24"/>
        </w:rPr>
        <w:t>()</w:t>
      </w:r>
    </w:p>
    <w:p w14:paraId="2E257378" w14:textId="74A4B6A4" w:rsidR="00176379" w:rsidRDefault="009F5CB5" w:rsidP="009F5CB5">
      <w:pPr>
        <w:spacing w:after="0"/>
        <w:ind w:firstLine="720"/>
        <w:rPr>
          <w:rFonts w:ascii="Times New Roman" w:hAnsi="Times New Roman" w:cs="Times New Roman"/>
          <w:sz w:val="24"/>
          <w:szCs w:val="24"/>
        </w:rPr>
      </w:pPr>
      <w:r>
        <w:rPr>
          <w:rFonts w:ascii="Times New Roman" w:hAnsi="Times New Roman" w:cs="Times New Roman"/>
          <w:sz w:val="24"/>
          <w:szCs w:val="24"/>
        </w:rPr>
        <w:t>})</w:t>
      </w:r>
    </w:p>
    <w:p w14:paraId="6A7490E4" w14:textId="77777777" w:rsidR="006215E6" w:rsidRDefault="006215E6" w:rsidP="009F5CB5">
      <w:pPr>
        <w:spacing w:after="0"/>
        <w:ind w:firstLine="720"/>
        <w:rPr>
          <w:rFonts w:ascii="Times New Roman" w:hAnsi="Times New Roman" w:cs="Times New Roman"/>
          <w:sz w:val="24"/>
          <w:szCs w:val="24"/>
        </w:rPr>
      </w:pPr>
    </w:p>
    <w:p w14:paraId="4E5A5153" w14:textId="3D1EC910" w:rsidR="00176379" w:rsidRDefault="00176379" w:rsidP="00176379">
      <w:pPr>
        <w:spacing w:after="0"/>
        <w:ind w:left="720"/>
        <w:rPr>
          <w:rFonts w:ascii="Times New Roman" w:hAnsi="Times New Roman" w:cs="Times New Roman"/>
          <w:b/>
          <w:bCs/>
          <w:sz w:val="24"/>
          <w:szCs w:val="24"/>
        </w:rPr>
      </w:pPr>
      <w:r w:rsidRPr="00176379">
        <w:rPr>
          <w:rFonts w:ascii="Times New Roman" w:hAnsi="Times New Roman" w:cs="Times New Roman"/>
          <w:b/>
          <w:bCs/>
          <w:sz w:val="24"/>
          <w:szCs w:val="24"/>
        </w:rPr>
        <w:t>2.</w:t>
      </w:r>
      <w:proofErr w:type="gramStart"/>
      <w:r w:rsidRPr="00176379">
        <w:rPr>
          <w:rFonts w:ascii="Times New Roman" w:hAnsi="Times New Roman" w:cs="Times New Roman"/>
          <w:b/>
          <w:bCs/>
          <w:sz w:val="24"/>
          <w:szCs w:val="24"/>
        </w:rPr>
        <w:t>newBundle(</w:t>
      </w:r>
      <w:proofErr w:type="gramEnd"/>
      <w:r w:rsidRPr="00176379">
        <w:rPr>
          <w:rFonts w:ascii="Times New Roman" w:hAnsi="Times New Roman" w:cs="Times New Roman"/>
          <w:b/>
          <w:bCs/>
          <w:sz w:val="24"/>
          <w:szCs w:val="24"/>
        </w:rPr>
        <w:t>):</w:t>
      </w:r>
    </w:p>
    <w:p w14:paraId="0F611C41" w14:textId="77777777" w:rsidR="00176379" w:rsidRDefault="00176379" w:rsidP="00176379">
      <w:pPr>
        <w:spacing w:after="0"/>
        <w:ind w:left="720"/>
        <w:rPr>
          <w:rFonts w:ascii="Times New Roman" w:hAnsi="Times New Roman" w:cs="Times New Roman"/>
          <w:b/>
          <w:bCs/>
          <w:sz w:val="24"/>
          <w:szCs w:val="24"/>
        </w:rPr>
      </w:pPr>
    </w:p>
    <w:p w14:paraId="02913014" w14:textId="7A39F30E" w:rsidR="00176379" w:rsidRDefault="00176379" w:rsidP="00176379">
      <w:pPr>
        <w:spacing w:after="0"/>
        <w:ind w:left="720"/>
        <w:rPr>
          <w:rFonts w:ascii="Times New Roman" w:hAnsi="Times New Roman" w:cs="Times New Roman"/>
          <w:sz w:val="24"/>
          <w:szCs w:val="24"/>
        </w:rPr>
      </w:pPr>
      <w:r w:rsidRPr="00176379">
        <w:rPr>
          <w:rFonts w:ascii="Times New Roman" w:hAnsi="Times New Roman" w:cs="Times New Roman"/>
          <w:sz w:val="24"/>
          <w:szCs w:val="24"/>
        </w:rPr>
        <w:t xml:space="preserve">The </w:t>
      </w:r>
      <w:proofErr w:type="gramStart"/>
      <w:r w:rsidRPr="00176379">
        <w:rPr>
          <w:rFonts w:ascii="Times New Roman" w:hAnsi="Times New Roman" w:cs="Times New Roman"/>
          <w:sz w:val="24"/>
          <w:szCs w:val="24"/>
        </w:rPr>
        <w:t>newBundle(</w:t>
      </w:r>
      <w:proofErr w:type="gramEnd"/>
      <w:r w:rsidRPr="00176379">
        <w:rPr>
          <w:rFonts w:ascii="Times New Roman" w:hAnsi="Times New Roman" w:cs="Times New Roman"/>
          <w:sz w:val="24"/>
          <w:szCs w:val="24"/>
        </w:rPr>
        <w:t>) method is used to create a completely new transaction (bundle) where database operations can be performed independently of the current bundle. This is useful when you want to perform operations without affecting the existing transaction in the user's session.</w:t>
      </w:r>
    </w:p>
    <w:p w14:paraId="4B0F918A" w14:textId="77777777" w:rsidR="00176379" w:rsidRDefault="00176379" w:rsidP="00176379">
      <w:pPr>
        <w:spacing w:after="0"/>
        <w:ind w:left="720"/>
        <w:rPr>
          <w:rFonts w:ascii="Times New Roman" w:hAnsi="Times New Roman" w:cs="Times New Roman"/>
          <w:sz w:val="24"/>
          <w:szCs w:val="24"/>
        </w:rPr>
      </w:pPr>
    </w:p>
    <w:p w14:paraId="0662BBC7" w14:textId="77777777" w:rsidR="00C04EC4" w:rsidRDefault="00C04EC4" w:rsidP="00176379">
      <w:pPr>
        <w:spacing w:after="0"/>
        <w:ind w:left="720"/>
        <w:rPr>
          <w:rFonts w:ascii="Times New Roman" w:hAnsi="Times New Roman" w:cs="Times New Roman"/>
          <w:sz w:val="24"/>
          <w:szCs w:val="24"/>
        </w:rPr>
      </w:pPr>
    </w:p>
    <w:p w14:paraId="0C70C8FA" w14:textId="0E4E21A3" w:rsidR="00176379" w:rsidRPr="00176379" w:rsidRDefault="00176379" w:rsidP="00176379">
      <w:pPr>
        <w:spacing w:after="0"/>
        <w:ind w:left="720"/>
        <w:rPr>
          <w:rFonts w:ascii="Times New Roman" w:hAnsi="Times New Roman" w:cs="Times New Roman"/>
          <w:b/>
          <w:bCs/>
          <w:sz w:val="24"/>
          <w:szCs w:val="24"/>
        </w:rPr>
      </w:pPr>
      <w:r w:rsidRPr="00176379">
        <w:rPr>
          <w:rFonts w:ascii="Times New Roman" w:hAnsi="Times New Roman" w:cs="Times New Roman"/>
          <w:b/>
          <w:bCs/>
          <w:sz w:val="24"/>
          <w:szCs w:val="24"/>
        </w:rPr>
        <w:t>3.</w:t>
      </w:r>
      <w:proofErr w:type="gramStart"/>
      <w:r w:rsidRPr="00176379">
        <w:rPr>
          <w:rFonts w:ascii="Times New Roman" w:hAnsi="Times New Roman" w:cs="Times New Roman"/>
          <w:b/>
          <w:bCs/>
          <w:sz w:val="24"/>
          <w:szCs w:val="24"/>
        </w:rPr>
        <w:t>readOnlyBundle(</w:t>
      </w:r>
      <w:proofErr w:type="gramEnd"/>
      <w:r w:rsidRPr="00176379">
        <w:rPr>
          <w:rFonts w:ascii="Times New Roman" w:hAnsi="Times New Roman" w:cs="Times New Roman"/>
          <w:b/>
          <w:bCs/>
          <w:sz w:val="24"/>
          <w:szCs w:val="24"/>
        </w:rPr>
        <w:t>):</w:t>
      </w:r>
    </w:p>
    <w:p w14:paraId="03695D5B" w14:textId="77777777" w:rsidR="00176379" w:rsidRDefault="00176379" w:rsidP="00176379">
      <w:pPr>
        <w:spacing w:after="0"/>
        <w:ind w:left="720"/>
        <w:rPr>
          <w:rFonts w:ascii="Times New Roman" w:hAnsi="Times New Roman" w:cs="Times New Roman"/>
          <w:sz w:val="24"/>
          <w:szCs w:val="24"/>
        </w:rPr>
      </w:pPr>
    </w:p>
    <w:p w14:paraId="36BCDDBC" w14:textId="58B79074" w:rsidR="00176379" w:rsidRDefault="00176379" w:rsidP="00176379">
      <w:pPr>
        <w:spacing w:after="0"/>
        <w:ind w:left="720"/>
        <w:rPr>
          <w:rFonts w:ascii="Times New Roman" w:hAnsi="Times New Roman" w:cs="Times New Roman"/>
          <w:sz w:val="24"/>
          <w:szCs w:val="24"/>
        </w:rPr>
      </w:pPr>
      <w:r w:rsidRPr="00176379">
        <w:rPr>
          <w:rFonts w:ascii="Times New Roman" w:hAnsi="Times New Roman" w:cs="Times New Roman"/>
          <w:sz w:val="24"/>
          <w:szCs w:val="24"/>
        </w:rPr>
        <w:t xml:space="preserve">A </w:t>
      </w:r>
      <w:proofErr w:type="spellStart"/>
      <w:r w:rsidRPr="00176379">
        <w:rPr>
          <w:rFonts w:ascii="Times New Roman" w:hAnsi="Times New Roman" w:cs="Times New Roman"/>
          <w:sz w:val="24"/>
          <w:szCs w:val="24"/>
        </w:rPr>
        <w:t>ReadOnlyBundle</w:t>
      </w:r>
      <w:proofErr w:type="spellEnd"/>
      <w:r w:rsidRPr="00176379">
        <w:rPr>
          <w:rFonts w:ascii="Times New Roman" w:hAnsi="Times New Roman" w:cs="Times New Roman"/>
          <w:sz w:val="24"/>
          <w:szCs w:val="24"/>
        </w:rPr>
        <w:t xml:space="preserve"> is a special type of bundle that allows data retrieval but prevents modifications. It is used when you want to fetch data without the risk of accidentally changing it.</w:t>
      </w:r>
    </w:p>
    <w:p w14:paraId="10E11C87" w14:textId="77777777" w:rsidR="00176379" w:rsidRDefault="00176379" w:rsidP="00176379">
      <w:pPr>
        <w:spacing w:after="0"/>
        <w:ind w:left="720"/>
        <w:rPr>
          <w:rFonts w:ascii="Times New Roman" w:hAnsi="Times New Roman" w:cs="Times New Roman"/>
          <w:sz w:val="24"/>
          <w:szCs w:val="24"/>
        </w:rPr>
      </w:pPr>
    </w:p>
    <w:p w14:paraId="33400AAD" w14:textId="383D5788" w:rsidR="00176379" w:rsidRPr="00176379" w:rsidRDefault="00176379" w:rsidP="00176379">
      <w:pPr>
        <w:spacing w:after="0"/>
        <w:ind w:left="720"/>
        <w:rPr>
          <w:rFonts w:ascii="Times New Roman" w:hAnsi="Times New Roman" w:cs="Times New Roman"/>
          <w:b/>
          <w:bCs/>
          <w:sz w:val="24"/>
          <w:szCs w:val="24"/>
        </w:rPr>
      </w:pPr>
      <w:r w:rsidRPr="00176379">
        <w:rPr>
          <w:rFonts w:ascii="Times New Roman" w:hAnsi="Times New Roman" w:cs="Times New Roman"/>
          <w:b/>
          <w:bCs/>
          <w:sz w:val="24"/>
          <w:szCs w:val="24"/>
        </w:rPr>
        <w:t>4.</w:t>
      </w:r>
      <w:proofErr w:type="gramStart"/>
      <w:r w:rsidRPr="00176379">
        <w:rPr>
          <w:rFonts w:ascii="Times New Roman" w:hAnsi="Times New Roman" w:cs="Times New Roman"/>
          <w:b/>
          <w:bCs/>
          <w:sz w:val="24"/>
          <w:szCs w:val="24"/>
        </w:rPr>
        <w:t>copyBundle(</w:t>
      </w:r>
      <w:proofErr w:type="gramEnd"/>
      <w:r w:rsidRPr="00176379">
        <w:rPr>
          <w:rFonts w:ascii="Times New Roman" w:hAnsi="Times New Roman" w:cs="Times New Roman"/>
          <w:b/>
          <w:bCs/>
          <w:sz w:val="24"/>
          <w:szCs w:val="24"/>
        </w:rPr>
        <w:t>):</w:t>
      </w:r>
    </w:p>
    <w:p w14:paraId="3D38589D" w14:textId="77777777" w:rsidR="00176379" w:rsidRDefault="00176379" w:rsidP="00176379">
      <w:pPr>
        <w:spacing w:after="0"/>
        <w:ind w:left="720"/>
        <w:rPr>
          <w:rFonts w:ascii="Times New Roman" w:hAnsi="Times New Roman" w:cs="Times New Roman"/>
          <w:sz w:val="24"/>
          <w:szCs w:val="24"/>
        </w:rPr>
      </w:pPr>
    </w:p>
    <w:p w14:paraId="2FAC5D1E" w14:textId="53AB7B2C" w:rsidR="00176379" w:rsidRPr="00176379" w:rsidRDefault="00176379" w:rsidP="00176379">
      <w:pPr>
        <w:spacing w:after="0"/>
        <w:ind w:left="720"/>
        <w:rPr>
          <w:rFonts w:ascii="Times New Roman" w:hAnsi="Times New Roman" w:cs="Times New Roman"/>
          <w:sz w:val="24"/>
          <w:szCs w:val="24"/>
        </w:rPr>
      </w:pPr>
      <w:r w:rsidRPr="00176379">
        <w:rPr>
          <w:rFonts w:ascii="Times New Roman" w:hAnsi="Times New Roman" w:cs="Times New Roman"/>
          <w:sz w:val="24"/>
          <w:szCs w:val="24"/>
        </w:rPr>
        <w:t xml:space="preserve">The </w:t>
      </w:r>
      <w:proofErr w:type="spellStart"/>
      <w:proofErr w:type="gramStart"/>
      <w:r w:rsidRPr="00176379">
        <w:rPr>
          <w:rFonts w:ascii="Times New Roman" w:hAnsi="Times New Roman" w:cs="Times New Roman"/>
          <w:sz w:val="24"/>
          <w:szCs w:val="24"/>
        </w:rPr>
        <w:t>copyBundle</w:t>
      </w:r>
      <w:proofErr w:type="spellEnd"/>
      <w:r w:rsidRPr="00176379">
        <w:rPr>
          <w:rFonts w:ascii="Times New Roman" w:hAnsi="Times New Roman" w:cs="Times New Roman"/>
          <w:sz w:val="24"/>
          <w:szCs w:val="24"/>
        </w:rPr>
        <w:t>(</w:t>
      </w:r>
      <w:proofErr w:type="gramEnd"/>
      <w:r w:rsidRPr="00176379">
        <w:rPr>
          <w:rFonts w:ascii="Times New Roman" w:hAnsi="Times New Roman" w:cs="Times New Roman"/>
          <w:sz w:val="24"/>
          <w:szCs w:val="24"/>
        </w:rPr>
        <w:t xml:space="preserve">) method </w:t>
      </w:r>
      <w:r>
        <w:rPr>
          <w:rFonts w:ascii="Times New Roman" w:hAnsi="Times New Roman" w:cs="Times New Roman"/>
          <w:sz w:val="24"/>
          <w:szCs w:val="24"/>
        </w:rPr>
        <w:t xml:space="preserve">is to </w:t>
      </w:r>
      <w:proofErr w:type="gramStart"/>
      <w:r w:rsidRPr="00176379">
        <w:rPr>
          <w:rFonts w:ascii="Times New Roman" w:hAnsi="Times New Roman" w:cs="Times New Roman"/>
          <w:sz w:val="24"/>
          <w:szCs w:val="24"/>
        </w:rPr>
        <w:t>creates</w:t>
      </w:r>
      <w:proofErr w:type="gramEnd"/>
      <w:r w:rsidRPr="00176379">
        <w:rPr>
          <w:rFonts w:ascii="Times New Roman" w:hAnsi="Times New Roman" w:cs="Times New Roman"/>
          <w:sz w:val="24"/>
          <w:szCs w:val="24"/>
        </w:rPr>
        <w:t xml:space="preserve"> a duplicate (copy) of the current transaction bundle. This allows you to work with the same set of entity data in a separate transaction while maintaining its state.</w:t>
      </w:r>
    </w:p>
    <w:p w14:paraId="5F55E676" w14:textId="77777777" w:rsidR="00176379" w:rsidRPr="00176379" w:rsidRDefault="00176379" w:rsidP="00176379">
      <w:pPr>
        <w:spacing w:after="0"/>
        <w:ind w:left="720"/>
        <w:rPr>
          <w:rFonts w:ascii="Times New Roman" w:hAnsi="Times New Roman" w:cs="Times New Roman"/>
          <w:sz w:val="24"/>
          <w:szCs w:val="24"/>
        </w:rPr>
      </w:pPr>
    </w:p>
    <w:p w14:paraId="4AAB24D0" w14:textId="77777777" w:rsidR="009123C1" w:rsidRDefault="009123C1" w:rsidP="00FB03D5">
      <w:pPr>
        <w:spacing w:after="0"/>
        <w:rPr>
          <w:rFonts w:ascii="Times New Roman" w:hAnsi="Times New Roman" w:cs="Times New Roman"/>
          <w:b/>
          <w:bCs/>
          <w:sz w:val="24"/>
          <w:szCs w:val="24"/>
        </w:rPr>
      </w:pPr>
    </w:p>
    <w:p w14:paraId="3A76E5C8" w14:textId="042E4FBB" w:rsidR="00122F0C" w:rsidRDefault="00122F0C" w:rsidP="00F5048F">
      <w:pPr>
        <w:spacing w:after="0"/>
        <w:rPr>
          <w:rFonts w:ascii="Times New Roman" w:hAnsi="Times New Roman" w:cs="Times New Roman"/>
          <w:sz w:val="24"/>
          <w:szCs w:val="24"/>
        </w:rPr>
      </w:pPr>
    </w:p>
    <w:p w14:paraId="2F3A1DCF" w14:textId="77777777" w:rsidR="008E70F6" w:rsidRDefault="008E70F6" w:rsidP="00F5048F">
      <w:pPr>
        <w:spacing w:after="0"/>
        <w:rPr>
          <w:rFonts w:ascii="Times New Roman" w:hAnsi="Times New Roman" w:cs="Times New Roman"/>
          <w:b/>
          <w:bCs/>
          <w:sz w:val="24"/>
          <w:szCs w:val="24"/>
        </w:rPr>
      </w:pPr>
    </w:p>
    <w:p w14:paraId="3794428B" w14:textId="093AC8E8" w:rsidR="003A02DB" w:rsidRPr="00057FAB" w:rsidRDefault="003A02DB" w:rsidP="00F5048F">
      <w:pPr>
        <w:spacing w:after="0"/>
        <w:rPr>
          <w:rFonts w:ascii="Times New Roman" w:hAnsi="Times New Roman" w:cs="Times New Roman"/>
          <w:b/>
          <w:bCs/>
          <w:sz w:val="24"/>
          <w:szCs w:val="24"/>
        </w:rPr>
      </w:pPr>
      <w:r w:rsidRPr="00057FAB">
        <w:rPr>
          <w:rFonts w:ascii="Times New Roman" w:hAnsi="Times New Roman" w:cs="Times New Roman"/>
          <w:b/>
          <w:bCs/>
          <w:sz w:val="24"/>
          <w:szCs w:val="24"/>
        </w:rPr>
        <w:t>Contact:</w:t>
      </w:r>
    </w:p>
    <w:p w14:paraId="6631A19E" w14:textId="77777777" w:rsidR="003A02DB" w:rsidRDefault="003A02DB" w:rsidP="00F5048F">
      <w:pPr>
        <w:spacing w:after="0"/>
        <w:rPr>
          <w:rFonts w:ascii="Times New Roman" w:hAnsi="Times New Roman" w:cs="Times New Roman"/>
          <w:sz w:val="24"/>
          <w:szCs w:val="24"/>
        </w:rPr>
      </w:pPr>
    </w:p>
    <w:p w14:paraId="203A7759" w14:textId="1219E4E8" w:rsidR="003A02DB" w:rsidRDefault="003A02DB" w:rsidP="00F5048F">
      <w:pPr>
        <w:spacing w:after="0"/>
        <w:rPr>
          <w:rFonts w:ascii="Times New Roman" w:hAnsi="Times New Roman" w:cs="Times New Roman"/>
          <w:sz w:val="24"/>
          <w:szCs w:val="24"/>
        </w:rPr>
      </w:pPr>
      <w:r>
        <w:rPr>
          <w:rFonts w:ascii="Times New Roman" w:hAnsi="Times New Roman" w:cs="Times New Roman"/>
          <w:sz w:val="24"/>
          <w:szCs w:val="24"/>
        </w:rPr>
        <w:t>Contact is the person, company, vendor or place related to the claim. They are stored in Contact Manager.</w:t>
      </w:r>
    </w:p>
    <w:p w14:paraId="79DEFEEF" w14:textId="77777777" w:rsidR="003A02DB" w:rsidRDefault="003A02DB" w:rsidP="00F5048F">
      <w:pPr>
        <w:spacing w:after="0"/>
        <w:rPr>
          <w:rFonts w:ascii="Times New Roman" w:hAnsi="Times New Roman" w:cs="Times New Roman"/>
          <w:sz w:val="24"/>
          <w:szCs w:val="24"/>
        </w:rPr>
      </w:pPr>
    </w:p>
    <w:p w14:paraId="6CC11292" w14:textId="77777777" w:rsidR="00057FAB" w:rsidRDefault="00057FAB" w:rsidP="00F5048F">
      <w:pPr>
        <w:spacing w:after="0"/>
        <w:rPr>
          <w:rFonts w:ascii="Times New Roman" w:hAnsi="Times New Roman" w:cs="Times New Roman"/>
          <w:sz w:val="24"/>
          <w:szCs w:val="24"/>
        </w:rPr>
      </w:pPr>
    </w:p>
    <w:p w14:paraId="7B37D2D3" w14:textId="51E76520" w:rsidR="00057FAB" w:rsidRDefault="00057FAB" w:rsidP="00F5048F">
      <w:pPr>
        <w:spacing w:after="0"/>
        <w:rPr>
          <w:rFonts w:ascii="Times New Roman" w:hAnsi="Times New Roman" w:cs="Times New Roman"/>
          <w:b/>
          <w:bCs/>
          <w:sz w:val="24"/>
          <w:szCs w:val="24"/>
        </w:rPr>
      </w:pPr>
      <w:r w:rsidRPr="00057FAB">
        <w:rPr>
          <w:rFonts w:ascii="Times New Roman" w:hAnsi="Times New Roman" w:cs="Times New Roman"/>
          <w:b/>
          <w:bCs/>
          <w:sz w:val="24"/>
          <w:szCs w:val="24"/>
        </w:rPr>
        <w:t>Adjudication:</w:t>
      </w:r>
    </w:p>
    <w:p w14:paraId="1601FED1" w14:textId="77777777" w:rsidR="004602C7" w:rsidRPr="00057FAB" w:rsidRDefault="004602C7" w:rsidP="00F5048F">
      <w:pPr>
        <w:spacing w:after="0"/>
        <w:rPr>
          <w:rFonts w:ascii="Times New Roman" w:hAnsi="Times New Roman" w:cs="Times New Roman"/>
          <w:b/>
          <w:bCs/>
          <w:sz w:val="24"/>
          <w:szCs w:val="24"/>
        </w:rPr>
      </w:pPr>
    </w:p>
    <w:p w14:paraId="0DF188A8" w14:textId="2834BDB0" w:rsidR="00057FAB" w:rsidRDefault="00057FAB" w:rsidP="00F5048F">
      <w:pPr>
        <w:spacing w:after="0"/>
        <w:rPr>
          <w:rFonts w:ascii="Times New Roman" w:hAnsi="Times New Roman" w:cs="Times New Roman"/>
          <w:sz w:val="24"/>
          <w:szCs w:val="24"/>
        </w:rPr>
      </w:pPr>
      <w:r>
        <w:rPr>
          <w:rFonts w:ascii="Times New Roman" w:hAnsi="Times New Roman" w:cs="Times New Roman"/>
          <w:sz w:val="24"/>
          <w:szCs w:val="24"/>
        </w:rPr>
        <w:t>Adjudication is the process of determining if the claim will be paid, and if so, how much you are going to pay. It includes everything from when the claim is first reported, to issuing the final payment and closing the claim.</w:t>
      </w:r>
    </w:p>
    <w:p w14:paraId="630BFD79" w14:textId="77777777" w:rsidR="008E70F6" w:rsidRDefault="008E70F6" w:rsidP="00F5048F">
      <w:pPr>
        <w:spacing w:after="0"/>
        <w:rPr>
          <w:rFonts w:ascii="Times New Roman" w:hAnsi="Times New Roman" w:cs="Times New Roman"/>
          <w:sz w:val="24"/>
          <w:szCs w:val="24"/>
        </w:rPr>
      </w:pPr>
    </w:p>
    <w:p w14:paraId="7741EB12" w14:textId="60E28E60" w:rsidR="009B1519" w:rsidRPr="009B1519" w:rsidRDefault="009B1519" w:rsidP="00F5048F">
      <w:pPr>
        <w:spacing w:after="0"/>
        <w:rPr>
          <w:rFonts w:ascii="Times New Roman" w:hAnsi="Times New Roman" w:cs="Times New Roman"/>
          <w:b/>
          <w:bCs/>
          <w:sz w:val="24"/>
          <w:szCs w:val="24"/>
        </w:rPr>
      </w:pPr>
      <w:r w:rsidRPr="009B1519">
        <w:rPr>
          <w:rFonts w:ascii="Times New Roman" w:hAnsi="Times New Roman" w:cs="Times New Roman"/>
          <w:b/>
          <w:bCs/>
          <w:sz w:val="24"/>
          <w:szCs w:val="24"/>
        </w:rPr>
        <w:t>Inbound invoice:</w:t>
      </w:r>
    </w:p>
    <w:p w14:paraId="4A4FB2BE" w14:textId="052641CC" w:rsidR="009B1519" w:rsidRDefault="009B1519" w:rsidP="00F5048F">
      <w:pPr>
        <w:spacing w:after="0"/>
        <w:rPr>
          <w:rFonts w:ascii="Times New Roman" w:hAnsi="Times New Roman" w:cs="Times New Roman"/>
          <w:sz w:val="24"/>
          <w:szCs w:val="24"/>
        </w:rPr>
      </w:pPr>
      <w:r w:rsidRPr="009B1519">
        <w:rPr>
          <w:rFonts w:ascii="Times New Roman" w:hAnsi="Times New Roman" w:cs="Times New Roman"/>
          <w:sz w:val="24"/>
          <w:szCs w:val="24"/>
        </w:rPr>
        <w:t xml:space="preserve">An </w:t>
      </w:r>
      <w:r w:rsidRPr="009B1519">
        <w:rPr>
          <w:rFonts w:ascii="Times New Roman" w:hAnsi="Times New Roman" w:cs="Times New Roman"/>
          <w:b/>
          <w:bCs/>
          <w:sz w:val="24"/>
          <w:szCs w:val="24"/>
        </w:rPr>
        <w:t>inbound invoice</w:t>
      </w:r>
      <w:r w:rsidRPr="009B1519">
        <w:rPr>
          <w:rFonts w:ascii="Times New Roman" w:hAnsi="Times New Roman" w:cs="Times New Roman"/>
          <w:sz w:val="24"/>
          <w:szCs w:val="24"/>
        </w:rPr>
        <w:t xml:space="preserve"> is a bill that your company </w:t>
      </w:r>
      <w:r w:rsidRPr="009B1519">
        <w:rPr>
          <w:rFonts w:ascii="Times New Roman" w:hAnsi="Times New Roman" w:cs="Times New Roman"/>
          <w:b/>
          <w:bCs/>
          <w:sz w:val="24"/>
          <w:szCs w:val="24"/>
        </w:rPr>
        <w:t>receives</w:t>
      </w:r>
      <w:r w:rsidRPr="009B1519">
        <w:rPr>
          <w:rFonts w:ascii="Times New Roman" w:hAnsi="Times New Roman" w:cs="Times New Roman"/>
          <w:sz w:val="24"/>
          <w:szCs w:val="24"/>
        </w:rPr>
        <w:t xml:space="preserve"> from </w:t>
      </w:r>
      <w:r w:rsidRPr="009B1519">
        <w:rPr>
          <w:rFonts w:ascii="Times New Roman" w:hAnsi="Times New Roman" w:cs="Times New Roman"/>
          <w:b/>
          <w:bCs/>
          <w:sz w:val="24"/>
          <w:szCs w:val="24"/>
        </w:rPr>
        <w:t>someone else</w:t>
      </w:r>
      <w:r w:rsidRPr="009B1519">
        <w:rPr>
          <w:rFonts w:ascii="Times New Roman" w:hAnsi="Times New Roman" w:cs="Times New Roman"/>
          <w:sz w:val="24"/>
          <w:szCs w:val="24"/>
        </w:rPr>
        <w:t xml:space="preserve"> (usually a vendor, repair shop, law firm, or third party).</w:t>
      </w:r>
    </w:p>
    <w:p w14:paraId="02B37A3B" w14:textId="77777777" w:rsidR="009B1519" w:rsidRDefault="009B1519" w:rsidP="00F5048F">
      <w:pPr>
        <w:spacing w:after="0"/>
        <w:rPr>
          <w:rFonts w:ascii="Times New Roman" w:hAnsi="Times New Roman" w:cs="Times New Roman"/>
          <w:sz w:val="24"/>
          <w:szCs w:val="24"/>
        </w:rPr>
      </w:pPr>
    </w:p>
    <w:p w14:paraId="39BB7B6F" w14:textId="78B93C5F" w:rsidR="009B1519" w:rsidRDefault="009B1519" w:rsidP="00F5048F">
      <w:pPr>
        <w:spacing w:after="0"/>
        <w:rPr>
          <w:rFonts w:ascii="Times New Roman" w:hAnsi="Times New Roman" w:cs="Times New Roman"/>
          <w:sz w:val="24"/>
          <w:szCs w:val="24"/>
        </w:rPr>
      </w:pPr>
      <w:r w:rsidRPr="009B1519">
        <w:rPr>
          <w:rFonts w:ascii="Times New Roman" w:hAnsi="Times New Roman" w:cs="Times New Roman"/>
          <w:sz w:val="24"/>
          <w:szCs w:val="24"/>
        </w:rPr>
        <w:t>A body shop sends an invoice for repairing a claimant’s car.</w:t>
      </w:r>
    </w:p>
    <w:p w14:paraId="5AD26848" w14:textId="77777777" w:rsidR="009B1519" w:rsidRDefault="009B1519" w:rsidP="00F5048F">
      <w:pPr>
        <w:spacing w:after="0"/>
        <w:rPr>
          <w:rFonts w:ascii="Times New Roman" w:hAnsi="Times New Roman" w:cs="Times New Roman"/>
          <w:sz w:val="24"/>
          <w:szCs w:val="24"/>
        </w:rPr>
      </w:pPr>
    </w:p>
    <w:p w14:paraId="33CB9DBD" w14:textId="344E1C2C" w:rsidR="009B1519" w:rsidRPr="009B1519" w:rsidRDefault="009B1519" w:rsidP="00F5048F">
      <w:pPr>
        <w:spacing w:after="0"/>
        <w:rPr>
          <w:rFonts w:ascii="Times New Roman" w:hAnsi="Times New Roman" w:cs="Times New Roman"/>
          <w:b/>
          <w:bCs/>
          <w:sz w:val="24"/>
          <w:szCs w:val="24"/>
        </w:rPr>
      </w:pPr>
      <w:r w:rsidRPr="009B1519">
        <w:rPr>
          <w:rFonts w:ascii="Times New Roman" w:hAnsi="Times New Roman" w:cs="Times New Roman"/>
          <w:b/>
          <w:bCs/>
          <w:sz w:val="24"/>
          <w:szCs w:val="24"/>
        </w:rPr>
        <w:t>Outbound invoice:</w:t>
      </w:r>
    </w:p>
    <w:p w14:paraId="72DA66A4" w14:textId="45D608D3" w:rsidR="009B1519" w:rsidRDefault="009B1519" w:rsidP="00F5048F">
      <w:pPr>
        <w:spacing w:after="0"/>
        <w:rPr>
          <w:rFonts w:ascii="Times New Roman" w:hAnsi="Times New Roman" w:cs="Times New Roman"/>
          <w:sz w:val="24"/>
          <w:szCs w:val="24"/>
        </w:rPr>
      </w:pPr>
      <w:r w:rsidRPr="009B1519">
        <w:rPr>
          <w:rFonts w:ascii="Times New Roman" w:hAnsi="Times New Roman" w:cs="Times New Roman"/>
          <w:sz w:val="24"/>
          <w:szCs w:val="24"/>
        </w:rPr>
        <w:t xml:space="preserve">An </w:t>
      </w:r>
      <w:r w:rsidRPr="009B1519">
        <w:rPr>
          <w:rFonts w:ascii="Times New Roman" w:hAnsi="Times New Roman" w:cs="Times New Roman"/>
          <w:b/>
          <w:bCs/>
          <w:sz w:val="24"/>
          <w:szCs w:val="24"/>
        </w:rPr>
        <w:t>outbound invoice</w:t>
      </w:r>
      <w:r w:rsidRPr="009B1519">
        <w:rPr>
          <w:rFonts w:ascii="Times New Roman" w:hAnsi="Times New Roman" w:cs="Times New Roman"/>
          <w:sz w:val="24"/>
          <w:szCs w:val="24"/>
        </w:rPr>
        <w:t xml:space="preserve"> is a bill that your company </w:t>
      </w:r>
      <w:r w:rsidRPr="009B1519">
        <w:rPr>
          <w:rFonts w:ascii="Times New Roman" w:hAnsi="Times New Roman" w:cs="Times New Roman"/>
          <w:b/>
          <w:bCs/>
          <w:sz w:val="24"/>
          <w:szCs w:val="24"/>
        </w:rPr>
        <w:t>sends</w:t>
      </w:r>
      <w:r w:rsidRPr="009B1519">
        <w:rPr>
          <w:rFonts w:ascii="Times New Roman" w:hAnsi="Times New Roman" w:cs="Times New Roman"/>
          <w:sz w:val="24"/>
          <w:szCs w:val="24"/>
        </w:rPr>
        <w:t xml:space="preserve"> to </w:t>
      </w:r>
      <w:r w:rsidRPr="009B1519">
        <w:rPr>
          <w:rFonts w:ascii="Times New Roman" w:hAnsi="Times New Roman" w:cs="Times New Roman"/>
          <w:b/>
          <w:bCs/>
          <w:sz w:val="24"/>
          <w:szCs w:val="24"/>
        </w:rPr>
        <w:t>someone else</w:t>
      </w:r>
      <w:r w:rsidRPr="009B1519">
        <w:rPr>
          <w:rFonts w:ascii="Times New Roman" w:hAnsi="Times New Roman" w:cs="Times New Roman"/>
          <w:sz w:val="24"/>
          <w:szCs w:val="24"/>
        </w:rPr>
        <w:t xml:space="preserve"> (usually a client, customer, or another business unit).</w:t>
      </w:r>
    </w:p>
    <w:p w14:paraId="6523EBF8" w14:textId="77777777" w:rsidR="009B1519" w:rsidRDefault="009B1519" w:rsidP="00F5048F">
      <w:pPr>
        <w:spacing w:after="0"/>
        <w:rPr>
          <w:rFonts w:ascii="Times New Roman" w:hAnsi="Times New Roman" w:cs="Times New Roman"/>
          <w:sz w:val="24"/>
          <w:szCs w:val="24"/>
        </w:rPr>
      </w:pPr>
    </w:p>
    <w:p w14:paraId="2A735ADE" w14:textId="23448094" w:rsidR="009B1519" w:rsidRDefault="009B1519" w:rsidP="00F5048F">
      <w:pPr>
        <w:spacing w:after="0"/>
        <w:rPr>
          <w:rFonts w:ascii="Times New Roman" w:hAnsi="Times New Roman" w:cs="Times New Roman"/>
          <w:sz w:val="24"/>
          <w:szCs w:val="24"/>
        </w:rPr>
      </w:pPr>
      <w:r w:rsidRPr="009B1519">
        <w:rPr>
          <w:rFonts w:ascii="Times New Roman" w:hAnsi="Times New Roman" w:cs="Times New Roman"/>
          <w:sz w:val="24"/>
          <w:szCs w:val="24"/>
        </w:rPr>
        <w:t>You (an insurer or TPA) send an invoice to a reinsurer or policyholder for reimbursement.</w:t>
      </w:r>
    </w:p>
    <w:p w14:paraId="2797AA2A" w14:textId="77777777" w:rsidR="00B772EF" w:rsidRDefault="00B772EF" w:rsidP="00FB03D5">
      <w:pPr>
        <w:spacing w:after="0"/>
        <w:rPr>
          <w:rFonts w:ascii="Times New Roman" w:hAnsi="Times New Roman" w:cs="Times New Roman"/>
          <w:b/>
          <w:bCs/>
          <w:sz w:val="24"/>
          <w:szCs w:val="24"/>
        </w:rPr>
      </w:pPr>
    </w:p>
    <w:p w14:paraId="29F1C019" w14:textId="3A63393B" w:rsidR="00B772EF" w:rsidRPr="00B772EF" w:rsidRDefault="00B772EF" w:rsidP="00FB03D5">
      <w:pPr>
        <w:spacing w:after="0"/>
        <w:rPr>
          <w:rFonts w:ascii="Times New Roman" w:hAnsi="Times New Roman" w:cs="Times New Roman"/>
          <w:b/>
          <w:bCs/>
          <w:sz w:val="24"/>
          <w:szCs w:val="24"/>
        </w:rPr>
      </w:pPr>
      <w:r>
        <w:rPr>
          <w:rFonts w:ascii="Times New Roman" w:hAnsi="Times New Roman" w:cs="Times New Roman"/>
          <w:b/>
          <w:bCs/>
          <w:sz w:val="24"/>
          <w:szCs w:val="24"/>
        </w:rPr>
        <w:tab/>
      </w:r>
    </w:p>
    <w:p w14:paraId="57718131" w14:textId="77777777" w:rsidR="00B772EF" w:rsidRDefault="00B772EF" w:rsidP="00FB03D5">
      <w:pPr>
        <w:spacing w:after="0"/>
        <w:rPr>
          <w:rFonts w:ascii="Times New Roman" w:hAnsi="Times New Roman" w:cs="Times New Roman"/>
          <w:sz w:val="24"/>
          <w:szCs w:val="24"/>
        </w:rPr>
      </w:pPr>
    </w:p>
    <w:p w14:paraId="133A2E01" w14:textId="77777777" w:rsidR="0074217A" w:rsidRPr="0074217A" w:rsidRDefault="0074217A" w:rsidP="0074217A">
      <w:pPr>
        <w:spacing w:after="0"/>
        <w:rPr>
          <w:rFonts w:ascii="Times New Roman" w:hAnsi="Times New Roman" w:cs="Times New Roman"/>
          <w:sz w:val="24"/>
          <w:szCs w:val="24"/>
        </w:rPr>
      </w:pPr>
    </w:p>
    <w:p w14:paraId="59B7B28C" w14:textId="1896B82F" w:rsidR="0074217A" w:rsidRPr="00FC0196" w:rsidRDefault="0074217A" w:rsidP="00FC0196">
      <w:pPr>
        <w:ind w:left="720"/>
        <w:rPr>
          <w:rFonts w:ascii="Times New Roman" w:hAnsi="Times New Roman" w:cs="Times New Roman"/>
          <w:sz w:val="24"/>
          <w:szCs w:val="24"/>
        </w:rPr>
      </w:pPr>
    </w:p>
    <w:p w14:paraId="71EDB6DE" w14:textId="4C922346" w:rsidR="00FC0196" w:rsidRDefault="00FC0196" w:rsidP="00F81D30">
      <w:pPr>
        <w:rPr>
          <w:rFonts w:ascii="Times New Roman" w:hAnsi="Times New Roman" w:cs="Times New Roman"/>
          <w:sz w:val="24"/>
          <w:szCs w:val="24"/>
        </w:rPr>
      </w:pPr>
    </w:p>
    <w:p w14:paraId="1E41E7AE" w14:textId="6161D188" w:rsidR="00F81D30" w:rsidRPr="00F81D30" w:rsidRDefault="00F81D30" w:rsidP="00F81D30">
      <w:pPr>
        <w:rPr>
          <w:rFonts w:ascii="Times New Roman" w:hAnsi="Times New Roman" w:cs="Times New Roman"/>
          <w:sz w:val="24"/>
          <w:szCs w:val="24"/>
        </w:rPr>
      </w:pPr>
      <w:r>
        <w:rPr>
          <w:rFonts w:ascii="Times New Roman" w:hAnsi="Times New Roman" w:cs="Times New Roman"/>
          <w:sz w:val="24"/>
          <w:szCs w:val="24"/>
        </w:rPr>
        <w:tab/>
      </w:r>
    </w:p>
    <w:p w14:paraId="3A84FB55" w14:textId="376FE085" w:rsidR="00B23276" w:rsidRDefault="00B23276" w:rsidP="005E1367">
      <w:pPr>
        <w:rPr>
          <w:rFonts w:ascii="Times New Roman" w:hAnsi="Times New Roman" w:cs="Times New Roman"/>
          <w:sz w:val="24"/>
          <w:szCs w:val="24"/>
        </w:rPr>
      </w:pPr>
    </w:p>
    <w:p w14:paraId="6CDA90E4" w14:textId="17F5611C" w:rsidR="00B23276" w:rsidRPr="005E1367" w:rsidRDefault="00B23276" w:rsidP="005E1367">
      <w:pPr>
        <w:rPr>
          <w:rFonts w:ascii="Times New Roman" w:hAnsi="Times New Roman" w:cs="Times New Roman"/>
          <w:sz w:val="24"/>
          <w:szCs w:val="24"/>
        </w:rPr>
      </w:pPr>
      <w:r>
        <w:rPr>
          <w:rFonts w:ascii="Times New Roman" w:hAnsi="Times New Roman" w:cs="Times New Roman"/>
          <w:sz w:val="24"/>
          <w:szCs w:val="24"/>
        </w:rPr>
        <w:tab/>
      </w:r>
    </w:p>
    <w:p w14:paraId="3A60B2CD" w14:textId="77777777" w:rsidR="00AC0A21" w:rsidRPr="00AC0A21" w:rsidRDefault="00AC0A21">
      <w:pPr>
        <w:rPr>
          <w:rFonts w:ascii="Times New Roman" w:hAnsi="Times New Roman" w:cs="Times New Roman"/>
          <w:sz w:val="24"/>
          <w:szCs w:val="24"/>
        </w:rPr>
      </w:pPr>
    </w:p>
    <w:p w14:paraId="663A3E96" w14:textId="77777777" w:rsidR="00AC0A21" w:rsidRDefault="00AC0A21"/>
    <w:sectPr w:rsidR="00AC0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A4CCE"/>
    <w:multiLevelType w:val="hybridMultilevel"/>
    <w:tmpl w:val="A1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C00EC"/>
    <w:multiLevelType w:val="hybridMultilevel"/>
    <w:tmpl w:val="10088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A36BE1"/>
    <w:multiLevelType w:val="multilevel"/>
    <w:tmpl w:val="E66C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947CD"/>
    <w:multiLevelType w:val="multilevel"/>
    <w:tmpl w:val="A79CC0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56706FA"/>
    <w:multiLevelType w:val="hybridMultilevel"/>
    <w:tmpl w:val="B324D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155D65"/>
    <w:multiLevelType w:val="multilevel"/>
    <w:tmpl w:val="879267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D077E21"/>
    <w:multiLevelType w:val="hybridMultilevel"/>
    <w:tmpl w:val="FB7A3E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425DB7"/>
    <w:multiLevelType w:val="multilevel"/>
    <w:tmpl w:val="DE18C6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5F8775F9"/>
    <w:multiLevelType w:val="multilevel"/>
    <w:tmpl w:val="57A0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661D39"/>
    <w:multiLevelType w:val="hybridMultilevel"/>
    <w:tmpl w:val="318E77D6"/>
    <w:lvl w:ilvl="0" w:tplc="04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335155388">
    <w:abstractNumId w:val="6"/>
  </w:num>
  <w:num w:numId="2" w16cid:durableId="1445617897">
    <w:abstractNumId w:val="1"/>
  </w:num>
  <w:num w:numId="3" w16cid:durableId="1297641805">
    <w:abstractNumId w:val="2"/>
  </w:num>
  <w:num w:numId="4" w16cid:durableId="1278415597">
    <w:abstractNumId w:val="8"/>
  </w:num>
  <w:num w:numId="5" w16cid:durableId="1444229730">
    <w:abstractNumId w:val="9"/>
  </w:num>
  <w:num w:numId="6" w16cid:durableId="1407535933">
    <w:abstractNumId w:val="7"/>
  </w:num>
  <w:num w:numId="7" w16cid:durableId="1148130774">
    <w:abstractNumId w:val="3"/>
  </w:num>
  <w:num w:numId="8" w16cid:durableId="1170829310">
    <w:abstractNumId w:val="5"/>
  </w:num>
  <w:num w:numId="9" w16cid:durableId="16008594">
    <w:abstractNumId w:val="4"/>
  </w:num>
  <w:num w:numId="10" w16cid:durableId="69122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21"/>
    <w:rsid w:val="00032D07"/>
    <w:rsid w:val="000466CD"/>
    <w:rsid w:val="00057FAB"/>
    <w:rsid w:val="00070DD7"/>
    <w:rsid w:val="000734BB"/>
    <w:rsid w:val="000E3459"/>
    <w:rsid w:val="000E74FE"/>
    <w:rsid w:val="001048FB"/>
    <w:rsid w:val="00122F0C"/>
    <w:rsid w:val="001369E1"/>
    <w:rsid w:val="00176379"/>
    <w:rsid w:val="001A2517"/>
    <w:rsid w:val="001E1B16"/>
    <w:rsid w:val="00202D79"/>
    <w:rsid w:val="00210801"/>
    <w:rsid w:val="00325D32"/>
    <w:rsid w:val="003A02DB"/>
    <w:rsid w:val="0040052F"/>
    <w:rsid w:val="00443B07"/>
    <w:rsid w:val="00455AC8"/>
    <w:rsid w:val="00457B15"/>
    <w:rsid w:val="004602C7"/>
    <w:rsid w:val="005E1367"/>
    <w:rsid w:val="00604235"/>
    <w:rsid w:val="006215E6"/>
    <w:rsid w:val="006642CE"/>
    <w:rsid w:val="006B2B7B"/>
    <w:rsid w:val="00715937"/>
    <w:rsid w:val="0074217A"/>
    <w:rsid w:val="00844829"/>
    <w:rsid w:val="00856854"/>
    <w:rsid w:val="008E4EE9"/>
    <w:rsid w:val="008E70F6"/>
    <w:rsid w:val="009123C1"/>
    <w:rsid w:val="009378CD"/>
    <w:rsid w:val="009B1519"/>
    <w:rsid w:val="009F5CB5"/>
    <w:rsid w:val="00A71A55"/>
    <w:rsid w:val="00AC0A21"/>
    <w:rsid w:val="00B23276"/>
    <w:rsid w:val="00B23F28"/>
    <w:rsid w:val="00B46C1D"/>
    <w:rsid w:val="00B772EF"/>
    <w:rsid w:val="00BB0A0E"/>
    <w:rsid w:val="00BD36CD"/>
    <w:rsid w:val="00C04EC4"/>
    <w:rsid w:val="00C96DDD"/>
    <w:rsid w:val="00DB1FDD"/>
    <w:rsid w:val="00DC6B53"/>
    <w:rsid w:val="00E47311"/>
    <w:rsid w:val="00EC44A0"/>
    <w:rsid w:val="00EC5692"/>
    <w:rsid w:val="00EF3825"/>
    <w:rsid w:val="00F10A7D"/>
    <w:rsid w:val="00F34F41"/>
    <w:rsid w:val="00F5048F"/>
    <w:rsid w:val="00F81D30"/>
    <w:rsid w:val="00FB03D5"/>
    <w:rsid w:val="00FC0196"/>
    <w:rsid w:val="00FE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2893"/>
  <w15:chartTrackingRefBased/>
  <w15:docId w15:val="{B04345F0-C022-4197-8C3E-84251647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A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A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A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A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A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A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A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A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A21"/>
    <w:rPr>
      <w:rFonts w:eastAsiaTheme="majorEastAsia" w:cstheme="majorBidi"/>
      <w:color w:val="272727" w:themeColor="text1" w:themeTint="D8"/>
    </w:rPr>
  </w:style>
  <w:style w:type="paragraph" w:styleId="Title">
    <w:name w:val="Title"/>
    <w:basedOn w:val="Normal"/>
    <w:next w:val="Normal"/>
    <w:link w:val="TitleChar"/>
    <w:uiPriority w:val="10"/>
    <w:qFormat/>
    <w:rsid w:val="00AC0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A21"/>
    <w:pPr>
      <w:spacing w:before="160"/>
      <w:jc w:val="center"/>
    </w:pPr>
    <w:rPr>
      <w:i/>
      <w:iCs/>
      <w:color w:val="404040" w:themeColor="text1" w:themeTint="BF"/>
    </w:rPr>
  </w:style>
  <w:style w:type="character" w:customStyle="1" w:styleId="QuoteChar">
    <w:name w:val="Quote Char"/>
    <w:basedOn w:val="DefaultParagraphFont"/>
    <w:link w:val="Quote"/>
    <w:uiPriority w:val="29"/>
    <w:rsid w:val="00AC0A21"/>
    <w:rPr>
      <w:i/>
      <w:iCs/>
      <w:color w:val="404040" w:themeColor="text1" w:themeTint="BF"/>
    </w:rPr>
  </w:style>
  <w:style w:type="paragraph" w:styleId="ListParagraph">
    <w:name w:val="List Paragraph"/>
    <w:basedOn w:val="Normal"/>
    <w:uiPriority w:val="34"/>
    <w:qFormat/>
    <w:rsid w:val="00AC0A21"/>
    <w:pPr>
      <w:ind w:left="720"/>
      <w:contextualSpacing/>
    </w:pPr>
  </w:style>
  <w:style w:type="character" w:styleId="IntenseEmphasis">
    <w:name w:val="Intense Emphasis"/>
    <w:basedOn w:val="DefaultParagraphFont"/>
    <w:uiPriority w:val="21"/>
    <w:qFormat/>
    <w:rsid w:val="00AC0A21"/>
    <w:rPr>
      <w:i/>
      <w:iCs/>
      <w:color w:val="0F4761" w:themeColor="accent1" w:themeShade="BF"/>
    </w:rPr>
  </w:style>
  <w:style w:type="paragraph" w:styleId="IntenseQuote">
    <w:name w:val="Intense Quote"/>
    <w:basedOn w:val="Normal"/>
    <w:next w:val="Normal"/>
    <w:link w:val="IntenseQuoteChar"/>
    <w:uiPriority w:val="30"/>
    <w:qFormat/>
    <w:rsid w:val="00AC0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A21"/>
    <w:rPr>
      <w:i/>
      <w:iCs/>
      <w:color w:val="0F4761" w:themeColor="accent1" w:themeShade="BF"/>
    </w:rPr>
  </w:style>
  <w:style w:type="character" w:styleId="IntenseReference">
    <w:name w:val="Intense Reference"/>
    <w:basedOn w:val="DefaultParagraphFont"/>
    <w:uiPriority w:val="32"/>
    <w:qFormat/>
    <w:rsid w:val="00AC0A21"/>
    <w:rPr>
      <w:b/>
      <w:bCs/>
      <w:smallCaps/>
      <w:color w:val="0F4761" w:themeColor="accent1" w:themeShade="BF"/>
      <w:spacing w:val="5"/>
    </w:rPr>
  </w:style>
  <w:style w:type="paragraph" w:styleId="NormalWeb">
    <w:name w:val="Normal (Web)"/>
    <w:basedOn w:val="Normal"/>
    <w:uiPriority w:val="99"/>
    <w:semiHidden/>
    <w:unhideWhenUsed/>
    <w:rsid w:val="00F81D30"/>
    <w:rPr>
      <w:rFonts w:ascii="Times New Roman" w:hAnsi="Times New Roman" w:cs="Times New Roman"/>
      <w:sz w:val="24"/>
      <w:szCs w:val="24"/>
    </w:rPr>
  </w:style>
  <w:style w:type="character" w:styleId="Strong">
    <w:name w:val="Strong"/>
    <w:basedOn w:val="DefaultParagraphFont"/>
    <w:uiPriority w:val="22"/>
    <w:qFormat/>
    <w:rsid w:val="00DC6B53"/>
    <w:rPr>
      <w:b/>
      <w:bCs/>
    </w:rPr>
  </w:style>
  <w:style w:type="character" w:styleId="HTMLCode">
    <w:name w:val="HTML Code"/>
    <w:basedOn w:val="DefaultParagraphFont"/>
    <w:uiPriority w:val="99"/>
    <w:semiHidden/>
    <w:unhideWhenUsed/>
    <w:rsid w:val="00DC6B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5075">
      <w:bodyDiv w:val="1"/>
      <w:marLeft w:val="0"/>
      <w:marRight w:val="0"/>
      <w:marTop w:val="0"/>
      <w:marBottom w:val="0"/>
      <w:divBdr>
        <w:top w:val="none" w:sz="0" w:space="0" w:color="auto"/>
        <w:left w:val="none" w:sz="0" w:space="0" w:color="auto"/>
        <w:bottom w:val="none" w:sz="0" w:space="0" w:color="auto"/>
        <w:right w:val="none" w:sz="0" w:space="0" w:color="auto"/>
      </w:divBdr>
    </w:div>
    <w:div w:id="339966791">
      <w:bodyDiv w:val="1"/>
      <w:marLeft w:val="0"/>
      <w:marRight w:val="0"/>
      <w:marTop w:val="0"/>
      <w:marBottom w:val="0"/>
      <w:divBdr>
        <w:top w:val="none" w:sz="0" w:space="0" w:color="auto"/>
        <w:left w:val="none" w:sz="0" w:space="0" w:color="auto"/>
        <w:bottom w:val="none" w:sz="0" w:space="0" w:color="auto"/>
        <w:right w:val="none" w:sz="0" w:space="0" w:color="auto"/>
      </w:divBdr>
    </w:div>
    <w:div w:id="396783930">
      <w:bodyDiv w:val="1"/>
      <w:marLeft w:val="0"/>
      <w:marRight w:val="0"/>
      <w:marTop w:val="0"/>
      <w:marBottom w:val="0"/>
      <w:divBdr>
        <w:top w:val="none" w:sz="0" w:space="0" w:color="auto"/>
        <w:left w:val="none" w:sz="0" w:space="0" w:color="auto"/>
        <w:bottom w:val="none" w:sz="0" w:space="0" w:color="auto"/>
        <w:right w:val="none" w:sz="0" w:space="0" w:color="auto"/>
      </w:divBdr>
    </w:div>
    <w:div w:id="409810405">
      <w:bodyDiv w:val="1"/>
      <w:marLeft w:val="0"/>
      <w:marRight w:val="0"/>
      <w:marTop w:val="0"/>
      <w:marBottom w:val="0"/>
      <w:divBdr>
        <w:top w:val="none" w:sz="0" w:space="0" w:color="auto"/>
        <w:left w:val="none" w:sz="0" w:space="0" w:color="auto"/>
        <w:bottom w:val="none" w:sz="0" w:space="0" w:color="auto"/>
        <w:right w:val="none" w:sz="0" w:space="0" w:color="auto"/>
      </w:divBdr>
    </w:div>
    <w:div w:id="662516055">
      <w:bodyDiv w:val="1"/>
      <w:marLeft w:val="0"/>
      <w:marRight w:val="0"/>
      <w:marTop w:val="0"/>
      <w:marBottom w:val="0"/>
      <w:divBdr>
        <w:top w:val="none" w:sz="0" w:space="0" w:color="auto"/>
        <w:left w:val="none" w:sz="0" w:space="0" w:color="auto"/>
        <w:bottom w:val="none" w:sz="0" w:space="0" w:color="auto"/>
        <w:right w:val="none" w:sz="0" w:space="0" w:color="auto"/>
      </w:divBdr>
    </w:div>
    <w:div w:id="918710015">
      <w:bodyDiv w:val="1"/>
      <w:marLeft w:val="0"/>
      <w:marRight w:val="0"/>
      <w:marTop w:val="0"/>
      <w:marBottom w:val="0"/>
      <w:divBdr>
        <w:top w:val="none" w:sz="0" w:space="0" w:color="auto"/>
        <w:left w:val="none" w:sz="0" w:space="0" w:color="auto"/>
        <w:bottom w:val="none" w:sz="0" w:space="0" w:color="auto"/>
        <w:right w:val="none" w:sz="0" w:space="0" w:color="auto"/>
      </w:divBdr>
    </w:div>
    <w:div w:id="981740133">
      <w:bodyDiv w:val="1"/>
      <w:marLeft w:val="0"/>
      <w:marRight w:val="0"/>
      <w:marTop w:val="0"/>
      <w:marBottom w:val="0"/>
      <w:divBdr>
        <w:top w:val="none" w:sz="0" w:space="0" w:color="auto"/>
        <w:left w:val="none" w:sz="0" w:space="0" w:color="auto"/>
        <w:bottom w:val="none" w:sz="0" w:space="0" w:color="auto"/>
        <w:right w:val="none" w:sz="0" w:space="0" w:color="auto"/>
      </w:divBdr>
    </w:div>
    <w:div w:id="1020743068">
      <w:bodyDiv w:val="1"/>
      <w:marLeft w:val="0"/>
      <w:marRight w:val="0"/>
      <w:marTop w:val="0"/>
      <w:marBottom w:val="0"/>
      <w:divBdr>
        <w:top w:val="none" w:sz="0" w:space="0" w:color="auto"/>
        <w:left w:val="none" w:sz="0" w:space="0" w:color="auto"/>
        <w:bottom w:val="none" w:sz="0" w:space="0" w:color="auto"/>
        <w:right w:val="none" w:sz="0" w:space="0" w:color="auto"/>
      </w:divBdr>
    </w:div>
    <w:div w:id="1066149799">
      <w:bodyDiv w:val="1"/>
      <w:marLeft w:val="0"/>
      <w:marRight w:val="0"/>
      <w:marTop w:val="0"/>
      <w:marBottom w:val="0"/>
      <w:divBdr>
        <w:top w:val="none" w:sz="0" w:space="0" w:color="auto"/>
        <w:left w:val="none" w:sz="0" w:space="0" w:color="auto"/>
        <w:bottom w:val="none" w:sz="0" w:space="0" w:color="auto"/>
        <w:right w:val="none" w:sz="0" w:space="0" w:color="auto"/>
      </w:divBdr>
    </w:div>
    <w:div w:id="1261328243">
      <w:bodyDiv w:val="1"/>
      <w:marLeft w:val="0"/>
      <w:marRight w:val="0"/>
      <w:marTop w:val="0"/>
      <w:marBottom w:val="0"/>
      <w:divBdr>
        <w:top w:val="none" w:sz="0" w:space="0" w:color="auto"/>
        <w:left w:val="none" w:sz="0" w:space="0" w:color="auto"/>
        <w:bottom w:val="none" w:sz="0" w:space="0" w:color="auto"/>
        <w:right w:val="none" w:sz="0" w:space="0" w:color="auto"/>
      </w:divBdr>
    </w:div>
    <w:div w:id="1295142752">
      <w:bodyDiv w:val="1"/>
      <w:marLeft w:val="0"/>
      <w:marRight w:val="0"/>
      <w:marTop w:val="0"/>
      <w:marBottom w:val="0"/>
      <w:divBdr>
        <w:top w:val="none" w:sz="0" w:space="0" w:color="auto"/>
        <w:left w:val="none" w:sz="0" w:space="0" w:color="auto"/>
        <w:bottom w:val="none" w:sz="0" w:space="0" w:color="auto"/>
        <w:right w:val="none" w:sz="0" w:space="0" w:color="auto"/>
      </w:divBdr>
    </w:div>
    <w:div w:id="1306357522">
      <w:bodyDiv w:val="1"/>
      <w:marLeft w:val="0"/>
      <w:marRight w:val="0"/>
      <w:marTop w:val="0"/>
      <w:marBottom w:val="0"/>
      <w:divBdr>
        <w:top w:val="none" w:sz="0" w:space="0" w:color="auto"/>
        <w:left w:val="none" w:sz="0" w:space="0" w:color="auto"/>
        <w:bottom w:val="none" w:sz="0" w:space="0" w:color="auto"/>
        <w:right w:val="none" w:sz="0" w:space="0" w:color="auto"/>
      </w:divBdr>
    </w:div>
    <w:div w:id="1429810102">
      <w:bodyDiv w:val="1"/>
      <w:marLeft w:val="0"/>
      <w:marRight w:val="0"/>
      <w:marTop w:val="0"/>
      <w:marBottom w:val="0"/>
      <w:divBdr>
        <w:top w:val="none" w:sz="0" w:space="0" w:color="auto"/>
        <w:left w:val="none" w:sz="0" w:space="0" w:color="auto"/>
        <w:bottom w:val="none" w:sz="0" w:space="0" w:color="auto"/>
        <w:right w:val="none" w:sz="0" w:space="0" w:color="auto"/>
      </w:divBdr>
    </w:div>
    <w:div w:id="1763597975">
      <w:bodyDiv w:val="1"/>
      <w:marLeft w:val="0"/>
      <w:marRight w:val="0"/>
      <w:marTop w:val="0"/>
      <w:marBottom w:val="0"/>
      <w:divBdr>
        <w:top w:val="none" w:sz="0" w:space="0" w:color="auto"/>
        <w:left w:val="none" w:sz="0" w:space="0" w:color="auto"/>
        <w:bottom w:val="none" w:sz="0" w:space="0" w:color="auto"/>
        <w:right w:val="none" w:sz="0" w:space="0" w:color="auto"/>
      </w:divBdr>
    </w:div>
    <w:div w:id="1777559290">
      <w:bodyDiv w:val="1"/>
      <w:marLeft w:val="0"/>
      <w:marRight w:val="0"/>
      <w:marTop w:val="0"/>
      <w:marBottom w:val="0"/>
      <w:divBdr>
        <w:top w:val="none" w:sz="0" w:space="0" w:color="auto"/>
        <w:left w:val="none" w:sz="0" w:space="0" w:color="auto"/>
        <w:bottom w:val="none" w:sz="0" w:space="0" w:color="auto"/>
        <w:right w:val="none" w:sz="0" w:space="0" w:color="auto"/>
      </w:divBdr>
    </w:div>
    <w:div w:id="1847094968">
      <w:bodyDiv w:val="1"/>
      <w:marLeft w:val="0"/>
      <w:marRight w:val="0"/>
      <w:marTop w:val="0"/>
      <w:marBottom w:val="0"/>
      <w:divBdr>
        <w:top w:val="none" w:sz="0" w:space="0" w:color="auto"/>
        <w:left w:val="none" w:sz="0" w:space="0" w:color="auto"/>
        <w:bottom w:val="none" w:sz="0" w:space="0" w:color="auto"/>
        <w:right w:val="none" w:sz="0" w:space="0" w:color="auto"/>
      </w:divBdr>
    </w:div>
    <w:div w:id="1916889817">
      <w:bodyDiv w:val="1"/>
      <w:marLeft w:val="0"/>
      <w:marRight w:val="0"/>
      <w:marTop w:val="0"/>
      <w:marBottom w:val="0"/>
      <w:divBdr>
        <w:top w:val="none" w:sz="0" w:space="0" w:color="auto"/>
        <w:left w:val="none" w:sz="0" w:space="0" w:color="auto"/>
        <w:bottom w:val="none" w:sz="0" w:space="0" w:color="auto"/>
        <w:right w:val="none" w:sz="0" w:space="0" w:color="auto"/>
      </w:divBdr>
    </w:div>
    <w:div w:id="2025746295">
      <w:bodyDiv w:val="1"/>
      <w:marLeft w:val="0"/>
      <w:marRight w:val="0"/>
      <w:marTop w:val="0"/>
      <w:marBottom w:val="0"/>
      <w:divBdr>
        <w:top w:val="none" w:sz="0" w:space="0" w:color="auto"/>
        <w:left w:val="none" w:sz="0" w:space="0" w:color="auto"/>
        <w:bottom w:val="none" w:sz="0" w:space="0" w:color="auto"/>
        <w:right w:val="none" w:sz="0" w:space="0" w:color="auto"/>
      </w:divBdr>
    </w:div>
    <w:div w:id="204174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D1</dc:creator>
  <cp:keywords/>
  <dc:description/>
  <cp:lastModifiedBy>Venkatesan D1</cp:lastModifiedBy>
  <cp:revision>22</cp:revision>
  <dcterms:created xsi:type="dcterms:W3CDTF">2025-02-11T07:22:00Z</dcterms:created>
  <dcterms:modified xsi:type="dcterms:W3CDTF">2025-05-24T15:58:00Z</dcterms:modified>
</cp:coreProperties>
</file>