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4CABE" w14:textId="5D88B4D6" w:rsidR="00841D14" w:rsidRDefault="00F74C5E">
      <w:pPr>
        <w:pStyle w:val="BodyTextIndent"/>
        <w:ind w:left="0"/>
        <w:jc w:val="center"/>
        <w:rPr>
          <w:rFonts w:asciiTheme="minorHAnsi" w:eastAsia="Arial Unicode MS" w:hAnsiTheme="minorHAnsi" w:cstheme="minorHAnsi"/>
          <w:b/>
          <w:sz w:val="28"/>
          <w:szCs w:val="28"/>
        </w:rPr>
      </w:pPr>
      <w:r>
        <w:rPr>
          <w:rFonts w:asciiTheme="minorHAnsi" w:eastAsia="Arial Unicode MS" w:hAnsiTheme="minorHAnsi" w:cstheme="minorHAnsi"/>
          <w:b/>
          <w:sz w:val="28"/>
          <w:szCs w:val="28"/>
        </w:rPr>
        <w:t xml:space="preserve">VENKATESAN.S </w:t>
      </w:r>
    </w:p>
    <w:p w14:paraId="6674CABF" w14:textId="77777777" w:rsidR="00841D14" w:rsidRDefault="00841D14">
      <w:pPr>
        <w:pStyle w:val="BodyTextIndent"/>
        <w:ind w:left="0"/>
        <w:jc w:val="center"/>
        <w:rPr>
          <w:rFonts w:asciiTheme="minorHAnsi" w:eastAsia="Arial Unicode MS" w:hAnsiTheme="minorHAnsi" w:cstheme="minorHAnsi"/>
          <w:b/>
          <w:sz w:val="28"/>
          <w:szCs w:val="28"/>
        </w:rPr>
      </w:pPr>
    </w:p>
    <w:p w14:paraId="6674CAC0" w14:textId="77777777" w:rsidR="00841D14" w:rsidRDefault="00F74C5E">
      <w:pPr>
        <w:pStyle w:val="BodyTextIndent"/>
        <w:ind w:left="0"/>
        <w:jc w:val="center"/>
        <w:rPr>
          <w:rFonts w:asciiTheme="minorHAnsi" w:eastAsia="Arial Unicode MS" w:hAnsiTheme="minorHAnsi" w:cstheme="minorHAnsi"/>
          <w:sz w:val="24"/>
        </w:rPr>
      </w:pPr>
      <w:r>
        <w:rPr>
          <w:rFonts w:asciiTheme="minorHAnsi" w:eastAsia="Arial Unicode MS" w:hAnsiTheme="minorHAnsi" w:cstheme="minorHAnsi"/>
          <w:sz w:val="24"/>
        </w:rPr>
        <w:t xml:space="preserve">Plot No 254, KVT Smart City, </w:t>
      </w:r>
    </w:p>
    <w:p w14:paraId="6674CAC1" w14:textId="77777777" w:rsidR="00841D14" w:rsidRDefault="00F74C5E">
      <w:pPr>
        <w:pStyle w:val="BodyTextIndent"/>
        <w:ind w:left="0"/>
        <w:jc w:val="center"/>
        <w:rPr>
          <w:rFonts w:asciiTheme="minorHAnsi" w:eastAsia="Arial Unicode MS" w:hAnsiTheme="minorHAnsi" w:cstheme="minorHAnsi"/>
          <w:sz w:val="24"/>
        </w:rPr>
      </w:pPr>
      <w:proofErr w:type="spellStart"/>
      <w:r>
        <w:rPr>
          <w:rFonts w:asciiTheme="minorHAnsi" w:eastAsia="Arial Unicode MS" w:hAnsiTheme="minorHAnsi" w:cstheme="minorHAnsi"/>
          <w:sz w:val="24"/>
        </w:rPr>
        <w:t>Sembulivaram</w:t>
      </w:r>
      <w:proofErr w:type="spellEnd"/>
    </w:p>
    <w:p w14:paraId="6674CAC2" w14:textId="77777777" w:rsidR="00841D14" w:rsidRDefault="00F74C5E">
      <w:pPr>
        <w:pStyle w:val="BodyTextIndent"/>
        <w:ind w:left="0"/>
        <w:jc w:val="center"/>
        <w:rPr>
          <w:rFonts w:asciiTheme="minorHAnsi" w:eastAsia="Arial Unicode MS" w:hAnsiTheme="minorHAnsi" w:cstheme="minorHAnsi"/>
          <w:sz w:val="24"/>
        </w:rPr>
      </w:pPr>
      <w:r>
        <w:rPr>
          <w:rFonts w:asciiTheme="minorHAnsi" w:eastAsia="Arial Unicode MS" w:hAnsiTheme="minorHAnsi" w:cstheme="minorHAnsi"/>
          <w:sz w:val="24"/>
        </w:rPr>
        <w:t>Chennai-67</w:t>
      </w:r>
    </w:p>
    <w:p w14:paraId="6674CAC3" w14:textId="77777777" w:rsidR="00841D14" w:rsidRDefault="00F74C5E">
      <w:pPr>
        <w:pStyle w:val="BodyTextIndent"/>
        <w:ind w:left="0"/>
        <w:jc w:val="center"/>
        <w:rPr>
          <w:rFonts w:asciiTheme="minorHAnsi" w:eastAsia="Arial Unicode MS" w:hAnsiTheme="minorHAnsi" w:cstheme="minorHAnsi"/>
          <w:sz w:val="24"/>
        </w:rPr>
      </w:pPr>
      <w:r>
        <w:rPr>
          <w:rFonts w:asciiTheme="minorHAnsi" w:eastAsia="Arial Unicode MS" w:hAnsiTheme="minorHAnsi" w:cstheme="minorHAnsi"/>
          <w:sz w:val="24"/>
        </w:rPr>
        <w:t>Mob: 9962107285</w:t>
      </w:r>
    </w:p>
    <w:p w14:paraId="6674CAC4" w14:textId="77777777" w:rsidR="00841D14" w:rsidRDefault="00F74C5E">
      <w:pPr>
        <w:pStyle w:val="BodyTextIndent"/>
        <w:ind w:left="0"/>
        <w:jc w:val="center"/>
        <w:rPr>
          <w:rFonts w:asciiTheme="minorHAnsi" w:eastAsia="Arial Unicode MS" w:hAnsiTheme="minorHAnsi" w:cstheme="minorHAnsi"/>
          <w:sz w:val="24"/>
        </w:rPr>
      </w:pPr>
      <w:r>
        <w:rPr>
          <w:rFonts w:asciiTheme="minorHAnsi" w:eastAsia="Arial Unicode MS" w:hAnsiTheme="minorHAnsi" w:cstheme="minorHAnsi"/>
          <w:sz w:val="24"/>
        </w:rPr>
        <w:t>Email: loyolavenkat@gmail.com</w:t>
      </w:r>
    </w:p>
    <w:p w14:paraId="6674CAC5" w14:textId="77777777" w:rsidR="00841D14" w:rsidRDefault="00F74C5E">
      <w:pPr>
        <w:jc w:val="center"/>
        <w:rPr>
          <w:rFonts w:asciiTheme="minorHAnsi" w:eastAsia="Arial Unicode MS" w:hAnsiTheme="minorHAnsi" w:cstheme="minorHAnsi"/>
        </w:rPr>
      </w:pPr>
      <w:r>
        <w:rPr>
          <w:rFonts w:asciiTheme="minorHAnsi" w:eastAsia="Arial Unicode MS" w:hAnsiTheme="minorHAnsi" w:cstheme="minorHAnsi"/>
          <w:noProof/>
        </w:rPr>
        <mc:AlternateContent>
          <mc:Choice Requires="wpg">
            <w:drawing>
              <wp:inline distT="0" distB="0" distL="0" distR="0" wp14:anchorId="6674CB27" wp14:editId="6674CB28">
                <wp:extent cx="6238875" cy="47625"/>
                <wp:effectExtent l="0" t="0" r="0" b="2540"/>
                <wp:docPr id="1" name="1026"/>
                <wp:cNvGraphicFramePr/>
                <a:graphic xmlns:a="http://schemas.openxmlformats.org/drawingml/2006/main">
                  <a:graphicData uri="http://schemas.microsoft.com/office/word/2010/wordprocessingGroup">
                    <wpg:wgp>
                      <wpg:cNvGrpSpPr/>
                      <wpg:grpSpPr>
                        <a:xfrm>
                          <a:off x="0" y="0"/>
                          <a:ext cx="6238875" cy="47625"/>
                          <a:chOff x="0" y="0"/>
                          <a:chExt cx="62388" cy="476"/>
                        </a:xfrm>
                      </wpg:grpSpPr>
                      <wps:wsp>
                        <wps:cNvPr id="2" name="1027"/>
                        <wps:cNvSpPr/>
                        <wps:spPr bwMode="auto">
                          <a:xfrm>
                            <a:off x="0" y="381"/>
                            <a:ext cx="62388" cy="95"/>
                          </a:xfrm>
                          <a:custGeom>
                            <a:avLst/>
                            <a:gdLst>
                              <a:gd name="T0" fmla="*/ 0 w 6238875"/>
                              <a:gd name="T1" fmla="*/ 0 h 9525"/>
                              <a:gd name="T2" fmla="*/ 6238875 w 6238875"/>
                              <a:gd name="T3" fmla="*/ 0 h 9525"/>
                              <a:gd name="T4" fmla="*/ 6238875 w 6238875"/>
                              <a:gd name="T5" fmla="*/ 9525 h 9525"/>
                              <a:gd name="T6" fmla="*/ 0 w 6238875"/>
                              <a:gd name="T7" fmla="*/ 9525 h 9525"/>
                              <a:gd name="T8" fmla="*/ 0 w 6238875"/>
                              <a:gd name="T9" fmla="*/ 0 h 9525"/>
                              <a:gd name="T10" fmla="*/ 0 w 6238875"/>
                              <a:gd name="T11" fmla="*/ 0 h 9525"/>
                              <a:gd name="T12" fmla="*/ 6238875 w 6238875"/>
                              <a:gd name="T13" fmla="*/ 9525 h 9525"/>
                            </a:gdLst>
                            <a:ahLst/>
                            <a:cxnLst>
                              <a:cxn ang="0">
                                <a:pos x="T0" y="T1"/>
                              </a:cxn>
                              <a:cxn ang="0">
                                <a:pos x="T2" y="T3"/>
                              </a:cxn>
                              <a:cxn ang="0">
                                <a:pos x="T4" y="T5"/>
                              </a:cxn>
                              <a:cxn ang="0">
                                <a:pos x="T6" y="T7"/>
                              </a:cxn>
                              <a:cxn ang="0">
                                <a:pos x="T8" y="T9"/>
                              </a:cxn>
                            </a:cxnLst>
                            <a:rect l="T10" t="T11" r="T12" b="T13"/>
                            <a:pathLst>
                              <a:path w="6238875" h="9525">
                                <a:moveTo>
                                  <a:pt x="0" y="0"/>
                                </a:moveTo>
                                <a:lnTo>
                                  <a:pt x="6238875" y="0"/>
                                </a:lnTo>
                                <a:lnTo>
                                  <a:pt x="6238875" y="9525"/>
                                </a:lnTo>
                                <a:lnTo>
                                  <a:pt x="0" y="9525"/>
                                </a:lnTo>
                                <a:lnTo>
                                  <a:pt x="0" y="0"/>
                                </a:lnTo>
                              </a:path>
                            </a:pathLst>
                          </a:custGeom>
                          <a:solidFill>
                            <a:srgbClr val="404040"/>
                          </a:solidFill>
                          <a:ln>
                            <a:noFill/>
                          </a:ln>
                        </wps:spPr>
                        <wps:bodyPr rot="0" vert="horz" wrap="square" lIns="91440" tIns="45720" rIns="91440" bIns="45720" anchor="t" anchorCtr="0" upright="1">
                          <a:noAutofit/>
                        </wps:bodyPr>
                      </wps:wsp>
                      <wps:wsp>
                        <wps:cNvPr id="3" name="1028"/>
                        <wps:cNvSpPr/>
                        <wps:spPr bwMode="auto">
                          <a:xfrm>
                            <a:off x="0" y="0"/>
                            <a:ext cx="62388" cy="285"/>
                          </a:xfrm>
                          <a:custGeom>
                            <a:avLst/>
                            <a:gdLst>
                              <a:gd name="T0" fmla="*/ 0 w 6238875"/>
                              <a:gd name="T1" fmla="*/ 0 h 28575"/>
                              <a:gd name="T2" fmla="*/ 6238875 w 6238875"/>
                              <a:gd name="T3" fmla="*/ 0 h 28575"/>
                              <a:gd name="T4" fmla="*/ 6238875 w 6238875"/>
                              <a:gd name="T5" fmla="*/ 28575 h 28575"/>
                              <a:gd name="T6" fmla="*/ 0 w 6238875"/>
                              <a:gd name="T7" fmla="*/ 28575 h 28575"/>
                              <a:gd name="T8" fmla="*/ 0 w 6238875"/>
                              <a:gd name="T9" fmla="*/ 0 h 28575"/>
                              <a:gd name="T10" fmla="*/ 0 w 6238875"/>
                              <a:gd name="T11" fmla="*/ 0 h 28575"/>
                              <a:gd name="T12" fmla="*/ 6238875 w 6238875"/>
                              <a:gd name="T13" fmla="*/ 28575 h 28575"/>
                            </a:gdLst>
                            <a:ahLst/>
                            <a:cxnLst>
                              <a:cxn ang="0">
                                <a:pos x="T0" y="T1"/>
                              </a:cxn>
                              <a:cxn ang="0">
                                <a:pos x="T2" y="T3"/>
                              </a:cxn>
                              <a:cxn ang="0">
                                <a:pos x="T4" y="T5"/>
                              </a:cxn>
                              <a:cxn ang="0">
                                <a:pos x="T6" y="T7"/>
                              </a:cxn>
                              <a:cxn ang="0">
                                <a:pos x="T8" y="T9"/>
                              </a:cxn>
                            </a:cxnLst>
                            <a:rect l="T10" t="T11" r="T12" b="T13"/>
                            <a:pathLst>
                              <a:path w="6238875" h="28575">
                                <a:moveTo>
                                  <a:pt x="0" y="0"/>
                                </a:moveTo>
                                <a:lnTo>
                                  <a:pt x="6238875" y="0"/>
                                </a:lnTo>
                                <a:lnTo>
                                  <a:pt x="6238875" y="28575"/>
                                </a:lnTo>
                                <a:lnTo>
                                  <a:pt x="0" y="28575"/>
                                </a:lnTo>
                                <a:lnTo>
                                  <a:pt x="0" y="0"/>
                                </a:lnTo>
                              </a:path>
                            </a:pathLst>
                          </a:custGeom>
                          <a:solidFill>
                            <a:srgbClr val="404040"/>
                          </a:solidFill>
                          <a:ln>
                            <a:noFill/>
                          </a:ln>
                        </wps:spPr>
                        <wps:bodyPr rot="0" vert="horz" wrap="square" lIns="91440" tIns="45720" rIns="91440" bIns="45720" anchor="t" anchorCtr="0" upright="1">
                          <a:noAutofit/>
                        </wps:bodyPr>
                      </wps:wsp>
                    </wpg:wgp>
                  </a:graphicData>
                </a:graphic>
              </wp:inline>
            </w:drawing>
          </mc:Choice>
          <mc:Fallback xmlns:wpsCustomData="http://www.wps.cn/officeDocument/2013/wpsCustomData">
            <w:pict>
              <v:group id="1026" o:spid="_x0000_s1026" o:spt="203" style="height:3.75pt;width:491.25pt;" coordsize="62388,476" o:gfxdata="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L/GmOnVAAAAAwEAAA8AAAAAAAAAAQAg&#10;AAAAIgAAAGRycy9kb3ducmV2LnhtbFBLAQIUABQAAAAIAIdO4kBpZYmV2QMAAPUPAAAOAAAAAAAA&#10;AAEAIAAAACQBAABkcnMvZTJvRG9jLnhtbFBLBQYAAAAABgAGAFkBAABvBwAAAAA=&#10;">
                <o:lock v:ext="edit" aspectratio="f"/>
                <v:shape id="1027" o:spid="_x0000_s1026" o:spt="100" style="position:absolute;left:0;top:381;height:95;width:62388;" fillcolor="#404040" filled="t" stroked="f" coordsize="6238875,9525" o:gfxdata="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C1q8AAAA&#10;2gAAAA8AAAAAAAAAAQAgAAAAIgAAAGRycy9kb3ducmV2LnhtbFBLAQIUABQAAAAIAIdO4kAzLwWe&#10;OwAAADkAAAAQAAAAAAAAAAEAIAAAAAsBAABkcnMvc2hhcGV4bWwueG1sUEsFBgAAAAAGAAYAWwEA&#10;ALUDAAAAAA==&#10;" path="m0,0l6238875,0,6238875,9525,0,9525,0,0e">
                  <v:path o:connectlocs="0,0;62388,0;62388,95;0,95;0,0" o:connectangles="0,0,0,0,0"/>
                  <v:fill on="t" focussize="0,0"/>
                  <v:stroke on="f"/>
                  <v:imagedata o:title=""/>
                  <o:lock v:ext="edit" aspectratio="f"/>
                </v:shape>
                <v:shape id="1028" o:spid="_x0000_s1026" o:spt="100" style="position:absolute;left:0;top:0;height:285;width:62388;" fillcolor="#404040" filled="t" stroked="f" coordsize="6238875,28575" o:gfxdata="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slW1vQAA&#10;ANoAAAAPAAAAAAAAAAEAIAAAACIAAABkcnMvZG93bnJldi54bWxQSwECFAAUAAAACACHTuJAMy8F&#10;njsAAAA5AAAAEAAAAAAAAAABACAAAAAMAQAAZHJzL3NoYXBleG1sLnhtbFBLBQYAAAAABgAGAFsB&#10;AAC2AwAAAAA=&#10;" path="m0,0l6238875,0,6238875,28575,0,28575,0,0e">
                  <v:path o:connectlocs="0,0;62388,0;62388,285;0,285;0,0" o:connectangles="0,0,0,0,0"/>
                  <v:fill on="t" focussize="0,0"/>
                  <v:stroke on="f"/>
                  <v:imagedata o:title=""/>
                  <o:lock v:ext="edit" aspectratio="f"/>
                </v:shape>
                <w10:wrap type="none"/>
                <w10:anchorlock/>
              </v:group>
            </w:pict>
          </mc:Fallback>
        </mc:AlternateContent>
      </w:r>
    </w:p>
    <w:p w14:paraId="6674CAC6" w14:textId="77777777" w:rsidR="00841D14" w:rsidRDefault="00841D14">
      <w:pPr>
        <w:jc w:val="center"/>
        <w:rPr>
          <w:rFonts w:asciiTheme="minorHAnsi" w:eastAsia="Arial Unicode MS" w:hAnsiTheme="minorHAnsi" w:cstheme="minorHAnsi"/>
          <w:b/>
        </w:rPr>
      </w:pPr>
    </w:p>
    <w:p w14:paraId="6674CAC7" w14:textId="77777777" w:rsidR="00841D14" w:rsidRDefault="00F74C5E">
      <w:pPr>
        <w:jc w:val="both"/>
        <w:rPr>
          <w:rFonts w:asciiTheme="minorHAnsi" w:eastAsia="Arial Unicode MS" w:hAnsiTheme="minorHAnsi" w:cstheme="minorHAnsi"/>
          <w:b/>
          <w:u w:val="single"/>
        </w:rPr>
      </w:pPr>
      <w:r>
        <w:rPr>
          <w:rFonts w:asciiTheme="minorHAnsi" w:eastAsia="Arial Unicode MS" w:hAnsiTheme="minorHAnsi" w:cstheme="minorHAnsi"/>
          <w:b/>
          <w:u w:val="single"/>
        </w:rPr>
        <w:t>OBJECTIVE:</w:t>
      </w:r>
    </w:p>
    <w:p w14:paraId="6674CAC8" w14:textId="77777777" w:rsidR="00841D14" w:rsidRDefault="00841D14">
      <w:pPr>
        <w:jc w:val="both"/>
        <w:rPr>
          <w:rFonts w:asciiTheme="minorHAnsi" w:eastAsia="Arial Unicode MS" w:hAnsiTheme="minorHAnsi" w:cstheme="minorHAnsi"/>
        </w:rPr>
      </w:pPr>
    </w:p>
    <w:p w14:paraId="6674CAC9" w14:textId="77777777" w:rsidR="00841D14" w:rsidRDefault="00F74C5E">
      <w:pPr>
        <w:jc w:val="both"/>
        <w:rPr>
          <w:rFonts w:asciiTheme="minorHAnsi" w:eastAsia="Arial Unicode MS" w:hAnsiTheme="minorHAnsi" w:cstheme="minorHAnsi"/>
        </w:rPr>
      </w:pPr>
      <w:r>
        <w:rPr>
          <w:rFonts w:asciiTheme="minorHAnsi" w:eastAsia="Arial Unicode MS" w:hAnsiTheme="minorHAnsi" w:cstheme="minorHAnsi"/>
        </w:rPr>
        <w:t>To acquire a challenging position that utilizes my educational qualification, analytical skill, and technical knowledge. To treat every stage in my career as learning phases and apply the learning toward achieving professional excellence.</w:t>
      </w:r>
    </w:p>
    <w:p w14:paraId="6674CACA" w14:textId="77777777" w:rsidR="00841D14" w:rsidRDefault="00841D14">
      <w:pPr>
        <w:jc w:val="both"/>
        <w:rPr>
          <w:rFonts w:asciiTheme="minorHAnsi" w:eastAsia="Arial Unicode MS" w:hAnsiTheme="minorHAnsi" w:cstheme="minorHAnsi"/>
        </w:rPr>
      </w:pPr>
    </w:p>
    <w:p w14:paraId="6674CACB" w14:textId="77777777" w:rsidR="00841D14" w:rsidRDefault="00F74C5E">
      <w:pPr>
        <w:jc w:val="both"/>
        <w:rPr>
          <w:rFonts w:asciiTheme="minorHAnsi" w:eastAsia="Arial Unicode MS" w:hAnsiTheme="minorHAnsi" w:cstheme="minorHAnsi"/>
          <w:b/>
          <w:u w:val="single"/>
        </w:rPr>
      </w:pPr>
      <w:r>
        <w:rPr>
          <w:rFonts w:asciiTheme="minorHAnsi" w:eastAsia="Arial Unicode MS" w:hAnsiTheme="minorHAnsi" w:cstheme="minorHAnsi"/>
          <w:b/>
          <w:u w:val="single"/>
        </w:rPr>
        <w:t>SUMMARY:</w:t>
      </w:r>
    </w:p>
    <w:p w14:paraId="6674CACC" w14:textId="77777777" w:rsidR="00841D14" w:rsidRDefault="00841D14">
      <w:pPr>
        <w:jc w:val="both"/>
        <w:rPr>
          <w:rFonts w:asciiTheme="minorHAnsi" w:eastAsia="Arial Unicode MS" w:hAnsiTheme="minorHAnsi" w:cstheme="minorHAnsi"/>
          <w:b/>
          <w:u w:val="single"/>
        </w:rPr>
      </w:pPr>
    </w:p>
    <w:p w14:paraId="6674CACD" w14:textId="4249E5BC" w:rsidR="00841D14" w:rsidRDefault="00236A6D" w:rsidP="00CC303A">
      <w:pPr>
        <w:pStyle w:val="BodyTextIndent"/>
        <w:numPr>
          <w:ilvl w:val="0"/>
          <w:numId w:val="21"/>
        </w:numPr>
        <w:rPr>
          <w:rFonts w:asciiTheme="minorHAnsi" w:eastAsia="Arial Unicode MS" w:hAnsiTheme="minorHAnsi"/>
          <w:bCs/>
          <w:sz w:val="24"/>
        </w:rPr>
      </w:pPr>
      <w:r w:rsidRPr="00236A6D">
        <w:rPr>
          <w:rFonts w:asciiTheme="minorHAnsi" w:eastAsia="Arial Unicode MS" w:hAnsiTheme="minorHAnsi"/>
          <w:bCs/>
          <w:sz w:val="24"/>
        </w:rPr>
        <w:t>Biotechnology professional with 9+ years in IPR and 2 years in Customer Support. Skilled in patent abstraction and team management</w:t>
      </w:r>
      <w:r w:rsidR="00F74C5E">
        <w:rPr>
          <w:rFonts w:asciiTheme="minorHAnsi" w:eastAsia="Arial Unicode MS" w:hAnsiTheme="minorHAnsi"/>
          <w:bCs/>
          <w:sz w:val="24"/>
        </w:rPr>
        <w:t>.</w:t>
      </w:r>
    </w:p>
    <w:p w14:paraId="6674CACE" w14:textId="77777777" w:rsidR="00841D14" w:rsidRDefault="00841D14">
      <w:pPr>
        <w:pStyle w:val="BodyTextIndent"/>
        <w:ind w:left="0"/>
        <w:rPr>
          <w:rFonts w:asciiTheme="minorHAnsi" w:eastAsia="Arial Unicode MS" w:hAnsiTheme="minorHAnsi"/>
          <w:bCs/>
          <w:sz w:val="24"/>
        </w:rPr>
      </w:pPr>
    </w:p>
    <w:p w14:paraId="6674CAD3" w14:textId="11AC719E" w:rsidR="00841D14" w:rsidRDefault="002828D1" w:rsidP="00CC303A">
      <w:pPr>
        <w:pStyle w:val="BodyTextIndent"/>
        <w:numPr>
          <w:ilvl w:val="0"/>
          <w:numId w:val="21"/>
        </w:numPr>
        <w:rPr>
          <w:rFonts w:asciiTheme="minorHAnsi" w:eastAsia="Arial Unicode MS" w:hAnsiTheme="minorHAnsi"/>
          <w:bCs/>
          <w:sz w:val="24"/>
        </w:rPr>
      </w:pPr>
      <w:r w:rsidRPr="002828D1">
        <w:rPr>
          <w:rFonts w:asciiTheme="minorHAnsi" w:eastAsia="Arial Unicode MS" w:hAnsiTheme="minorHAnsi"/>
          <w:bCs/>
          <w:sz w:val="24"/>
        </w:rPr>
        <w:t xml:space="preserve">Successfully managed and led a team of 10 in patent novelty search projects at </w:t>
      </w:r>
      <w:proofErr w:type="spellStart"/>
      <w:r w:rsidRPr="002828D1">
        <w:rPr>
          <w:rFonts w:asciiTheme="minorHAnsi" w:eastAsia="Arial Unicode MS" w:hAnsiTheme="minorHAnsi"/>
          <w:bCs/>
          <w:sz w:val="24"/>
        </w:rPr>
        <w:t>IDeationIP</w:t>
      </w:r>
      <w:proofErr w:type="spellEnd"/>
      <w:r w:rsidRPr="002828D1">
        <w:rPr>
          <w:rFonts w:asciiTheme="minorHAnsi" w:eastAsia="Arial Unicode MS" w:hAnsiTheme="minorHAnsi"/>
          <w:bCs/>
          <w:sz w:val="24"/>
        </w:rPr>
        <w:t xml:space="preserve">, resulting in a </w:t>
      </w:r>
      <w:r w:rsidR="00323DF1">
        <w:rPr>
          <w:rFonts w:asciiTheme="minorHAnsi" w:eastAsia="Arial Unicode MS" w:hAnsiTheme="minorHAnsi"/>
          <w:bCs/>
          <w:sz w:val="24"/>
        </w:rPr>
        <w:t>1</w:t>
      </w:r>
      <w:r w:rsidRPr="002828D1">
        <w:rPr>
          <w:rFonts w:asciiTheme="minorHAnsi" w:eastAsia="Arial Unicode MS" w:hAnsiTheme="minorHAnsi"/>
          <w:bCs/>
          <w:sz w:val="24"/>
        </w:rPr>
        <w:t>0% increase in efficiency</w:t>
      </w:r>
      <w:r w:rsidR="00F74C5E">
        <w:rPr>
          <w:rFonts w:asciiTheme="minorHAnsi" w:eastAsia="Arial Unicode MS" w:hAnsiTheme="minorHAnsi"/>
          <w:bCs/>
          <w:sz w:val="24"/>
        </w:rPr>
        <w:t>.</w:t>
      </w:r>
    </w:p>
    <w:p w14:paraId="184E149A" w14:textId="77777777" w:rsidR="00302409" w:rsidRDefault="00302409">
      <w:pPr>
        <w:pStyle w:val="BodyTextIndent"/>
        <w:ind w:left="0"/>
        <w:rPr>
          <w:rFonts w:asciiTheme="minorHAnsi" w:eastAsia="Arial Unicode MS" w:hAnsiTheme="minorHAnsi"/>
          <w:bCs/>
          <w:sz w:val="24"/>
        </w:rPr>
      </w:pPr>
    </w:p>
    <w:p w14:paraId="4D69E1E0" w14:textId="4FD81332" w:rsidR="005651F0" w:rsidRDefault="005651F0" w:rsidP="00CC303A">
      <w:pPr>
        <w:pStyle w:val="BodyTextIndent"/>
        <w:numPr>
          <w:ilvl w:val="0"/>
          <w:numId w:val="21"/>
        </w:numPr>
        <w:rPr>
          <w:rFonts w:asciiTheme="minorHAnsi" w:eastAsia="Arial Unicode MS" w:hAnsiTheme="minorHAnsi"/>
          <w:bCs/>
          <w:sz w:val="24"/>
        </w:rPr>
      </w:pPr>
      <w:r w:rsidRPr="005651F0">
        <w:rPr>
          <w:rFonts w:asciiTheme="minorHAnsi" w:eastAsia="Arial Unicode MS" w:hAnsiTheme="minorHAnsi"/>
          <w:bCs/>
          <w:sz w:val="24"/>
        </w:rPr>
        <w:t xml:space="preserve">Awarded the </w:t>
      </w:r>
      <w:proofErr w:type="spellStart"/>
      <w:r w:rsidRPr="005651F0">
        <w:rPr>
          <w:rFonts w:asciiTheme="minorHAnsi" w:eastAsia="Arial Unicode MS" w:hAnsiTheme="minorHAnsi"/>
          <w:bCs/>
          <w:sz w:val="24"/>
        </w:rPr>
        <w:t>IdeaFest</w:t>
      </w:r>
      <w:proofErr w:type="spellEnd"/>
      <w:r w:rsidRPr="005651F0">
        <w:rPr>
          <w:rFonts w:asciiTheme="minorHAnsi" w:eastAsia="Arial Unicode MS" w:hAnsiTheme="minorHAnsi"/>
          <w:bCs/>
          <w:sz w:val="24"/>
        </w:rPr>
        <w:t xml:space="preserve"> winner for proposing an innovative solution to streamline the inclusion of Agro task notes during patent classification</w:t>
      </w:r>
      <w:r>
        <w:rPr>
          <w:rFonts w:asciiTheme="minorHAnsi" w:eastAsia="Arial Unicode MS" w:hAnsiTheme="minorHAnsi"/>
          <w:bCs/>
          <w:sz w:val="24"/>
        </w:rPr>
        <w:t>.</w:t>
      </w:r>
    </w:p>
    <w:p w14:paraId="59238710" w14:textId="77777777" w:rsidR="005651F0" w:rsidRDefault="005651F0">
      <w:pPr>
        <w:pStyle w:val="BodyTextIndent"/>
        <w:ind w:left="0"/>
        <w:rPr>
          <w:rFonts w:asciiTheme="minorHAnsi" w:eastAsia="Arial Unicode MS" w:hAnsiTheme="minorHAnsi"/>
          <w:bCs/>
          <w:sz w:val="24"/>
        </w:rPr>
      </w:pPr>
    </w:p>
    <w:p w14:paraId="237A1BC4" w14:textId="2E8F93C4" w:rsidR="005651F0" w:rsidRDefault="005651F0" w:rsidP="00CC303A">
      <w:pPr>
        <w:pStyle w:val="BodyTextIndent"/>
        <w:numPr>
          <w:ilvl w:val="0"/>
          <w:numId w:val="21"/>
        </w:numPr>
        <w:rPr>
          <w:rFonts w:asciiTheme="minorHAnsi" w:eastAsia="Arial Unicode MS" w:hAnsiTheme="minorHAnsi"/>
          <w:bCs/>
          <w:sz w:val="24"/>
        </w:rPr>
      </w:pPr>
      <w:r w:rsidRPr="005651F0">
        <w:rPr>
          <w:rFonts w:asciiTheme="minorHAnsi" w:eastAsia="Arial Unicode MS" w:hAnsiTheme="minorHAnsi"/>
          <w:bCs/>
          <w:sz w:val="24"/>
        </w:rPr>
        <w:t>Participated in a project focused on de-duplicating abstracts between the Derwent World Patents Index (DWPI) and Current Awareness abstraction process</w:t>
      </w:r>
      <w:r w:rsidR="00FB2568">
        <w:rPr>
          <w:rFonts w:asciiTheme="minorHAnsi" w:eastAsia="Arial Unicode MS" w:hAnsiTheme="minorHAnsi"/>
          <w:bCs/>
          <w:sz w:val="24"/>
        </w:rPr>
        <w:t>.</w:t>
      </w:r>
    </w:p>
    <w:p w14:paraId="1FC9AF59" w14:textId="77777777" w:rsidR="00867D5B" w:rsidRDefault="00867D5B">
      <w:pPr>
        <w:pStyle w:val="BodyTextIndent"/>
        <w:ind w:left="0"/>
        <w:rPr>
          <w:rFonts w:asciiTheme="minorHAnsi" w:eastAsia="Arial Unicode MS" w:hAnsiTheme="minorHAnsi"/>
          <w:bCs/>
          <w:sz w:val="24"/>
        </w:rPr>
      </w:pPr>
    </w:p>
    <w:p w14:paraId="4030A418" w14:textId="57744BE1" w:rsidR="00867D5B" w:rsidRDefault="00867D5B" w:rsidP="00CC303A">
      <w:pPr>
        <w:pStyle w:val="BodyTextIndent"/>
        <w:numPr>
          <w:ilvl w:val="0"/>
          <w:numId w:val="21"/>
        </w:numPr>
        <w:rPr>
          <w:rFonts w:asciiTheme="minorHAnsi" w:eastAsia="Arial Unicode MS" w:hAnsiTheme="minorHAnsi"/>
          <w:bCs/>
          <w:sz w:val="24"/>
        </w:rPr>
      </w:pPr>
      <w:r w:rsidRPr="00867D5B">
        <w:rPr>
          <w:rFonts w:asciiTheme="minorHAnsi" w:eastAsia="Arial Unicode MS" w:hAnsiTheme="minorHAnsi"/>
          <w:bCs/>
          <w:sz w:val="24"/>
        </w:rPr>
        <w:t>Currently enrolled in a comprehensive Data Science course that covers a wide range of topics essential for data analysis and machine learning, including Python, SQL, NumPy, Pandas, Machine Learning, Artificial Intelligence, and Power BI.</w:t>
      </w:r>
    </w:p>
    <w:p w14:paraId="6674CAD4" w14:textId="77777777" w:rsidR="00841D14" w:rsidRDefault="00F74C5E">
      <w:pPr>
        <w:pStyle w:val="BodyTextIndent"/>
        <w:ind w:left="0"/>
        <w:rPr>
          <w:rFonts w:asciiTheme="minorHAnsi" w:eastAsia="Arial Unicode MS" w:hAnsiTheme="minorHAnsi" w:cstheme="minorHAnsi"/>
          <w:b/>
          <w:sz w:val="24"/>
        </w:rPr>
      </w:pPr>
      <w:r>
        <w:rPr>
          <w:rFonts w:asciiTheme="minorHAnsi" w:eastAsia="Arial Unicode MS" w:hAnsiTheme="minorHAnsi" w:cstheme="minorHAnsi"/>
          <w:b/>
          <w:sz w:val="24"/>
        </w:rPr>
        <w:tab/>
      </w:r>
      <w:r>
        <w:rPr>
          <w:rFonts w:asciiTheme="minorHAnsi" w:eastAsia="Arial Unicode MS" w:hAnsiTheme="minorHAnsi" w:cstheme="minorHAnsi"/>
          <w:b/>
          <w:sz w:val="24"/>
        </w:rPr>
        <w:tab/>
      </w:r>
    </w:p>
    <w:p w14:paraId="6674CAD5" w14:textId="77777777" w:rsidR="00841D14" w:rsidRDefault="00F74C5E">
      <w:pPr>
        <w:tabs>
          <w:tab w:val="left" w:pos="3915"/>
        </w:tabs>
        <w:rPr>
          <w:rFonts w:asciiTheme="minorHAnsi" w:eastAsia="Arial Unicode MS" w:hAnsiTheme="minorHAnsi" w:cstheme="minorHAnsi"/>
          <w:b/>
          <w:u w:val="single"/>
        </w:rPr>
      </w:pPr>
      <w:r>
        <w:rPr>
          <w:rFonts w:asciiTheme="minorHAnsi" w:eastAsia="Arial Unicode MS" w:hAnsiTheme="minorHAnsi" w:cstheme="minorHAnsi"/>
          <w:b/>
          <w:u w:val="single"/>
        </w:rPr>
        <w:t>ORGANIZATION EXPERIENCE</w:t>
      </w:r>
    </w:p>
    <w:p w14:paraId="6674CAD6" w14:textId="77777777" w:rsidR="00841D14" w:rsidRDefault="00841D14">
      <w:pPr>
        <w:tabs>
          <w:tab w:val="left" w:pos="3915"/>
        </w:tabs>
        <w:rPr>
          <w:rFonts w:asciiTheme="minorHAnsi" w:eastAsia="Arial Unicode MS" w:hAnsiTheme="minorHAnsi" w:cstheme="minorHAnsi"/>
          <w:b/>
          <w:u w:val="single"/>
        </w:rPr>
      </w:pPr>
    </w:p>
    <w:p w14:paraId="6674CAD7" w14:textId="1850F229" w:rsidR="00841D14" w:rsidRPr="000C7FCF" w:rsidRDefault="00F74C5E" w:rsidP="000C7FCF">
      <w:pPr>
        <w:rPr>
          <w:rFonts w:asciiTheme="minorHAnsi" w:eastAsia="Arial Unicode MS" w:hAnsiTheme="minorHAnsi" w:cstheme="minorHAnsi"/>
          <w:bCs/>
        </w:rPr>
      </w:pPr>
      <w:r w:rsidRPr="000C7FCF">
        <w:rPr>
          <w:rFonts w:asciiTheme="minorHAnsi" w:eastAsia="Arial Unicode MS" w:hAnsiTheme="minorHAnsi" w:cstheme="minorHAnsi"/>
          <w:b/>
          <w:u w:val="single"/>
        </w:rPr>
        <w:t>Customer Support Analyst in Clarivate</w:t>
      </w:r>
      <w:r w:rsidRPr="000C7FCF">
        <w:rPr>
          <w:rFonts w:asciiTheme="minorHAnsi" w:eastAsia="Arial Unicode MS" w:hAnsiTheme="minorHAnsi" w:cstheme="minorHAnsi"/>
          <w:bCs/>
        </w:rPr>
        <w:t xml:space="preserve"> </w:t>
      </w:r>
      <w:r w:rsidRPr="000C7FCF">
        <w:rPr>
          <w:rFonts w:asciiTheme="minorHAnsi" w:eastAsia="Arial Unicode MS" w:hAnsiTheme="minorHAnsi" w:cstheme="minorHAnsi"/>
        </w:rPr>
        <w:t>(from May-</w:t>
      </w:r>
      <w:r w:rsidR="00347307" w:rsidRPr="000C7FCF">
        <w:rPr>
          <w:rFonts w:asciiTheme="minorHAnsi" w:eastAsia="Arial Unicode MS" w:hAnsiTheme="minorHAnsi" w:cstheme="minorHAnsi"/>
        </w:rPr>
        <w:t>2022</w:t>
      </w:r>
      <w:r w:rsidRPr="000C7FCF">
        <w:rPr>
          <w:rFonts w:asciiTheme="minorHAnsi" w:eastAsia="Arial Unicode MS" w:hAnsiTheme="minorHAnsi" w:cstheme="minorHAnsi"/>
        </w:rPr>
        <w:t xml:space="preserve"> onwards).</w:t>
      </w:r>
    </w:p>
    <w:p w14:paraId="6674CAD8" w14:textId="77777777" w:rsidR="00841D14" w:rsidRDefault="00841D14">
      <w:pPr>
        <w:ind w:left="720"/>
        <w:rPr>
          <w:rFonts w:asciiTheme="minorHAnsi" w:eastAsia="Arial Unicode MS" w:hAnsiTheme="minorHAnsi" w:cstheme="minorHAnsi"/>
        </w:rPr>
      </w:pPr>
    </w:p>
    <w:p w14:paraId="6674CAD9" w14:textId="77777777" w:rsidR="00841D14" w:rsidRDefault="00F74C5E">
      <w:pPr>
        <w:tabs>
          <w:tab w:val="left" w:pos="3915"/>
        </w:tabs>
        <w:rPr>
          <w:rFonts w:asciiTheme="minorHAnsi" w:eastAsia="Arial Unicode MS" w:hAnsiTheme="minorHAnsi" w:cstheme="minorHAnsi"/>
          <w:b/>
          <w:u w:val="single"/>
        </w:rPr>
      </w:pPr>
      <w:r>
        <w:rPr>
          <w:rFonts w:asciiTheme="minorHAnsi" w:eastAsia="Arial Unicode MS" w:hAnsiTheme="minorHAnsi" w:cstheme="minorHAnsi"/>
          <w:b/>
        </w:rPr>
        <w:t>Responsibilities and workflow:</w:t>
      </w:r>
    </w:p>
    <w:p w14:paraId="0109343D" w14:textId="77777777" w:rsidR="00F84D1F" w:rsidRDefault="00F84D1F" w:rsidP="00F84D1F">
      <w:pPr>
        <w:pStyle w:val="ListParagraph"/>
        <w:numPr>
          <w:ilvl w:val="0"/>
          <w:numId w:val="12"/>
        </w:numPr>
        <w:tabs>
          <w:tab w:val="left" w:pos="420"/>
        </w:tabs>
        <w:spacing w:after="48"/>
        <w:jc w:val="both"/>
        <w:rPr>
          <w:rFonts w:asciiTheme="minorHAnsi" w:eastAsia="Arial Unicode MS" w:hAnsiTheme="minorHAnsi"/>
        </w:rPr>
      </w:pPr>
      <w:r w:rsidRPr="00F84D1F">
        <w:rPr>
          <w:rFonts w:asciiTheme="minorHAnsi" w:eastAsia="Arial Unicode MS" w:hAnsiTheme="minorHAnsi"/>
        </w:rPr>
        <w:t>Coordinate with clients and third parties/vendors for the flawless performance of book/journal search interfaces, including Primo VE and Summon, and cloud-based library services platforms, including Alma and Client Center.</w:t>
      </w:r>
    </w:p>
    <w:p w14:paraId="7F31BD07" w14:textId="77777777" w:rsidR="00DA3ED2" w:rsidRPr="00DA3ED2" w:rsidRDefault="00DA3ED2" w:rsidP="00DA3ED2">
      <w:pPr>
        <w:pStyle w:val="ListParagraph"/>
        <w:numPr>
          <w:ilvl w:val="0"/>
          <w:numId w:val="12"/>
        </w:numPr>
        <w:tabs>
          <w:tab w:val="left" w:pos="420"/>
        </w:tabs>
        <w:spacing w:after="48"/>
        <w:jc w:val="both"/>
        <w:rPr>
          <w:rFonts w:asciiTheme="minorHAnsi" w:eastAsia="Arial Unicode MS" w:hAnsiTheme="minorHAnsi"/>
        </w:rPr>
      </w:pPr>
      <w:r w:rsidRPr="00DA3ED2">
        <w:rPr>
          <w:rFonts w:asciiTheme="minorHAnsi" w:eastAsia="Arial Unicode MS" w:hAnsiTheme="minorHAnsi"/>
          <w:bCs/>
        </w:rPr>
        <w:t>Identify metadata mismatches between the articles on the Publisher’s site and Provider Platform, including EBSCO</w:t>
      </w:r>
      <w:r>
        <w:rPr>
          <w:rFonts w:asciiTheme="minorHAnsi" w:eastAsia="Arial Unicode MS" w:hAnsiTheme="minorHAnsi"/>
          <w:bCs/>
        </w:rPr>
        <w:t>.</w:t>
      </w:r>
    </w:p>
    <w:p w14:paraId="0CB58AFF" w14:textId="77777777" w:rsidR="006D7A8E" w:rsidRPr="006D7A8E" w:rsidRDefault="00DA3ED2" w:rsidP="006D7A8E">
      <w:pPr>
        <w:pStyle w:val="ListParagraph"/>
        <w:numPr>
          <w:ilvl w:val="0"/>
          <w:numId w:val="12"/>
        </w:numPr>
        <w:tabs>
          <w:tab w:val="left" w:pos="420"/>
        </w:tabs>
        <w:spacing w:after="48"/>
        <w:jc w:val="both"/>
        <w:rPr>
          <w:rFonts w:asciiTheme="minorHAnsi" w:eastAsia="Arial Unicode MS" w:hAnsiTheme="minorHAnsi"/>
        </w:rPr>
      </w:pPr>
      <w:r w:rsidRPr="00DA3ED2">
        <w:rPr>
          <w:rFonts w:asciiTheme="minorHAnsi" w:eastAsia="Arial Unicode MS" w:hAnsiTheme="minorHAnsi"/>
          <w:bCs/>
        </w:rPr>
        <w:t>Ensure that all the customer queries are handled on time with high accuracy</w:t>
      </w:r>
      <w:r w:rsidR="00F74C5E" w:rsidRPr="00DA3ED2">
        <w:rPr>
          <w:rFonts w:asciiTheme="minorHAnsi" w:eastAsia="Arial Unicode MS" w:hAnsiTheme="minorHAnsi"/>
          <w:bCs/>
        </w:rPr>
        <w:t>.</w:t>
      </w:r>
    </w:p>
    <w:p w14:paraId="2A089288" w14:textId="77777777" w:rsidR="006D7A8E" w:rsidRPr="006D7A8E" w:rsidRDefault="006D7A8E" w:rsidP="006D7A8E">
      <w:pPr>
        <w:pStyle w:val="ListParagraph"/>
        <w:numPr>
          <w:ilvl w:val="0"/>
          <w:numId w:val="12"/>
        </w:numPr>
        <w:tabs>
          <w:tab w:val="left" w:pos="420"/>
        </w:tabs>
        <w:spacing w:after="48"/>
        <w:jc w:val="both"/>
        <w:rPr>
          <w:rFonts w:asciiTheme="minorHAnsi" w:eastAsia="Arial Unicode MS" w:hAnsiTheme="minorHAnsi"/>
        </w:rPr>
      </w:pPr>
      <w:r w:rsidRPr="006D7A8E">
        <w:rPr>
          <w:rFonts w:asciiTheme="minorHAnsi" w:eastAsia="Arial Unicode MS" w:hAnsiTheme="minorHAnsi"/>
          <w:bCs/>
        </w:rPr>
        <w:t>Coordinate with third parties/vendors/publishers to clarify the issue with ingested metadata of books and journals</w:t>
      </w:r>
      <w:r w:rsidR="00F74C5E" w:rsidRPr="006D7A8E">
        <w:rPr>
          <w:rFonts w:asciiTheme="minorHAnsi" w:eastAsia="Arial Unicode MS" w:hAnsiTheme="minorHAnsi"/>
          <w:bCs/>
        </w:rPr>
        <w:t>.</w:t>
      </w:r>
    </w:p>
    <w:p w14:paraId="26CAB441" w14:textId="77777777" w:rsidR="00993BDF" w:rsidRPr="00993BDF" w:rsidRDefault="006D7A8E" w:rsidP="00993BDF">
      <w:pPr>
        <w:pStyle w:val="ListParagraph"/>
        <w:numPr>
          <w:ilvl w:val="0"/>
          <w:numId w:val="12"/>
        </w:numPr>
        <w:tabs>
          <w:tab w:val="left" w:pos="420"/>
        </w:tabs>
        <w:spacing w:after="48"/>
        <w:jc w:val="both"/>
        <w:rPr>
          <w:rFonts w:asciiTheme="minorHAnsi" w:eastAsia="Arial Unicode MS" w:hAnsiTheme="minorHAnsi"/>
        </w:rPr>
      </w:pPr>
      <w:r w:rsidRPr="006D7A8E">
        <w:rPr>
          <w:rFonts w:asciiTheme="minorHAnsi" w:eastAsia="Arial Unicode MS" w:hAnsiTheme="minorHAnsi"/>
          <w:bCs/>
        </w:rPr>
        <w:t>Acts as a point of contact to the customer queries and their escalations</w:t>
      </w:r>
      <w:r w:rsidR="00F74C5E" w:rsidRPr="006D7A8E">
        <w:rPr>
          <w:rFonts w:asciiTheme="minorHAnsi" w:eastAsia="Arial Unicode MS" w:hAnsiTheme="minorHAnsi"/>
          <w:bCs/>
        </w:rPr>
        <w:t>.</w:t>
      </w:r>
    </w:p>
    <w:p w14:paraId="763BC82C" w14:textId="77777777" w:rsidR="00993BDF" w:rsidRPr="00993BDF" w:rsidRDefault="00993BDF" w:rsidP="00993BDF">
      <w:pPr>
        <w:pStyle w:val="ListParagraph"/>
        <w:numPr>
          <w:ilvl w:val="0"/>
          <w:numId w:val="12"/>
        </w:numPr>
        <w:tabs>
          <w:tab w:val="left" w:pos="420"/>
        </w:tabs>
        <w:spacing w:after="48"/>
        <w:jc w:val="both"/>
        <w:rPr>
          <w:rFonts w:asciiTheme="minorHAnsi" w:eastAsia="Arial Unicode MS" w:hAnsiTheme="minorHAnsi"/>
        </w:rPr>
      </w:pPr>
      <w:r w:rsidRPr="00993BDF">
        <w:rPr>
          <w:rFonts w:asciiTheme="minorHAnsi" w:eastAsia="Arial Unicode MS" w:hAnsiTheme="minorHAnsi"/>
          <w:bCs/>
        </w:rPr>
        <w:t>Lead and mentor new recruits in handling client queries, provide constructive feedback on their work, and monitor their progress to ensure continuous improvement</w:t>
      </w:r>
      <w:r w:rsidR="00F74C5E" w:rsidRPr="00993BDF">
        <w:rPr>
          <w:rFonts w:asciiTheme="minorHAnsi" w:eastAsia="Arial Unicode MS" w:hAnsiTheme="minorHAnsi"/>
          <w:bCs/>
        </w:rPr>
        <w:t>.</w:t>
      </w:r>
    </w:p>
    <w:p w14:paraId="6674CAE1" w14:textId="2E5E6454" w:rsidR="00841D14" w:rsidRPr="00FB2568" w:rsidRDefault="00993BDF" w:rsidP="00993BDF">
      <w:pPr>
        <w:pStyle w:val="ListParagraph"/>
        <w:numPr>
          <w:ilvl w:val="0"/>
          <w:numId w:val="12"/>
        </w:numPr>
        <w:tabs>
          <w:tab w:val="left" w:pos="420"/>
        </w:tabs>
        <w:spacing w:after="48"/>
        <w:jc w:val="both"/>
        <w:rPr>
          <w:rFonts w:asciiTheme="minorHAnsi" w:eastAsia="Arial Unicode MS" w:hAnsiTheme="minorHAnsi"/>
        </w:rPr>
      </w:pPr>
      <w:r w:rsidRPr="00993BDF">
        <w:rPr>
          <w:rFonts w:asciiTheme="minorHAnsi" w:eastAsia="Arial Unicode MS" w:hAnsiTheme="minorHAnsi"/>
          <w:bCs/>
        </w:rPr>
        <w:t>I exceeded the customer satisfaction rate of 98% and interacted with more than 4000 Customers to solve their queries</w:t>
      </w:r>
      <w:r w:rsidR="00F74C5E" w:rsidRPr="00993BDF">
        <w:rPr>
          <w:rFonts w:asciiTheme="minorHAnsi" w:eastAsia="Arial Unicode MS" w:hAnsiTheme="minorHAnsi"/>
          <w:bCs/>
        </w:rPr>
        <w:t>.</w:t>
      </w:r>
    </w:p>
    <w:p w14:paraId="3CBD2839" w14:textId="30929BE2" w:rsidR="00EB7DBE" w:rsidRPr="000C7FCF" w:rsidRDefault="00EB7DBE" w:rsidP="000C7FCF">
      <w:pPr>
        <w:tabs>
          <w:tab w:val="left" w:pos="420"/>
        </w:tabs>
        <w:spacing w:after="48"/>
        <w:jc w:val="both"/>
        <w:rPr>
          <w:rFonts w:asciiTheme="minorHAnsi" w:eastAsia="Arial Unicode MS" w:hAnsiTheme="minorHAnsi" w:cstheme="minorHAnsi"/>
        </w:rPr>
      </w:pPr>
      <w:r w:rsidRPr="000C7FCF">
        <w:rPr>
          <w:rFonts w:asciiTheme="minorHAnsi" w:eastAsia="Arial Unicode MS" w:hAnsiTheme="minorHAnsi" w:cstheme="minorHAnsi"/>
          <w:b/>
          <w:u w:val="single"/>
        </w:rPr>
        <w:lastRenderedPageBreak/>
        <w:t xml:space="preserve">Senior </w:t>
      </w:r>
      <w:r w:rsidR="00392ADC" w:rsidRPr="000C7FCF">
        <w:rPr>
          <w:rFonts w:asciiTheme="minorHAnsi" w:eastAsia="Arial Unicode MS" w:hAnsiTheme="minorHAnsi" w:cstheme="minorHAnsi"/>
          <w:b/>
          <w:u w:val="single"/>
        </w:rPr>
        <w:t>Content</w:t>
      </w:r>
      <w:r w:rsidRPr="000C7FCF">
        <w:rPr>
          <w:rFonts w:asciiTheme="minorHAnsi" w:eastAsia="Arial Unicode MS" w:hAnsiTheme="minorHAnsi" w:cstheme="minorHAnsi"/>
          <w:b/>
          <w:u w:val="single"/>
        </w:rPr>
        <w:t xml:space="preserve"> Analyst in </w:t>
      </w:r>
      <w:r w:rsidR="00D5015D" w:rsidRPr="000C7FCF">
        <w:rPr>
          <w:rFonts w:asciiTheme="minorHAnsi" w:eastAsia="Arial Unicode MS" w:hAnsiTheme="minorHAnsi" w:cstheme="minorHAnsi"/>
          <w:b/>
          <w:u w:val="single"/>
        </w:rPr>
        <w:t>Clarivate</w:t>
      </w:r>
      <w:r w:rsidR="00347307" w:rsidRPr="000C7FCF">
        <w:rPr>
          <w:rFonts w:asciiTheme="minorHAnsi" w:eastAsia="Arial Unicode MS" w:hAnsiTheme="minorHAnsi" w:cstheme="minorHAnsi"/>
          <w:b/>
        </w:rPr>
        <w:t xml:space="preserve"> </w:t>
      </w:r>
      <w:r w:rsidR="00347307" w:rsidRPr="000C7FCF">
        <w:rPr>
          <w:rFonts w:asciiTheme="minorHAnsi" w:eastAsia="Arial Unicode MS" w:hAnsiTheme="minorHAnsi" w:cstheme="minorHAnsi"/>
        </w:rPr>
        <w:t>(from May 2019-May 2022).</w:t>
      </w:r>
    </w:p>
    <w:p w14:paraId="5A946663" w14:textId="77777777" w:rsidR="003177B6" w:rsidRDefault="003177B6" w:rsidP="00EB7DBE">
      <w:pPr>
        <w:tabs>
          <w:tab w:val="left" w:pos="420"/>
        </w:tabs>
        <w:spacing w:after="48"/>
        <w:jc w:val="both"/>
        <w:rPr>
          <w:rFonts w:asciiTheme="minorHAnsi" w:eastAsia="Arial Unicode MS" w:hAnsiTheme="minorHAnsi" w:cstheme="minorHAnsi"/>
          <w:bCs/>
        </w:rPr>
      </w:pPr>
    </w:p>
    <w:p w14:paraId="15C547F4" w14:textId="77777777" w:rsidR="001853CA" w:rsidRPr="00F101D1" w:rsidRDefault="001853CA" w:rsidP="001853CA">
      <w:pPr>
        <w:pStyle w:val="ListParagraph"/>
        <w:numPr>
          <w:ilvl w:val="0"/>
          <w:numId w:val="5"/>
        </w:numPr>
        <w:rPr>
          <w:rFonts w:asciiTheme="minorHAnsi" w:hAnsiTheme="minorHAnsi"/>
          <w:lang w:val="en-IN"/>
        </w:rPr>
      </w:pPr>
      <w:r w:rsidRPr="00F101D1">
        <w:rPr>
          <w:rFonts w:asciiTheme="minorHAnsi" w:hAnsiTheme="minorHAnsi"/>
          <w:b/>
          <w:bCs/>
          <w:lang w:val="en-IN"/>
        </w:rPr>
        <w:t>Abstracting and Editing Scientific Data</w:t>
      </w:r>
      <w:r w:rsidRPr="00F101D1">
        <w:rPr>
          <w:rFonts w:asciiTheme="minorHAnsi" w:hAnsiTheme="minorHAnsi"/>
          <w:lang w:val="en-IN"/>
        </w:rPr>
        <w:t>:</w:t>
      </w:r>
    </w:p>
    <w:p w14:paraId="04F3A0AD" w14:textId="77777777" w:rsidR="002D71DC" w:rsidRDefault="00EC3A4E" w:rsidP="002D71DC">
      <w:pPr>
        <w:pStyle w:val="ListParagraph"/>
        <w:numPr>
          <w:ilvl w:val="1"/>
          <w:numId w:val="6"/>
        </w:numPr>
        <w:rPr>
          <w:rFonts w:asciiTheme="minorHAnsi" w:hAnsiTheme="minorHAnsi"/>
          <w:lang w:val="en-IN"/>
        </w:rPr>
      </w:pPr>
      <w:r w:rsidRPr="00B340C5">
        <w:rPr>
          <w:rFonts w:asciiTheme="minorHAnsi" w:hAnsiTheme="minorHAnsi"/>
          <w:lang w:val="en-IN"/>
        </w:rPr>
        <w:t>In Current Awareness team, I had the opportunity to extract and r</w:t>
      </w:r>
      <w:r w:rsidRPr="00F101D1">
        <w:rPr>
          <w:rFonts w:asciiTheme="minorHAnsi" w:hAnsiTheme="minorHAnsi"/>
          <w:lang w:val="en-IN"/>
        </w:rPr>
        <w:t>efine</w:t>
      </w:r>
      <w:r w:rsidR="00166797" w:rsidRPr="00B340C5">
        <w:rPr>
          <w:rFonts w:asciiTheme="minorHAnsi" w:hAnsiTheme="minorHAnsi"/>
          <w:lang w:val="en-IN"/>
        </w:rPr>
        <w:t xml:space="preserve"> </w:t>
      </w:r>
      <w:r w:rsidR="00166797" w:rsidRPr="00F101D1">
        <w:rPr>
          <w:rFonts w:asciiTheme="minorHAnsi" w:hAnsiTheme="minorHAnsi"/>
          <w:lang w:val="en-IN"/>
        </w:rPr>
        <w:t>scientific data from patent applications, transforming complex information into concise, result-oriented summaries</w:t>
      </w:r>
      <w:r w:rsidR="00B340C5">
        <w:rPr>
          <w:rFonts w:asciiTheme="minorHAnsi" w:hAnsiTheme="minorHAnsi"/>
          <w:lang w:val="en-IN"/>
        </w:rPr>
        <w:t>.</w:t>
      </w:r>
    </w:p>
    <w:p w14:paraId="25A2CB10" w14:textId="77777777" w:rsidR="002D71DC" w:rsidRDefault="002D71DC" w:rsidP="002D71DC">
      <w:pPr>
        <w:pStyle w:val="ListParagraph"/>
        <w:ind w:left="1440"/>
        <w:rPr>
          <w:rFonts w:asciiTheme="minorHAnsi" w:hAnsiTheme="minorHAnsi"/>
          <w:lang w:val="en-IN"/>
        </w:rPr>
      </w:pPr>
    </w:p>
    <w:p w14:paraId="38732703" w14:textId="3246B366" w:rsidR="002D71DC" w:rsidRPr="002D71DC" w:rsidRDefault="00D66BAB" w:rsidP="002D71DC">
      <w:pPr>
        <w:pStyle w:val="ListParagraph"/>
        <w:numPr>
          <w:ilvl w:val="0"/>
          <w:numId w:val="6"/>
        </w:numPr>
        <w:rPr>
          <w:rFonts w:asciiTheme="minorHAnsi" w:hAnsiTheme="minorHAnsi"/>
          <w:b/>
          <w:bCs/>
          <w:lang w:val="en-IN"/>
        </w:rPr>
      </w:pPr>
      <w:r w:rsidRPr="00D66BAB">
        <w:rPr>
          <w:rFonts w:asciiTheme="minorHAnsi" w:hAnsiTheme="minorHAnsi"/>
          <w:b/>
          <w:bCs/>
        </w:rPr>
        <w:t>DWPI Abstraction De-duplication Project</w:t>
      </w:r>
      <w:r w:rsidR="002D71DC" w:rsidRPr="00B340C5">
        <w:rPr>
          <w:rFonts w:asciiTheme="minorHAnsi" w:hAnsiTheme="minorHAnsi"/>
          <w:b/>
          <w:bCs/>
          <w:lang w:val="en-IN"/>
        </w:rPr>
        <w:t xml:space="preserve">: </w:t>
      </w:r>
    </w:p>
    <w:p w14:paraId="2BD7B6B8" w14:textId="05D4602B" w:rsidR="00E77853" w:rsidRPr="00E77853" w:rsidRDefault="00E77853" w:rsidP="00CF0D31">
      <w:pPr>
        <w:pStyle w:val="ListParagraph"/>
        <w:numPr>
          <w:ilvl w:val="1"/>
          <w:numId w:val="6"/>
        </w:numPr>
        <w:rPr>
          <w:rFonts w:asciiTheme="minorHAnsi" w:hAnsiTheme="minorHAnsi"/>
          <w:lang w:val="en-IN"/>
        </w:rPr>
      </w:pPr>
      <w:r w:rsidRPr="00E77853">
        <w:rPr>
          <w:rFonts w:asciiTheme="minorHAnsi" w:hAnsiTheme="minorHAnsi"/>
          <w:lang w:val="en-IN"/>
        </w:rPr>
        <w:t xml:space="preserve">Participated in a project focused on de-duplicating abstracts </w:t>
      </w:r>
      <w:r>
        <w:rPr>
          <w:rFonts w:asciiTheme="minorHAnsi" w:hAnsiTheme="minorHAnsi"/>
          <w:lang w:val="en-IN"/>
        </w:rPr>
        <w:t>between</w:t>
      </w:r>
      <w:r w:rsidRPr="00E77853">
        <w:rPr>
          <w:rFonts w:asciiTheme="minorHAnsi" w:hAnsiTheme="minorHAnsi"/>
          <w:lang w:val="en-IN"/>
        </w:rPr>
        <w:t xml:space="preserve"> the Derwent World Patents Index (DWPI)</w:t>
      </w:r>
      <w:r>
        <w:rPr>
          <w:rFonts w:asciiTheme="minorHAnsi" w:hAnsiTheme="minorHAnsi"/>
          <w:lang w:val="en-IN"/>
        </w:rPr>
        <w:t xml:space="preserve"> and </w:t>
      </w:r>
      <w:r w:rsidRPr="00E77853">
        <w:rPr>
          <w:rFonts w:asciiTheme="minorHAnsi" w:hAnsiTheme="minorHAnsi"/>
          <w:lang w:val="en-IN"/>
        </w:rPr>
        <w:t>Current Awareness abstraction process. This involved meticulously reviewing and correlating content to ensure consistency and accuracy across the DWPI and the Current Awareness abstraction process. Gained valuable experience in identifying and resolving discrepancies, enhancing the overall quality and reliability of patent information.</w:t>
      </w:r>
    </w:p>
    <w:p w14:paraId="42874D32" w14:textId="77777777" w:rsidR="003177B6" w:rsidRPr="00C726A6" w:rsidRDefault="003177B6" w:rsidP="00C726A6">
      <w:pPr>
        <w:rPr>
          <w:rFonts w:asciiTheme="minorHAnsi" w:hAnsiTheme="minorHAnsi"/>
          <w:lang w:val="en-IN"/>
        </w:rPr>
      </w:pPr>
    </w:p>
    <w:p w14:paraId="4555C42F" w14:textId="77777777" w:rsidR="001853CA" w:rsidRPr="00F101D1" w:rsidRDefault="001853CA" w:rsidP="001853CA">
      <w:pPr>
        <w:pStyle w:val="ListParagraph"/>
        <w:numPr>
          <w:ilvl w:val="0"/>
          <w:numId w:val="5"/>
        </w:numPr>
        <w:rPr>
          <w:rFonts w:asciiTheme="minorHAnsi" w:hAnsiTheme="minorHAnsi"/>
          <w:lang w:val="en-IN"/>
        </w:rPr>
      </w:pPr>
      <w:r w:rsidRPr="00F101D1">
        <w:rPr>
          <w:rFonts w:asciiTheme="minorHAnsi" w:hAnsiTheme="minorHAnsi"/>
          <w:b/>
          <w:bCs/>
          <w:lang w:val="en-IN"/>
        </w:rPr>
        <w:t>Quality Check Responsibilities</w:t>
      </w:r>
      <w:r w:rsidRPr="00F101D1">
        <w:rPr>
          <w:rFonts w:asciiTheme="minorHAnsi" w:hAnsiTheme="minorHAnsi"/>
          <w:lang w:val="en-IN"/>
        </w:rPr>
        <w:t>:</w:t>
      </w:r>
    </w:p>
    <w:p w14:paraId="065405F6" w14:textId="6FAF6B6D" w:rsidR="001853CA" w:rsidRDefault="001853CA" w:rsidP="001853CA">
      <w:pPr>
        <w:pStyle w:val="ListParagraph"/>
        <w:numPr>
          <w:ilvl w:val="1"/>
          <w:numId w:val="8"/>
        </w:numPr>
        <w:rPr>
          <w:rFonts w:asciiTheme="minorHAnsi" w:hAnsiTheme="minorHAnsi"/>
          <w:lang w:val="en-IN"/>
        </w:rPr>
      </w:pPr>
      <w:r w:rsidRPr="00F101D1">
        <w:rPr>
          <w:rFonts w:asciiTheme="minorHAnsi" w:hAnsiTheme="minorHAnsi"/>
          <w:lang w:val="en-IN"/>
        </w:rPr>
        <w:t>Oversaw the completion and accuracy of weekly quality checks</w:t>
      </w:r>
      <w:r w:rsidR="008E7075">
        <w:rPr>
          <w:rFonts w:asciiTheme="minorHAnsi" w:hAnsiTheme="minorHAnsi"/>
          <w:lang w:val="en-IN"/>
        </w:rPr>
        <w:t xml:space="preserve"> for Agro Abstraction.</w:t>
      </w:r>
    </w:p>
    <w:p w14:paraId="093F28EB" w14:textId="77777777" w:rsidR="003177B6" w:rsidRDefault="003177B6" w:rsidP="003D4579">
      <w:pPr>
        <w:pStyle w:val="ListParagraph"/>
        <w:ind w:left="1440"/>
        <w:rPr>
          <w:rFonts w:asciiTheme="minorHAnsi" w:hAnsiTheme="minorHAnsi"/>
          <w:lang w:val="en-IN"/>
        </w:rPr>
      </w:pPr>
    </w:p>
    <w:p w14:paraId="60755B66" w14:textId="77777777" w:rsidR="001853CA" w:rsidRPr="00F101D1" w:rsidRDefault="001853CA" w:rsidP="001853CA">
      <w:pPr>
        <w:pStyle w:val="ListParagraph"/>
        <w:numPr>
          <w:ilvl w:val="0"/>
          <w:numId w:val="5"/>
        </w:numPr>
        <w:rPr>
          <w:rFonts w:asciiTheme="minorHAnsi" w:hAnsiTheme="minorHAnsi"/>
          <w:lang w:val="en-IN"/>
        </w:rPr>
      </w:pPr>
      <w:r w:rsidRPr="00F101D1">
        <w:rPr>
          <w:rFonts w:asciiTheme="minorHAnsi" w:hAnsiTheme="minorHAnsi"/>
          <w:b/>
          <w:bCs/>
          <w:lang w:val="en-IN"/>
        </w:rPr>
        <w:t>Training New Recruits</w:t>
      </w:r>
      <w:r w:rsidRPr="00F101D1">
        <w:rPr>
          <w:rFonts w:asciiTheme="minorHAnsi" w:hAnsiTheme="minorHAnsi"/>
          <w:lang w:val="en-IN"/>
        </w:rPr>
        <w:t>:</w:t>
      </w:r>
    </w:p>
    <w:p w14:paraId="11403844" w14:textId="5A8FA490" w:rsidR="001853CA" w:rsidRPr="00F101D1" w:rsidRDefault="001853CA" w:rsidP="001853CA">
      <w:pPr>
        <w:pStyle w:val="ListParagraph"/>
        <w:numPr>
          <w:ilvl w:val="1"/>
          <w:numId w:val="9"/>
        </w:numPr>
        <w:rPr>
          <w:rFonts w:asciiTheme="minorHAnsi" w:hAnsiTheme="minorHAnsi"/>
          <w:lang w:val="en-IN"/>
        </w:rPr>
      </w:pPr>
      <w:r w:rsidRPr="00F101D1">
        <w:rPr>
          <w:rFonts w:asciiTheme="minorHAnsi" w:hAnsiTheme="minorHAnsi"/>
          <w:lang w:val="en-IN"/>
        </w:rPr>
        <w:t xml:space="preserve">Conducted training sessions for new recruits on </w:t>
      </w:r>
      <w:r w:rsidR="008E7075">
        <w:rPr>
          <w:rFonts w:asciiTheme="minorHAnsi" w:hAnsiTheme="minorHAnsi"/>
          <w:lang w:val="en-IN"/>
        </w:rPr>
        <w:t>Agro Abstraction</w:t>
      </w:r>
      <w:r w:rsidR="008E7075" w:rsidRPr="00F101D1">
        <w:rPr>
          <w:rFonts w:asciiTheme="minorHAnsi" w:hAnsiTheme="minorHAnsi"/>
          <w:lang w:val="en-IN"/>
        </w:rPr>
        <w:t xml:space="preserve"> </w:t>
      </w:r>
      <w:r w:rsidRPr="00F101D1">
        <w:rPr>
          <w:rFonts w:asciiTheme="minorHAnsi" w:hAnsiTheme="minorHAnsi"/>
          <w:lang w:val="en-IN"/>
        </w:rPr>
        <w:t>content from patents. Developed training materials and provided hands-on guidance to help new team members quickly adapt to their roles and responsibilities.</w:t>
      </w:r>
    </w:p>
    <w:p w14:paraId="6674CAE3" w14:textId="77777777" w:rsidR="00841D14" w:rsidRDefault="00841D14">
      <w:pPr>
        <w:spacing w:after="48"/>
        <w:jc w:val="both"/>
        <w:rPr>
          <w:rFonts w:asciiTheme="minorHAnsi" w:eastAsia="Arial Unicode MS" w:hAnsiTheme="minorHAnsi" w:cstheme="minorHAnsi"/>
          <w:bCs/>
        </w:rPr>
      </w:pPr>
    </w:p>
    <w:p w14:paraId="6674CAE4" w14:textId="77777777" w:rsidR="00841D14" w:rsidRPr="000C7FCF" w:rsidRDefault="00F74C5E" w:rsidP="000C7FCF">
      <w:pPr>
        <w:rPr>
          <w:rFonts w:asciiTheme="minorHAnsi" w:eastAsia="Arial Unicode MS" w:hAnsiTheme="minorHAnsi" w:cstheme="minorHAnsi"/>
        </w:rPr>
      </w:pPr>
      <w:r w:rsidRPr="000C7FCF">
        <w:rPr>
          <w:rFonts w:asciiTheme="minorHAnsi" w:eastAsia="Arial Unicode MS" w:hAnsiTheme="minorHAnsi" w:cstheme="minorHAnsi"/>
          <w:b/>
          <w:u w:val="single"/>
        </w:rPr>
        <w:t>Senior Patent Analyst in Ideation IP</w:t>
      </w:r>
      <w:r w:rsidRPr="000C7FCF">
        <w:rPr>
          <w:rFonts w:asciiTheme="minorHAnsi" w:eastAsia="Arial Unicode MS" w:hAnsiTheme="minorHAnsi" w:cstheme="minorHAnsi"/>
        </w:rPr>
        <w:t xml:space="preserve"> (from April 2017-May 2019).</w:t>
      </w:r>
    </w:p>
    <w:p w14:paraId="6674CAE5" w14:textId="77777777" w:rsidR="00841D14" w:rsidRDefault="00841D14">
      <w:pPr>
        <w:pStyle w:val="ListParagraph"/>
        <w:rPr>
          <w:rFonts w:asciiTheme="minorHAnsi" w:eastAsia="Arial Unicode MS" w:hAnsiTheme="minorHAnsi" w:cstheme="minorHAnsi"/>
        </w:rPr>
      </w:pPr>
    </w:p>
    <w:p w14:paraId="6674CAE6" w14:textId="77777777" w:rsidR="00841D14" w:rsidRDefault="00F74C5E">
      <w:pPr>
        <w:tabs>
          <w:tab w:val="left" w:pos="3915"/>
        </w:tabs>
        <w:rPr>
          <w:rFonts w:asciiTheme="minorHAnsi" w:eastAsia="Arial Unicode MS" w:hAnsiTheme="minorHAnsi" w:cstheme="minorHAnsi"/>
          <w:b/>
          <w:u w:val="single"/>
        </w:rPr>
      </w:pPr>
      <w:r>
        <w:rPr>
          <w:rFonts w:asciiTheme="minorHAnsi" w:eastAsia="Arial Unicode MS" w:hAnsiTheme="minorHAnsi" w:cstheme="minorHAnsi"/>
          <w:b/>
        </w:rPr>
        <w:t>Responsibilities and workflow:</w:t>
      </w:r>
    </w:p>
    <w:p w14:paraId="6A5FED28" w14:textId="4FE05810" w:rsidR="00636C8A" w:rsidRPr="00636C8A" w:rsidRDefault="00636C8A" w:rsidP="00636C8A">
      <w:pPr>
        <w:numPr>
          <w:ilvl w:val="0"/>
          <w:numId w:val="13"/>
        </w:numPr>
        <w:tabs>
          <w:tab w:val="left" w:pos="3915"/>
        </w:tabs>
        <w:rPr>
          <w:rFonts w:asciiTheme="minorHAnsi" w:eastAsia="Arial Unicode MS" w:hAnsiTheme="minorHAnsi"/>
          <w:lang w:val="en-IN"/>
        </w:rPr>
      </w:pPr>
      <w:r w:rsidRPr="00636C8A">
        <w:rPr>
          <w:rFonts w:asciiTheme="minorHAnsi" w:eastAsia="Arial Unicode MS" w:hAnsiTheme="minorHAnsi"/>
          <w:b/>
          <w:bCs/>
          <w:lang w:val="en-IN"/>
        </w:rPr>
        <w:t>Managing a team of 1</w:t>
      </w:r>
      <w:r>
        <w:rPr>
          <w:rFonts w:asciiTheme="minorHAnsi" w:eastAsia="Arial Unicode MS" w:hAnsiTheme="minorHAnsi"/>
          <w:b/>
          <w:bCs/>
          <w:lang w:val="en-IN"/>
        </w:rPr>
        <w:t xml:space="preserve">0 </w:t>
      </w:r>
      <w:r w:rsidRPr="00636C8A">
        <w:rPr>
          <w:rFonts w:asciiTheme="minorHAnsi" w:eastAsia="Arial Unicode MS" w:hAnsiTheme="minorHAnsi"/>
          <w:b/>
          <w:bCs/>
          <w:lang w:val="en-IN"/>
        </w:rPr>
        <w:t>members</w:t>
      </w:r>
      <w:r w:rsidRPr="00636C8A">
        <w:rPr>
          <w:rFonts w:asciiTheme="minorHAnsi" w:eastAsia="Arial Unicode MS" w:hAnsiTheme="minorHAnsi"/>
          <w:lang w:val="en-IN"/>
        </w:rPr>
        <w:t>:</w:t>
      </w:r>
    </w:p>
    <w:p w14:paraId="479F7B2E" w14:textId="77777777" w:rsidR="00592EF1" w:rsidRDefault="00636C8A" w:rsidP="00592EF1">
      <w:pPr>
        <w:numPr>
          <w:ilvl w:val="1"/>
          <w:numId w:val="14"/>
        </w:numPr>
        <w:tabs>
          <w:tab w:val="left" w:pos="3915"/>
        </w:tabs>
        <w:rPr>
          <w:rFonts w:asciiTheme="minorHAnsi" w:eastAsia="Arial Unicode MS" w:hAnsiTheme="minorHAnsi"/>
          <w:lang w:val="en-IN"/>
        </w:rPr>
      </w:pPr>
      <w:r w:rsidRPr="00636C8A">
        <w:rPr>
          <w:rFonts w:asciiTheme="minorHAnsi" w:eastAsia="Arial Unicode MS" w:hAnsiTheme="minorHAnsi"/>
          <w:lang w:val="en-IN"/>
        </w:rPr>
        <w:t>Supervised and led a team of 1</w:t>
      </w:r>
      <w:r>
        <w:rPr>
          <w:rFonts w:asciiTheme="minorHAnsi" w:eastAsia="Arial Unicode MS" w:hAnsiTheme="minorHAnsi"/>
          <w:lang w:val="en-IN"/>
        </w:rPr>
        <w:t>0</w:t>
      </w:r>
      <w:r w:rsidRPr="00636C8A">
        <w:rPr>
          <w:rFonts w:asciiTheme="minorHAnsi" w:eastAsia="Arial Unicode MS" w:hAnsiTheme="minorHAnsi"/>
          <w:lang w:val="en-IN"/>
        </w:rPr>
        <w:t xml:space="preserve"> professionals, ensuring effective collaboration and productivity. Provided guidance, support, and performance evaluations to foster a positive and efficient work environment.</w:t>
      </w:r>
    </w:p>
    <w:p w14:paraId="0ACA1500" w14:textId="5CE5095D" w:rsidR="00592EF1" w:rsidRPr="00592EF1" w:rsidRDefault="00636C8A" w:rsidP="00592EF1">
      <w:pPr>
        <w:pStyle w:val="ListParagraph"/>
        <w:numPr>
          <w:ilvl w:val="0"/>
          <w:numId w:val="14"/>
        </w:numPr>
        <w:tabs>
          <w:tab w:val="left" w:pos="3915"/>
        </w:tabs>
        <w:rPr>
          <w:rFonts w:asciiTheme="minorHAnsi" w:eastAsia="Arial Unicode MS" w:hAnsiTheme="minorHAnsi"/>
          <w:lang w:val="en-IN"/>
        </w:rPr>
      </w:pPr>
      <w:r w:rsidRPr="00592EF1">
        <w:rPr>
          <w:rFonts w:asciiTheme="minorHAnsi" w:eastAsia="Arial Unicode MS" w:hAnsiTheme="minorHAnsi"/>
          <w:b/>
          <w:bCs/>
          <w:lang w:val="en-IN"/>
        </w:rPr>
        <w:t xml:space="preserve">Conduct &amp; Prepare report for various patent search services </w:t>
      </w:r>
    </w:p>
    <w:p w14:paraId="59F18031" w14:textId="4AA28222" w:rsidR="00636C8A" w:rsidRDefault="00636C8A" w:rsidP="00817D49">
      <w:pPr>
        <w:numPr>
          <w:ilvl w:val="1"/>
          <w:numId w:val="15"/>
        </w:numPr>
        <w:tabs>
          <w:tab w:val="left" w:pos="3915"/>
        </w:tabs>
        <w:rPr>
          <w:rFonts w:asciiTheme="minorHAnsi" w:eastAsia="Arial Unicode MS" w:hAnsiTheme="minorHAnsi"/>
          <w:lang w:val="en-IN"/>
        </w:rPr>
      </w:pPr>
      <w:r w:rsidRPr="00636C8A">
        <w:rPr>
          <w:rFonts w:asciiTheme="minorHAnsi" w:eastAsia="Arial Unicode MS" w:hAnsiTheme="minorHAnsi"/>
          <w:lang w:val="en-IN"/>
        </w:rPr>
        <w:t xml:space="preserve">Conducted comprehensive patent searches and prepared detailed reports for Patentability/Novelty searches, Validity/Invalidity searches, Freedom to Operate searches, Infringement Analysis, State of the Art searches, </w:t>
      </w:r>
      <w:r w:rsidR="00E309B1">
        <w:rPr>
          <w:rFonts w:asciiTheme="minorHAnsi" w:eastAsia="Arial Unicode MS" w:hAnsiTheme="minorHAnsi"/>
          <w:lang w:val="en-IN"/>
        </w:rPr>
        <w:t xml:space="preserve">and </w:t>
      </w:r>
      <w:r w:rsidRPr="00636C8A">
        <w:rPr>
          <w:rFonts w:asciiTheme="minorHAnsi" w:eastAsia="Arial Unicode MS" w:hAnsiTheme="minorHAnsi"/>
          <w:lang w:val="en-IN"/>
        </w:rPr>
        <w:t>Patent Landscaping</w:t>
      </w:r>
      <w:r w:rsidR="00E309B1">
        <w:rPr>
          <w:rFonts w:asciiTheme="minorHAnsi" w:eastAsia="Arial Unicode MS" w:hAnsiTheme="minorHAnsi"/>
          <w:lang w:val="en-IN"/>
        </w:rPr>
        <w:t>.</w:t>
      </w:r>
    </w:p>
    <w:p w14:paraId="7F99CE85" w14:textId="77777777" w:rsidR="00E309B1" w:rsidRPr="00636C8A" w:rsidRDefault="00E309B1" w:rsidP="00E309B1">
      <w:pPr>
        <w:tabs>
          <w:tab w:val="left" w:pos="3915"/>
        </w:tabs>
        <w:ind w:left="1080"/>
        <w:rPr>
          <w:rFonts w:asciiTheme="minorHAnsi" w:eastAsia="Arial Unicode MS" w:hAnsiTheme="minorHAnsi"/>
          <w:lang w:val="en-IN"/>
        </w:rPr>
      </w:pPr>
    </w:p>
    <w:p w14:paraId="3B6CA290" w14:textId="77777777" w:rsidR="00EC25B5" w:rsidRPr="003731D6" w:rsidRDefault="00EC25B5" w:rsidP="00636C8A">
      <w:pPr>
        <w:numPr>
          <w:ilvl w:val="0"/>
          <w:numId w:val="13"/>
        </w:numPr>
        <w:tabs>
          <w:tab w:val="left" w:pos="3915"/>
        </w:tabs>
        <w:rPr>
          <w:rFonts w:asciiTheme="minorHAnsi" w:eastAsia="Arial Unicode MS" w:hAnsiTheme="minorHAnsi"/>
          <w:lang w:val="en-IN"/>
        </w:rPr>
      </w:pPr>
      <w:r>
        <w:rPr>
          <w:rFonts w:asciiTheme="minorHAnsi" w:eastAsia="Arial Unicode MS" w:hAnsiTheme="minorHAnsi"/>
          <w:b/>
          <w:bCs/>
          <w:lang w:val="en-IN"/>
        </w:rPr>
        <w:t>Handson Experience with Patent Databases:</w:t>
      </w:r>
    </w:p>
    <w:p w14:paraId="20CFC473" w14:textId="1D0DA1D6" w:rsidR="00636C8A" w:rsidRPr="0041022F" w:rsidRDefault="00636C8A" w:rsidP="003731D6">
      <w:pPr>
        <w:tabs>
          <w:tab w:val="left" w:pos="3915"/>
        </w:tabs>
        <w:ind w:left="1440"/>
        <w:rPr>
          <w:rFonts w:asciiTheme="minorHAnsi" w:eastAsia="Arial Unicode MS" w:hAnsiTheme="minorHAnsi"/>
          <w:lang w:val="en-IN"/>
        </w:rPr>
      </w:pPr>
      <w:r w:rsidRPr="0041022F">
        <w:rPr>
          <w:rFonts w:asciiTheme="minorHAnsi" w:eastAsia="Arial Unicode MS" w:hAnsiTheme="minorHAnsi"/>
          <w:lang w:val="en-IN"/>
        </w:rPr>
        <w:t>Conduct various searches for Chemistry, Polymer, Pharma and Mechanical Patents and articles using free patent databases (</w:t>
      </w:r>
      <w:proofErr w:type="spellStart"/>
      <w:r w:rsidRPr="0041022F">
        <w:rPr>
          <w:rFonts w:asciiTheme="minorHAnsi" w:eastAsia="Arial Unicode MS" w:hAnsiTheme="minorHAnsi"/>
          <w:lang w:val="en-IN"/>
        </w:rPr>
        <w:t>eg</w:t>
      </w:r>
      <w:proofErr w:type="spellEnd"/>
      <w:r w:rsidRPr="0041022F">
        <w:rPr>
          <w:rFonts w:asciiTheme="minorHAnsi" w:eastAsia="Arial Unicode MS" w:hAnsiTheme="minorHAnsi"/>
          <w:lang w:val="en-IN"/>
        </w:rPr>
        <w:t xml:space="preserve"> USPTO, Patent lens, </w:t>
      </w:r>
      <w:proofErr w:type="spellStart"/>
      <w:r w:rsidRPr="0041022F">
        <w:rPr>
          <w:rFonts w:asciiTheme="minorHAnsi" w:eastAsia="Arial Unicode MS" w:hAnsiTheme="minorHAnsi"/>
          <w:lang w:val="en-IN"/>
        </w:rPr>
        <w:t>Espacenet</w:t>
      </w:r>
      <w:proofErr w:type="spellEnd"/>
      <w:r w:rsidRPr="0041022F">
        <w:rPr>
          <w:rFonts w:asciiTheme="minorHAnsi" w:eastAsia="Arial Unicode MS" w:hAnsiTheme="minorHAnsi"/>
          <w:lang w:val="en-IN"/>
        </w:rPr>
        <w:t>, WIPO, Google patents, Indian patent database, KIPRIS, and JPO etc), paid patent searching databases (</w:t>
      </w:r>
      <w:proofErr w:type="spellStart"/>
      <w:r w:rsidRPr="0041022F">
        <w:rPr>
          <w:rFonts w:asciiTheme="minorHAnsi" w:eastAsia="Arial Unicode MS" w:hAnsiTheme="minorHAnsi"/>
          <w:lang w:val="en-IN"/>
        </w:rPr>
        <w:t>eg</w:t>
      </w:r>
      <w:proofErr w:type="spellEnd"/>
      <w:r w:rsidRPr="0041022F">
        <w:rPr>
          <w:rFonts w:asciiTheme="minorHAnsi" w:eastAsia="Arial Unicode MS" w:hAnsiTheme="minorHAnsi"/>
          <w:lang w:val="en-IN"/>
        </w:rPr>
        <w:t xml:space="preserve"> Derwent Innovation and Orbit</w:t>
      </w:r>
      <w:r w:rsidR="003731D6" w:rsidRPr="0041022F">
        <w:rPr>
          <w:rFonts w:asciiTheme="minorHAnsi" w:eastAsia="Arial Unicode MS" w:hAnsiTheme="minorHAnsi"/>
          <w:lang w:val="en-IN"/>
        </w:rPr>
        <w:t>).</w:t>
      </w:r>
    </w:p>
    <w:p w14:paraId="37C6425F" w14:textId="77777777" w:rsidR="0041022F" w:rsidRPr="003731D6" w:rsidRDefault="0041022F" w:rsidP="003731D6">
      <w:pPr>
        <w:tabs>
          <w:tab w:val="left" w:pos="3915"/>
        </w:tabs>
        <w:ind w:left="1440"/>
        <w:rPr>
          <w:rFonts w:asciiTheme="minorHAnsi" w:eastAsia="Arial Unicode MS" w:hAnsiTheme="minorHAnsi"/>
          <w:lang w:val="en-IN"/>
        </w:rPr>
      </w:pPr>
    </w:p>
    <w:p w14:paraId="4B72ED32" w14:textId="691C844E" w:rsidR="00636C8A" w:rsidRPr="00636C8A" w:rsidRDefault="00636C8A" w:rsidP="003731D6">
      <w:pPr>
        <w:numPr>
          <w:ilvl w:val="0"/>
          <w:numId w:val="13"/>
        </w:numPr>
        <w:tabs>
          <w:tab w:val="left" w:pos="3915"/>
        </w:tabs>
        <w:rPr>
          <w:rFonts w:asciiTheme="minorHAnsi" w:eastAsia="Arial Unicode MS" w:hAnsiTheme="minorHAnsi"/>
          <w:lang w:val="en-IN"/>
        </w:rPr>
      </w:pPr>
      <w:r w:rsidRPr="00636C8A">
        <w:rPr>
          <w:rFonts w:asciiTheme="minorHAnsi" w:eastAsia="Arial Unicode MS" w:hAnsiTheme="minorHAnsi"/>
          <w:b/>
          <w:bCs/>
          <w:lang w:val="en-IN"/>
        </w:rPr>
        <w:t xml:space="preserve">Resolve client queries and complaints through E-mail </w:t>
      </w:r>
      <w:proofErr w:type="gramStart"/>
      <w:r w:rsidRPr="00636C8A">
        <w:rPr>
          <w:rFonts w:asciiTheme="minorHAnsi" w:eastAsia="Arial Unicode MS" w:hAnsiTheme="minorHAnsi"/>
          <w:b/>
          <w:bCs/>
          <w:lang w:val="en-IN"/>
        </w:rPr>
        <w:t>on a daily basis</w:t>
      </w:r>
      <w:proofErr w:type="gramEnd"/>
      <w:r w:rsidRPr="00636C8A">
        <w:rPr>
          <w:rFonts w:asciiTheme="minorHAnsi" w:eastAsia="Arial Unicode MS" w:hAnsiTheme="minorHAnsi"/>
          <w:lang w:val="en-IN"/>
        </w:rPr>
        <w:t>:</w:t>
      </w:r>
    </w:p>
    <w:p w14:paraId="130276B3" w14:textId="77777777" w:rsidR="00636C8A" w:rsidRDefault="00636C8A" w:rsidP="00636C8A">
      <w:pPr>
        <w:numPr>
          <w:ilvl w:val="1"/>
          <w:numId w:val="17"/>
        </w:numPr>
        <w:tabs>
          <w:tab w:val="left" w:pos="3915"/>
        </w:tabs>
        <w:rPr>
          <w:rFonts w:asciiTheme="minorHAnsi" w:eastAsia="Arial Unicode MS" w:hAnsiTheme="minorHAnsi"/>
          <w:lang w:val="en-IN"/>
        </w:rPr>
      </w:pPr>
      <w:r w:rsidRPr="00636C8A">
        <w:rPr>
          <w:rFonts w:asciiTheme="minorHAnsi" w:eastAsia="Arial Unicode MS" w:hAnsiTheme="minorHAnsi"/>
          <w:lang w:val="en-IN"/>
        </w:rPr>
        <w:t xml:space="preserve">Addressed and resolved client queries and complaints via email </w:t>
      </w:r>
      <w:proofErr w:type="gramStart"/>
      <w:r w:rsidRPr="00636C8A">
        <w:rPr>
          <w:rFonts w:asciiTheme="minorHAnsi" w:eastAsia="Arial Unicode MS" w:hAnsiTheme="minorHAnsi"/>
          <w:lang w:val="en-IN"/>
        </w:rPr>
        <w:t>on a daily basis</w:t>
      </w:r>
      <w:proofErr w:type="gramEnd"/>
      <w:r w:rsidRPr="00636C8A">
        <w:rPr>
          <w:rFonts w:asciiTheme="minorHAnsi" w:eastAsia="Arial Unicode MS" w:hAnsiTheme="minorHAnsi"/>
          <w:lang w:val="en-IN"/>
        </w:rPr>
        <w:t>. Ensured timely and accurate responses to maintain high levels of client satisfaction and trust.</w:t>
      </w:r>
    </w:p>
    <w:p w14:paraId="25226B35" w14:textId="77777777" w:rsidR="00574AA5" w:rsidRDefault="00574AA5" w:rsidP="00574AA5">
      <w:pPr>
        <w:tabs>
          <w:tab w:val="left" w:pos="3915"/>
        </w:tabs>
        <w:rPr>
          <w:rFonts w:asciiTheme="minorHAnsi" w:eastAsia="Arial Unicode MS" w:hAnsiTheme="minorHAnsi"/>
          <w:lang w:val="en-IN"/>
        </w:rPr>
      </w:pPr>
    </w:p>
    <w:p w14:paraId="6DAB4D8D" w14:textId="77777777" w:rsidR="00574AA5" w:rsidRPr="00636C8A" w:rsidRDefault="00574AA5" w:rsidP="00574AA5">
      <w:pPr>
        <w:tabs>
          <w:tab w:val="left" w:pos="3915"/>
        </w:tabs>
        <w:rPr>
          <w:rFonts w:asciiTheme="minorHAnsi" w:eastAsia="Arial Unicode MS" w:hAnsiTheme="minorHAnsi"/>
          <w:lang w:val="en-IN"/>
        </w:rPr>
      </w:pPr>
    </w:p>
    <w:p w14:paraId="60907B34" w14:textId="552D1F9B" w:rsidR="00636C8A" w:rsidRPr="00636C8A" w:rsidRDefault="00636C8A" w:rsidP="00636C8A">
      <w:pPr>
        <w:numPr>
          <w:ilvl w:val="0"/>
          <w:numId w:val="13"/>
        </w:numPr>
        <w:tabs>
          <w:tab w:val="left" w:pos="3915"/>
        </w:tabs>
        <w:rPr>
          <w:rFonts w:asciiTheme="minorHAnsi" w:eastAsia="Arial Unicode MS" w:hAnsiTheme="minorHAnsi"/>
          <w:lang w:val="en-IN"/>
        </w:rPr>
      </w:pPr>
      <w:r w:rsidRPr="00636C8A">
        <w:rPr>
          <w:rFonts w:asciiTheme="minorHAnsi" w:eastAsia="Arial Unicode MS" w:hAnsiTheme="minorHAnsi"/>
          <w:b/>
          <w:bCs/>
          <w:lang w:val="en-IN"/>
        </w:rPr>
        <w:t>Train new recruits in conducting various patent search services</w:t>
      </w:r>
      <w:r w:rsidRPr="00636C8A">
        <w:rPr>
          <w:rFonts w:asciiTheme="minorHAnsi" w:eastAsia="Arial Unicode MS" w:hAnsiTheme="minorHAnsi"/>
          <w:lang w:val="en-IN"/>
        </w:rPr>
        <w:t>:</w:t>
      </w:r>
    </w:p>
    <w:p w14:paraId="21D3735A" w14:textId="4BED1020" w:rsidR="00636C8A" w:rsidRPr="00636C8A" w:rsidRDefault="00636C8A" w:rsidP="00636C8A">
      <w:pPr>
        <w:numPr>
          <w:ilvl w:val="1"/>
          <w:numId w:val="18"/>
        </w:numPr>
        <w:tabs>
          <w:tab w:val="left" w:pos="3915"/>
        </w:tabs>
        <w:rPr>
          <w:rFonts w:asciiTheme="minorHAnsi" w:eastAsia="Arial Unicode MS" w:hAnsiTheme="minorHAnsi"/>
          <w:lang w:val="en-IN"/>
        </w:rPr>
      </w:pPr>
      <w:r w:rsidRPr="00636C8A">
        <w:rPr>
          <w:rFonts w:asciiTheme="minorHAnsi" w:eastAsia="Arial Unicode MS" w:hAnsiTheme="minorHAnsi"/>
          <w:lang w:val="en-IN"/>
        </w:rPr>
        <w:t>Provided hands-on training and continuous support to ensure new team members developed the necessary skills and knowledge to perform effectively.</w:t>
      </w:r>
    </w:p>
    <w:p w14:paraId="7CFBE1DB" w14:textId="77777777" w:rsidR="00BB25B1" w:rsidRDefault="00BB25B1">
      <w:pPr>
        <w:tabs>
          <w:tab w:val="left" w:pos="3915"/>
        </w:tabs>
        <w:rPr>
          <w:rFonts w:asciiTheme="minorHAnsi" w:eastAsia="Arial Unicode MS" w:hAnsiTheme="minorHAnsi" w:cstheme="minorHAnsi"/>
          <w:b/>
          <w:u w:val="single"/>
        </w:rPr>
      </w:pPr>
    </w:p>
    <w:p w14:paraId="6674CAEE" w14:textId="7466DFE4" w:rsidR="00841D14" w:rsidRDefault="00F74C5E">
      <w:pPr>
        <w:pStyle w:val="ListParagraph"/>
        <w:numPr>
          <w:ilvl w:val="0"/>
          <w:numId w:val="1"/>
        </w:numPr>
        <w:rPr>
          <w:rFonts w:asciiTheme="minorHAnsi" w:eastAsia="Arial Unicode MS" w:hAnsiTheme="minorHAnsi" w:cstheme="minorHAnsi"/>
        </w:rPr>
      </w:pPr>
      <w:r w:rsidRPr="00867D5B">
        <w:rPr>
          <w:rFonts w:asciiTheme="minorHAnsi" w:eastAsia="Arial Unicode MS" w:hAnsiTheme="minorHAnsi" w:cstheme="minorHAnsi"/>
          <w:b/>
          <w:u w:val="single"/>
        </w:rPr>
        <w:lastRenderedPageBreak/>
        <w:t>Research Analyst at Thomson Reuters</w:t>
      </w:r>
      <w:r>
        <w:rPr>
          <w:rFonts w:asciiTheme="minorHAnsi" w:eastAsia="Arial Unicode MS" w:hAnsiTheme="minorHAnsi" w:cstheme="minorHAnsi"/>
        </w:rPr>
        <w:t xml:space="preserve"> (April-2012 to May-2017).</w:t>
      </w:r>
    </w:p>
    <w:p w14:paraId="6674CAEF" w14:textId="77777777" w:rsidR="00841D14" w:rsidRDefault="00841D14">
      <w:pPr>
        <w:pStyle w:val="ListParagraph"/>
        <w:rPr>
          <w:rFonts w:asciiTheme="minorHAnsi" w:eastAsia="Arial Unicode MS" w:hAnsiTheme="minorHAnsi" w:cstheme="minorHAnsi"/>
        </w:rPr>
      </w:pPr>
    </w:p>
    <w:p w14:paraId="6674CAF0" w14:textId="77777777" w:rsidR="00841D14" w:rsidRDefault="00F74C5E">
      <w:pPr>
        <w:pStyle w:val="ListParagraph"/>
        <w:rPr>
          <w:rFonts w:asciiTheme="minorHAnsi" w:eastAsia="Arial Unicode MS" w:hAnsiTheme="minorHAnsi" w:cstheme="minorHAnsi"/>
          <w:b/>
        </w:rPr>
      </w:pPr>
      <w:r>
        <w:rPr>
          <w:rFonts w:asciiTheme="minorHAnsi" w:eastAsia="Arial Unicode MS" w:hAnsiTheme="minorHAnsi" w:cstheme="minorHAnsi"/>
          <w:b/>
        </w:rPr>
        <w:t>Responsibilities and workflow:</w:t>
      </w:r>
    </w:p>
    <w:p w14:paraId="68A192ED" w14:textId="54A05ABA" w:rsidR="00F101D1" w:rsidRPr="00F101D1" w:rsidRDefault="00F101D1" w:rsidP="00BB25B1">
      <w:pPr>
        <w:pStyle w:val="ListParagraph"/>
        <w:numPr>
          <w:ilvl w:val="0"/>
          <w:numId w:val="20"/>
        </w:numPr>
        <w:rPr>
          <w:rFonts w:asciiTheme="minorHAnsi" w:hAnsiTheme="minorHAnsi"/>
          <w:lang w:val="en-IN"/>
        </w:rPr>
      </w:pPr>
      <w:r w:rsidRPr="00F101D1">
        <w:rPr>
          <w:rFonts w:asciiTheme="minorHAnsi" w:hAnsiTheme="minorHAnsi"/>
          <w:b/>
          <w:bCs/>
          <w:lang w:val="en-IN"/>
        </w:rPr>
        <w:t>Abstracting and Editing Scientific Data</w:t>
      </w:r>
      <w:r w:rsidRPr="00F101D1">
        <w:rPr>
          <w:rFonts w:asciiTheme="minorHAnsi" w:hAnsiTheme="minorHAnsi"/>
          <w:lang w:val="en-IN"/>
        </w:rPr>
        <w:t>:</w:t>
      </w:r>
    </w:p>
    <w:p w14:paraId="198E8C6E" w14:textId="77777777" w:rsidR="00F101D1" w:rsidRPr="00F101D1" w:rsidRDefault="00F101D1" w:rsidP="00F101D1">
      <w:pPr>
        <w:pStyle w:val="ListParagraph"/>
        <w:numPr>
          <w:ilvl w:val="1"/>
          <w:numId w:val="6"/>
        </w:numPr>
        <w:rPr>
          <w:rFonts w:asciiTheme="minorHAnsi" w:hAnsiTheme="minorHAnsi"/>
          <w:lang w:val="en-IN"/>
        </w:rPr>
      </w:pPr>
      <w:r w:rsidRPr="00F101D1">
        <w:rPr>
          <w:rFonts w:asciiTheme="minorHAnsi" w:hAnsiTheme="minorHAnsi"/>
          <w:lang w:val="en-IN"/>
        </w:rPr>
        <w:t>Extracted and refined scientific data from patent applications, transforming complex information into concise, result-oriented summaries. Ensured that the abstracts were clear, accurate, and aligned with the intended purpose of the patents.</w:t>
      </w:r>
    </w:p>
    <w:p w14:paraId="0CAE14E2" w14:textId="08E92619" w:rsidR="00F101D1" w:rsidRPr="00BB25B1" w:rsidRDefault="00F101D1" w:rsidP="00BB25B1">
      <w:pPr>
        <w:pStyle w:val="ListParagraph"/>
        <w:numPr>
          <w:ilvl w:val="0"/>
          <w:numId w:val="20"/>
        </w:numPr>
        <w:rPr>
          <w:rFonts w:asciiTheme="minorHAnsi" w:hAnsiTheme="minorHAnsi"/>
          <w:lang w:val="en-IN"/>
        </w:rPr>
      </w:pPr>
      <w:r w:rsidRPr="00BB25B1">
        <w:rPr>
          <w:rFonts w:asciiTheme="minorHAnsi" w:hAnsiTheme="minorHAnsi"/>
          <w:b/>
          <w:bCs/>
          <w:lang w:val="en-IN"/>
        </w:rPr>
        <w:t>Achieving Quality and Proficiency</w:t>
      </w:r>
      <w:r w:rsidRPr="00BB25B1">
        <w:rPr>
          <w:rFonts w:asciiTheme="minorHAnsi" w:hAnsiTheme="minorHAnsi"/>
          <w:lang w:val="en-IN"/>
        </w:rPr>
        <w:t>:</w:t>
      </w:r>
    </w:p>
    <w:p w14:paraId="621DEB06" w14:textId="77777777" w:rsidR="009A4857" w:rsidRDefault="00F101D1" w:rsidP="009A4857">
      <w:pPr>
        <w:pStyle w:val="ListParagraph"/>
        <w:numPr>
          <w:ilvl w:val="1"/>
          <w:numId w:val="7"/>
        </w:numPr>
        <w:rPr>
          <w:rFonts w:asciiTheme="minorHAnsi" w:hAnsiTheme="minorHAnsi"/>
          <w:lang w:val="en-IN"/>
        </w:rPr>
      </w:pPr>
      <w:r w:rsidRPr="00F101D1">
        <w:rPr>
          <w:rFonts w:asciiTheme="minorHAnsi" w:hAnsiTheme="minorHAnsi"/>
          <w:lang w:val="en-IN"/>
        </w:rPr>
        <w:t>Consistently met quality and proficiency standards within the stipulated timeframes. Demonstrated a strong commitment to maintaining high levels of accuracy and efficiency in all tasks.</w:t>
      </w:r>
    </w:p>
    <w:p w14:paraId="55D33172" w14:textId="35EBBB54" w:rsidR="00222410" w:rsidRPr="009A4857" w:rsidRDefault="009A4857" w:rsidP="009A4857">
      <w:pPr>
        <w:rPr>
          <w:rFonts w:asciiTheme="minorHAnsi" w:hAnsiTheme="minorHAnsi"/>
          <w:lang w:val="en-IN"/>
        </w:rPr>
      </w:pPr>
      <w:r>
        <w:rPr>
          <w:rFonts w:asciiTheme="minorHAnsi" w:hAnsiTheme="minorHAnsi"/>
          <w:b/>
          <w:bCs/>
          <w:lang w:val="en-IN"/>
        </w:rPr>
        <w:t xml:space="preserve">             3.</w:t>
      </w:r>
      <w:r w:rsidR="00222410" w:rsidRPr="009A4857">
        <w:rPr>
          <w:rFonts w:asciiTheme="minorHAnsi" w:hAnsiTheme="minorHAnsi"/>
          <w:b/>
          <w:bCs/>
          <w:lang w:val="en-IN"/>
        </w:rPr>
        <w:t>IdeaFest Winner</w:t>
      </w:r>
      <w:r w:rsidR="00222410" w:rsidRPr="009A4857">
        <w:rPr>
          <w:rFonts w:asciiTheme="minorHAnsi" w:hAnsiTheme="minorHAnsi"/>
          <w:lang w:val="en-IN"/>
        </w:rPr>
        <w:t>:</w:t>
      </w:r>
    </w:p>
    <w:p w14:paraId="221CD0EF" w14:textId="77777777" w:rsidR="00222410" w:rsidRPr="00F101D1" w:rsidRDefault="00222410" w:rsidP="00222410">
      <w:pPr>
        <w:pStyle w:val="ListParagraph"/>
        <w:numPr>
          <w:ilvl w:val="1"/>
          <w:numId w:val="7"/>
        </w:numPr>
        <w:rPr>
          <w:rFonts w:asciiTheme="minorHAnsi" w:hAnsiTheme="minorHAnsi"/>
          <w:lang w:val="en-IN"/>
        </w:rPr>
      </w:pPr>
      <w:r w:rsidRPr="00F101D1">
        <w:rPr>
          <w:rFonts w:asciiTheme="minorHAnsi" w:hAnsiTheme="minorHAnsi"/>
          <w:lang w:val="en-IN"/>
        </w:rPr>
        <w:t xml:space="preserve">Awarded the </w:t>
      </w:r>
      <w:proofErr w:type="spellStart"/>
      <w:r w:rsidRPr="00F101D1">
        <w:rPr>
          <w:rFonts w:asciiTheme="minorHAnsi" w:hAnsiTheme="minorHAnsi"/>
          <w:lang w:val="en-IN"/>
        </w:rPr>
        <w:t>IdeaFest</w:t>
      </w:r>
      <w:proofErr w:type="spellEnd"/>
      <w:r w:rsidRPr="00F101D1">
        <w:rPr>
          <w:rFonts w:asciiTheme="minorHAnsi" w:hAnsiTheme="minorHAnsi"/>
          <w:lang w:val="en-IN"/>
        </w:rPr>
        <w:t xml:space="preserve"> winner for proposing an innovative solution to streamline the inclusion of Agro task notes during patent classification. The idea significantly reduced the time required for this process, enhancing overall efficiency.</w:t>
      </w:r>
    </w:p>
    <w:p w14:paraId="38210138" w14:textId="39C44039" w:rsidR="00222410" w:rsidRPr="00222410" w:rsidRDefault="00222410" w:rsidP="00222410">
      <w:pPr>
        <w:pStyle w:val="ListParagraph"/>
        <w:ind w:left="1080"/>
        <w:rPr>
          <w:rFonts w:asciiTheme="minorHAnsi" w:hAnsiTheme="minorHAnsi"/>
          <w:lang w:val="en-IN"/>
        </w:rPr>
      </w:pPr>
    </w:p>
    <w:p w14:paraId="6A2FB5A0" w14:textId="1D4B4364" w:rsidR="00F101D1" w:rsidRPr="009A4857" w:rsidRDefault="009A4857" w:rsidP="009A4857">
      <w:pPr>
        <w:pStyle w:val="ListParagraph"/>
        <w:rPr>
          <w:rFonts w:asciiTheme="minorHAnsi" w:hAnsiTheme="minorHAnsi"/>
          <w:lang w:val="en-IN"/>
        </w:rPr>
      </w:pPr>
      <w:r>
        <w:rPr>
          <w:rFonts w:asciiTheme="minorHAnsi" w:hAnsiTheme="minorHAnsi"/>
          <w:b/>
          <w:bCs/>
          <w:lang w:val="en-IN"/>
        </w:rPr>
        <w:t>4.</w:t>
      </w:r>
      <w:r w:rsidR="00F101D1" w:rsidRPr="009A4857">
        <w:rPr>
          <w:rFonts w:asciiTheme="minorHAnsi" w:hAnsiTheme="minorHAnsi"/>
          <w:b/>
          <w:bCs/>
          <w:lang w:val="en-IN"/>
        </w:rPr>
        <w:t>Training New Recruits</w:t>
      </w:r>
      <w:r w:rsidR="00F101D1" w:rsidRPr="009A4857">
        <w:rPr>
          <w:rFonts w:asciiTheme="minorHAnsi" w:hAnsiTheme="minorHAnsi"/>
          <w:lang w:val="en-IN"/>
        </w:rPr>
        <w:t>:</w:t>
      </w:r>
    </w:p>
    <w:p w14:paraId="1D9A33F8" w14:textId="77777777" w:rsidR="00222410" w:rsidRDefault="00F101D1" w:rsidP="00222410">
      <w:pPr>
        <w:pStyle w:val="ListParagraph"/>
        <w:numPr>
          <w:ilvl w:val="1"/>
          <w:numId w:val="9"/>
        </w:numPr>
        <w:rPr>
          <w:rFonts w:asciiTheme="minorHAnsi" w:hAnsiTheme="minorHAnsi"/>
          <w:lang w:val="en-IN"/>
        </w:rPr>
      </w:pPr>
      <w:r w:rsidRPr="00F101D1">
        <w:rPr>
          <w:rFonts w:asciiTheme="minorHAnsi" w:hAnsiTheme="minorHAnsi"/>
          <w:lang w:val="en-IN"/>
        </w:rPr>
        <w:t>Conducted training sessions for new recruits on abstracting content from patents. Developed training materials and provided hands-on guidance to help new team members quickly adapt to their roles and responsibilities.</w:t>
      </w:r>
    </w:p>
    <w:p w14:paraId="5F6B339F" w14:textId="77777777" w:rsidR="00867D5B" w:rsidRDefault="00867D5B" w:rsidP="00867D5B">
      <w:pPr>
        <w:pStyle w:val="ListParagraph"/>
        <w:ind w:left="1440"/>
        <w:rPr>
          <w:rFonts w:asciiTheme="minorHAnsi" w:hAnsiTheme="minorHAnsi"/>
          <w:lang w:val="en-IN"/>
        </w:rPr>
      </w:pPr>
    </w:p>
    <w:p w14:paraId="02C378F9" w14:textId="40684320" w:rsidR="00374BA7" w:rsidRDefault="00374BA7" w:rsidP="009A4857">
      <w:pPr>
        <w:rPr>
          <w:rFonts w:asciiTheme="minorHAnsi" w:eastAsia="Arial Unicode MS" w:hAnsiTheme="minorHAnsi" w:cstheme="minorHAnsi"/>
          <w:b/>
          <w:u w:val="single"/>
        </w:rPr>
      </w:pPr>
      <w:r>
        <w:rPr>
          <w:rFonts w:asciiTheme="minorHAnsi" w:eastAsia="Arial Unicode MS" w:hAnsiTheme="minorHAnsi" w:cstheme="minorHAnsi"/>
          <w:b/>
          <w:u w:val="single"/>
        </w:rPr>
        <w:t>CERTIFICATION:</w:t>
      </w:r>
    </w:p>
    <w:p w14:paraId="16E63814" w14:textId="77777777" w:rsidR="00061303" w:rsidRDefault="00061303" w:rsidP="009A4857">
      <w:pPr>
        <w:rPr>
          <w:rFonts w:asciiTheme="minorHAnsi" w:eastAsia="Arial Unicode MS" w:hAnsiTheme="minorHAnsi" w:cstheme="minorHAnsi"/>
          <w:b/>
          <w:u w:val="single"/>
        </w:rPr>
      </w:pPr>
    </w:p>
    <w:p w14:paraId="6674CAF5" w14:textId="5F545EE9" w:rsidR="00841D14" w:rsidRPr="00AA5735" w:rsidRDefault="00AA5735">
      <w:pPr>
        <w:pStyle w:val="ListParagraph"/>
        <w:ind w:left="360"/>
        <w:rPr>
          <w:rFonts w:asciiTheme="minorHAnsi" w:eastAsia="Arial Unicode MS" w:hAnsiTheme="minorHAnsi" w:cstheme="minorHAnsi"/>
          <w:bCs/>
        </w:rPr>
      </w:pPr>
      <w:r w:rsidRPr="00AA5735">
        <w:rPr>
          <w:rFonts w:asciiTheme="minorHAnsi" w:eastAsia="Arial Unicode MS" w:hAnsiTheme="minorHAnsi" w:cstheme="minorHAnsi"/>
          <w:bCs/>
        </w:rPr>
        <w:t>Currently enrolled in a comprehensive Data Science course that covers a wide range of topics essential for data analysis and machine learning</w:t>
      </w:r>
      <w:r w:rsidR="006370DE">
        <w:rPr>
          <w:rFonts w:asciiTheme="minorHAnsi" w:eastAsia="Arial Unicode MS" w:hAnsiTheme="minorHAnsi" w:cstheme="minorHAnsi"/>
          <w:bCs/>
        </w:rPr>
        <w:t xml:space="preserve">, including </w:t>
      </w:r>
      <w:r w:rsidR="006370DE" w:rsidRPr="006370DE">
        <w:rPr>
          <w:rFonts w:asciiTheme="minorHAnsi" w:eastAsia="Arial Unicode MS" w:hAnsiTheme="minorHAnsi" w:cstheme="minorHAnsi"/>
          <w:bCs/>
        </w:rPr>
        <w:t xml:space="preserve">Python, SQL, NumPy, Pandas, Machine Learning, Artificial Intelligence, </w:t>
      </w:r>
      <w:r w:rsidR="006370DE">
        <w:rPr>
          <w:rFonts w:asciiTheme="minorHAnsi" w:eastAsia="Arial Unicode MS" w:hAnsiTheme="minorHAnsi" w:cstheme="minorHAnsi"/>
          <w:bCs/>
        </w:rPr>
        <w:t xml:space="preserve">and </w:t>
      </w:r>
      <w:r w:rsidR="006370DE" w:rsidRPr="006370DE">
        <w:rPr>
          <w:rFonts w:asciiTheme="minorHAnsi" w:eastAsia="Arial Unicode MS" w:hAnsiTheme="minorHAnsi" w:cstheme="minorHAnsi"/>
          <w:bCs/>
        </w:rPr>
        <w:t>Power BI.</w:t>
      </w:r>
    </w:p>
    <w:p w14:paraId="73564D50" w14:textId="77777777" w:rsidR="00AA5735" w:rsidRDefault="00AA5735">
      <w:pPr>
        <w:pStyle w:val="ListParagraph"/>
        <w:ind w:left="360"/>
        <w:rPr>
          <w:rFonts w:asciiTheme="minorHAnsi" w:eastAsia="Arial Unicode MS" w:hAnsiTheme="minorHAnsi" w:cstheme="minorHAnsi"/>
          <w:b/>
          <w:u w:val="single"/>
        </w:rPr>
      </w:pPr>
    </w:p>
    <w:p w14:paraId="6674CAF6" w14:textId="77777777" w:rsidR="00841D14" w:rsidRDefault="00F74C5E">
      <w:pPr>
        <w:tabs>
          <w:tab w:val="left" w:pos="3915"/>
        </w:tabs>
        <w:rPr>
          <w:rFonts w:asciiTheme="minorHAnsi" w:eastAsia="Arial Unicode MS" w:hAnsiTheme="minorHAnsi" w:cstheme="minorHAnsi"/>
          <w:b/>
          <w:u w:val="single"/>
        </w:rPr>
      </w:pPr>
      <w:r>
        <w:rPr>
          <w:rFonts w:asciiTheme="minorHAnsi" w:eastAsia="Arial Unicode MS" w:hAnsiTheme="minorHAnsi" w:cstheme="minorHAnsi"/>
          <w:b/>
          <w:u w:val="single"/>
        </w:rPr>
        <w:t>EDUCATIONAL QUALIFICATION</w:t>
      </w:r>
    </w:p>
    <w:tbl>
      <w:tblPr>
        <w:tblpPr w:leftFromText="180" w:rightFromText="180" w:vertAnchor="text" w:horzAnchor="margin" w:tblpY="204"/>
        <w:tblW w:w="10746" w:type="dxa"/>
        <w:tblCellMar>
          <w:top w:w="15" w:type="dxa"/>
        </w:tblCellMar>
        <w:tblLook w:val="04A0" w:firstRow="1" w:lastRow="0" w:firstColumn="1" w:lastColumn="0" w:noHBand="0" w:noVBand="1"/>
      </w:tblPr>
      <w:tblGrid>
        <w:gridCol w:w="3404"/>
        <w:gridCol w:w="4241"/>
        <w:gridCol w:w="1069"/>
        <w:gridCol w:w="2032"/>
      </w:tblGrid>
      <w:tr w:rsidR="00841D14" w14:paraId="6674CAFA" w14:textId="77777777">
        <w:trPr>
          <w:gridAfter w:val="1"/>
          <w:wAfter w:w="2032" w:type="dxa"/>
          <w:trHeight w:val="517"/>
        </w:trPr>
        <w:tc>
          <w:tcPr>
            <w:tcW w:w="34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674CAF7" w14:textId="77777777" w:rsidR="00841D14" w:rsidRDefault="00F74C5E">
            <w:pPr>
              <w:jc w:val="center"/>
              <w:rPr>
                <w:rFonts w:ascii="Calibri" w:hAnsi="Calibri" w:cs="Calibri"/>
                <w:color w:val="000000"/>
                <w:sz w:val="22"/>
                <w:szCs w:val="22"/>
              </w:rPr>
            </w:pPr>
            <w:proofErr w:type="spellStart"/>
            <w:r>
              <w:rPr>
                <w:rFonts w:ascii="Calibri" w:hAnsi="Calibri" w:cs="Calibri"/>
                <w:color w:val="000000"/>
                <w:sz w:val="22"/>
                <w:szCs w:val="22"/>
              </w:rPr>
              <w:t>M.Sc</w:t>
            </w:r>
            <w:proofErr w:type="spellEnd"/>
            <w:r>
              <w:rPr>
                <w:rFonts w:ascii="Calibri" w:hAnsi="Calibri" w:cs="Calibri"/>
                <w:color w:val="000000"/>
                <w:sz w:val="22"/>
                <w:szCs w:val="22"/>
              </w:rPr>
              <w:t xml:space="preserve"> Biotechnology</w:t>
            </w:r>
            <w:r>
              <w:rPr>
                <w:rFonts w:ascii="Calibri" w:hAnsi="Calibri" w:cs="Calibri"/>
                <w:color w:val="000000"/>
                <w:sz w:val="22"/>
                <w:szCs w:val="22"/>
              </w:rPr>
              <w:br/>
              <w:t xml:space="preserve">(2011-2013) </w:t>
            </w:r>
          </w:p>
        </w:tc>
        <w:tc>
          <w:tcPr>
            <w:tcW w:w="42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674CAF8"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 Loyola college, Chennai.</w:t>
            </w:r>
          </w:p>
        </w:tc>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674CAF9"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78%</w:t>
            </w:r>
          </w:p>
        </w:tc>
      </w:tr>
      <w:tr w:rsidR="00841D14" w14:paraId="6674CAFF" w14:textId="77777777">
        <w:trPr>
          <w:trHeight w:val="300"/>
        </w:trPr>
        <w:tc>
          <w:tcPr>
            <w:tcW w:w="3404" w:type="dxa"/>
            <w:vMerge/>
            <w:tcBorders>
              <w:top w:val="single" w:sz="4" w:space="0" w:color="auto"/>
              <w:left w:val="single" w:sz="4" w:space="0" w:color="auto"/>
              <w:bottom w:val="single" w:sz="4" w:space="0" w:color="auto"/>
              <w:right w:val="single" w:sz="4" w:space="0" w:color="auto"/>
            </w:tcBorders>
            <w:vAlign w:val="center"/>
          </w:tcPr>
          <w:p w14:paraId="6674CAFB" w14:textId="77777777" w:rsidR="00841D14" w:rsidRDefault="00841D14">
            <w:pPr>
              <w:rPr>
                <w:rFonts w:ascii="Calibri" w:hAnsi="Calibri" w:cs="Calibri"/>
                <w:color w:val="000000"/>
                <w:sz w:val="22"/>
                <w:szCs w:val="22"/>
              </w:rPr>
            </w:pPr>
          </w:p>
        </w:tc>
        <w:tc>
          <w:tcPr>
            <w:tcW w:w="4241" w:type="dxa"/>
            <w:vMerge/>
            <w:tcBorders>
              <w:top w:val="single" w:sz="4" w:space="0" w:color="auto"/>
              <w:left w:val="single" w:sz="4" w:space="0" w:color="auto"/>
              <w:bottom w:val="single" w:sz="4" w:space="0" w:color="auto"/>
              <w:right w:val="single" w:sz="4" w:space="0" w:color="auto"/>
            </w:tcBorders>
            <w:vAlign w:val="center"/>
          </w:tcPr>
          <w:p w14:paraId="6674CAFC" w14:textId="77777777" w:rsidR="00841D14" w:rsidRDefault="00841D14">
            <w:pPr>
              <w:rPr>
                <w:rFonts w:ascii="Calibri" w:hAnsi="Calibri" w:cs="Calibri"/>
                <w:color w:val="000000"/>
                <w:sz w:val="22"/>
                <w:szCs w:val="22"/>
              </w:rPr>
            </w:pPr>
          </w:p>
        </w:tc>
        <w:tc>
          <w:tcPr>
            <w:tcW w:w="1069" w:type="dxa"/>
            <w:vMerge/>
            <w:tcBorders>
              <w:top w:val="single" w:sz="4" w:space="0" w:color="auto"/>
              <w:left w:val="single" w:sz="4" w:space="0" w:color="auto"/>
              <w:bottom w:val="single" w:sz="4" w:space="0" w:color="auto"/>
              <w:right w:val="single" w:sz="4" w:space="0" w:color="auto"/>
            </w:tcBorders>
            <w:vAlign w:val="center"/>
          </w:tcPr>
          <w:p w14:paraId="6674CAFD" w14:textId="77777777" w:rsidR="00841D14" w:rsidRDefault="00841D14">
            <w:pPr>
              <w:rPr>
                <w:rFonts w:ascii="Calibri" w:hAnsi="Calibri" w:cs="Calibri"/>
                <w:color w:val="000000"/>
                <w:sz w:val="22"/>
                <w:szCs w:val="22"/>
              </w:rPr>
            </w:pPr>
          </w:p>
        </w:tc>
        <w:tc>
          <w:tcPr>
            <w:tcW w:w="2032" w:type="dxa"/>
            <w:tcBorders>
              <w:top w:val="nil"/>
              <w:left w:val="nil"/>
              <w:bottom w:val="nil"/>
              <w:right w:val="nil"/>
            </w:tcBorders>
            <w:shd w:val="clear" w:color="auto" w:fill="auto"/>
            <w:noWrap/>
            <w:vAlign w:val="bottom"/>
          </w:tcPr>
          <w:p w14:paraId="6674CAFE" w14:textId="77777777" w:rsidR="00841D14" w:rsidRDefault="00841D14">
            <w:pPr>
              <w:jc w:val="center"/>
              <w:rPr>
                <w:rFonts w:ascii="Calibri" w:hAnsi="Calibri" w:cs="Calibri"/>
                <w:color w:val="000000"/>
                <w:sz w:val="22"/>
                <w:szCs w:val="22"/>
              </w:rPr>
            </w:pPr>
          </w:p>
        </w:tc>
      </w:tr>
      <w:tr w:rsidR="00841D14" w14:paraId="6674CB04" w14:textId="77777777">
        <w:trPr>
          <w:trHeight w:val="300"/>
        </w:trPr>
        <w:tc>
          <w:tcPr>
            <w:tcW w:w="3404" w:type="dxa"/>
            <w:vMerge w:val="restart"/>
            <w:tcBorders>
              <w:top w:val="nil"/>
              <w:left w:val="single" w:sz="4" w:space="0" w:color="auto"/>
              <w:bottom w:val="single" w:sz="4" w:space="0" w:color="auto"/>
              <w:right w:val="single" w:sz="4" w:space="0" w:color="auto"/>
            </w:tcBorders>
            <w:shd w:val="clear" w:color="auto" w:fill="auto"/>
            <w:noWrap/>
            <w:vAlign w:val="center"/>
          </w:tcPr>
          <w:p w14:paraId="6674CB00"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B.Sc. Biotechnology (2008-2011)</w:t>
            </w:r>
          </w:p>
        </w:tc>
        <w:tc>
          <w:tcPr>
            <w:tcW w:w="4241" w:type="dxa"/>
            <w:vMerge w:val="restart"/>
            <w:tcBorders>
              <w:top w:val="nil"/>
              <w:left w:val="single" w:sz="4" w:space="0" w:color="auto"/>
              <w:bottom w:val="single" w:sz="4" w:space="0" w:color="auto"/>
              <w:right w:val="single" w:sz="4" w:space="0" w:color="auto"/>
            </w:tcBorders>
            <w:shd w:val="clear" w:color="auto" w:fill="auto"/>
            <w:noWrap/>
            <w:vAlign w:val="center"/>
          </w:tcPr>
          <w:p w14:paraId="6674CB01" w14:textId="77777777" w:rsidR="00841D14" w:rsidRDefault="00F74C5E">
            <w:pPr>
              <w:jc w:val="center"/>
              <w:rPr>
                <w:rFonts w:ascii="Calibri" w:hAnsi="Calibri" w:cs="Calibri"/>
                <w:color w:val="000000"/>
                <w:sz w:val="22"/>
                <w:szCs w:val="22"/>
              </w:rPr>
            </w:pPr>
            <w:proofErr w:type="spellStart"/>
            <w:r>
              <w:rPr>
                <w:rFonts w:ascii="Calibri" w:hAnsi="Calibri" w:cs="Calibri"/>
                <w:color w:val="000000"/>
                <w:sz w:val="22"/>
                <w:szCs w:val="22"/>
              </w:rPr>
              <w:t>D.</w:t>
            </w:r>
            <w:proofErr w:type="gramStart"/>
            <w:r>
              <w:rPr>
                <w:rFonts w:ascii="Calibri" w:hAnsi="Calibri" w:cs="Calibri"/>
                <w:color w:val="000000"/>
                <w:sz w:val="22"/>
                <w:szCs w:val="22"/>
              </w:rPr>
              <w:t>G.Vaishnav</w:t>
            </w:r>
            <w:proofErr w:type="spellEnd"/>
            <w:proofErr w:type="gramEnd"/>
            <w:r>
              <w:rPr>
                <w:rFonts w:ascii="Calibri" w:hAnsi="Calibri" w:cs="Calibri"/>
                <w:color w:val="000000"/>
                <w:sz w:val="22"/>
                <w:szCs w:val="22"/>
              </w:rPr>
              <w:t xml:space="preserve"> college</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tcPr>
          <w:p w14:paraId="6674CB02"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77.90%</w:t>
            </w:r>
          </w:p>
        </w:tc>
        <w:tc>
          <w:tcPr>
            <w:tcW w:w="2032" w:type="dxa"/>
            <w:vAlign w:val="center"/>
          </w:tcPr>
          <w:p w14:paraId="6674CB03" w14:textId="77777777" w:rsidR="00841D14" w:rsidRDefault="00841D14">
            <w:pPr>
              <w:rPr>
                <w:sz w:val="20"/>
                <w:szCs w:val="20"/>
              </w:rPr>
            </w:pPr>
          </w:p>
        </w:tc>
      </w:tr>
      <w:tr w:rsidR="00841D14" w14:paraId="6674CB09" w14:textId="77777777">
        <w:trPr>
          <w:trHeight w:val="300"/>
        </w:trPr>
        <w:tc>
          <w:tcPr>
            <w:tcW w:w="3404" w:type="dxa"/>
            <w:vMerge/>
            <w:tcBorders>
              <w:top w:val="nil"/>
              <w:left w:val="single" w:sz="4" w:space="0" w:color="auto"/>
              <w:bottom w:val="single" w:sz="4" w:space="0" w:color="auto"/>
              <w:right w:val="single" w:sz="4" w:space="0" w:color="auto"/>
            </w:tcBorders>
            <w:vAlign w:val="center"/>
          </w:tcPr>
          <w:p w14:paraId="6674CB05" w14:textId="77777777" w:rsidR="00841D14" w:rsidRDefault="00841D14">
            <w:pPr>
              <w:rPr>
                <w:rFonts w:ascii="Calibri" w:hAnsi="Calibri" w:cs="Calibri"/>
                <w:color w:val="000000"/>
                <w:sz w:val="22"/>
                <w:szCs w:val="22"/>
              </w:rPr>
            </w:pPr>
          </w:p>
        </w:tc>
        <w:tc>
          <w:tcPr>
            <w:tcW w:w="4241" w:type="dxa"/>
            <w:vMerge/>
            <w:tcBorders>
              <w:top w:val="nil"/>
              <w:left w:val="single" w:sz="4" w:space="0" w:color="auto"/>
              <w:bottom w:val="single" w:sz="4" w:space="0" w:color="auto"/>
              <w:right w:val="single" w:sz="4" w:space="0" w:color="auto"/>
            </w:tcBorders>
            <w:vAlign w:val="center"/>
          </w:tcPr>
          <w:p w14:paraId="6674CB06" w14:textId="77777777" w:rsidR="00841D14" w:rsidRDefault="00841D14">
            <w:pPr>
              <w:rPr>
                <w:rFonts w:ascii="Calibri" w:hAnsi="Calibri" w:cs="Calibri"/>
                <w:color w:val="000000"/>
                <w:sz w:val="22"/>
                <w:szCs w:val="22"/>
              </w:rPr>
            </w:pPr>
          </w:p>
        </w:tc>
        <w:tc>
          <w:tcPr>
            <w:tcW w:w="1069" w:type="dxa"/>
            <w:vMerge/>
            <w:tcBorders>
              <w:top w:val="nil"/>
              <w:left w:val="single" w:sz="4" w:space="0" w:color="auto"/>
              <w:bottom w:val="single" w:sz="4" w:space="0" w:color="auto"/>
              <w:right w:val="single" w:sz="4" w:space="0" w:color="auto"/>
            </w:tcBorders>
            <w:vAlign w:val="center"/>
          </w:tcPr>
          <w:p w14:paraId="6674CB07" w14:textId="77777777" w:rsidR="00841D14" w:rsidRDefault="00841D14">
            <w:pPr>
              <w:rPr>
                <w:rFonts w:ascii="Calibri" w:hAnsi="Calibri" w:cs="Calibri"/>
                <w:color w:val="000000"/>
                <w:sz w:val="22"/>
                <w:szCs w:val="22"/>
              </w:rPr>
            </w:pPr>
          </w:p>
        </w:tc>
        <w:tc>
          <w:tcPr>
            <w:tcW w:w="2032" w:type="dxa"/>
            <w:tcBorders>
              <w:top w:val="nil"/>
              <w:left w:val="nil"/>
              <w:bottom w:val="nil"/>
              <w:right w:val="nil"/>
            </w:tcBorders>
            <w:shd w:val="clear" w:color="auto" w:fill="auto"/>
            <w:noWrap/>
            <w:vAlign w:val="bottom"/>
          </w:tcPr>
          <w:p w14:paraId="6674CB08" w14:textId="77777777" w:rsidR="00841D14" w:rsidRDefault="00841D14">
            <w:pPr>
              <w:jc w:val="center"/>
              <w:rPr>
                <w:rFonts w:ascii="Calibri" w:hAnsi="Calibri" w:cs="Calibri"/>
                <w:color w:val="000000"/>
                <w:sz w:val="22"/>
                <w:szCs w:val="22"/>
              </w:rPr>
            </w:pPr>
          </w:p>
        </w:tc>
      </w:tr>
      <w:tr w:rsidR="00841D14" w14:paraId="6674CB0E" w14:textId="77777777">
        <w:trPr>
          <w:trHeight w:val="300"/>
        </w:trPr>
        <w:tc>
          <w:tcPr>
            <w:tcW w:w="3404" w:type="dxa"/>
            <w:vMerge w:val="restart"/>
            <w:tcBorders>
              <w:top w:val="nil"/>
              <w:left w:val="single" w:sz="4" w:space="0" w:color="auto"/>
              <w:bottom w:val="single" w:sz="4" w:space="0" w:color="auto"/>
              <w:right w:val="single" w:sz="4" w:space="0" w:color="auto"/>
            </w:tcBorders>
            <w:shd w:val="clear" w:color="auto" w:fill="auto"/>
            <w:vAlign w:val="center"/>
          </w:tcPr>
          <w:p w14:paraId="6674CB0A"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 xml:space="preserve">Higher Secondary School </w:t>
            </w:r>
            <w:r>
              <w:rPr>
                <w:rFonts w:ascii="Calibri" w:hAnsi="Calibri" w:cs="Calibri"/>
                <w:color w:val="000000"/>
                <w:sz w:val="22"/>
                <w:szCs w:val="22"/>
              </w:rPr>
              <w:br/>
              <w:t>Examination (2007-2008)</w:t>
            </w:r>
          </w:p>
        </w:tc>
        <w:tc>
          <w:tcPr>
            <w:tcW w:w="4241" w:type="dxa"/>
            <w:vMerge w:val="restart"/>
            <w:tcBorders>
              <w:top w:val="nil"/>
              <w:left w:val="single" w:sz="4" w:space="0" w:color="auto"/>
              <w:bottom w:val="single" w:sz="4" w:space="0" w:color="auto"/>
              <w:right w:val="single" w:sz="4" w:space="0" w:color="auto"/>
            </w:tcBorders>
            <w:shd w:val="clear" w:color="auto" w:fill="auto"/>
            <w:vAlign w:val="center"/>
          </w:tcPr>
          <w:p w14:paraId="6674CB0B"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 xml:space="preserve">O.R.G.N. government boys </w:t>
            </w:r>
            <w:proofErr w:type="spellStart"/>
            <w:r>
              <w:rPr>
                <w:rFonts w:ascii="Calibri" w:hAnsi="Calibri" w:cs="Calibri"/>
                <w:color w:val="000000"/>
                <w:sz w:val="22"/>
                <w:szCs w:val="22"/>
              </w:rPr>
              <w:t>Hr.sec.school</w:t>
            </w:r>
            <w:proofErr w:type="spellEnd"/>
            <w:r>
              <w:rPr>
                <w:rFonts w:ascii="Calibri" w:hAnsi="Calibri" w:cs="Calibri"/>
                <w:color w:val="000000"/>
                <w:sz w:val="22"/>
                <w:szCs w:val="22"/>
              </w:rPr>
              <w:t>,</w:t>
            </w:r>
            <w:r>
              <w:rPr>
                <w:rFonts w:ascii="Calibri" w:hAnsi="Calibri" w:cs="Calibri"/>
                <w:color w:val="000000"/>
                <w:sz w:val="22"/>
                <w:szCs w:val="22"/>
              </w:rPr>
              <w:br/>
              <w:t xml:space="preserve"> Chennai</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tcPr>
          <w:p w14:paraId="6674CB0C"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76.60%</w:t>
            </w:r>
          </w:p>
        </w:tc>
        <w:tc>
          <w:tcPr>
            <w:tcW w:w="2032" w:type="dxa"/>
            <w:vAlign w:val="center"/>
          </w:tcPr>
          <w:p w14:paraId="6674CB0D" w14:textId="77777777" w:rsidR="00841D14" w:rsidRDefault="00841D14">
            <w:pPr>
              <w:rPr>
                <w:sz w:val="20"/>
                <w:szCs w:val="20"/>
              </w:rPr>
            </w:pPr>
          </w:p>
        </w:tc>
      </w:tr>
      <w:tr w:rsidR="00841D14" w14:paraId="6674CB13" w14:textId="77777777">
        <w:trPr>
          <w:trHeight w:val="300"/>
        </w:trPr>
        <w:tc>
          <w:tcPr>
            <w:tcW w:w="3404" w:type="dxa"/>
            <w:vMerge/>
            <w:tcBorders>
              <w:top w:val="nil"/>
              <w:left w:val="single" w:sz="4" w:space="0" w:color="auto"/>
              <w:bottom w:val="single" w:sz="4" w:space="0" w:color="auto"/>
              <w:right w:val="single" w:sz="4" w:space="0" w:color="auto"/>
            </w:tcBorders>
            <w:vAlign w:val="center"/>
          </w:tcPr>
          <w:p w14:paraId="6674CB0F" w14:textId="77777777" w:rsidR="00841D14" w:rsidRDefault="00841D14">
            <w:pPr>
              <w:rPr>
                <w:rFonts w:ascii="Calibri" w:hAnsi="Calibri" w:cs="Calibri"/>
                <w:color w:val="000000"/>
                <w:sz w:val="22"/>
                <w:szCs w:val="22"/>
              </w:rPr>
            </w:pPr>
          </w:p>
        </w:tc>
        <w:tc>
          <w:tcPr>
            <w:tcW w:w="4241" w:type="dxa"/>
            <w:vMerge/>
            <w:tcBorders>
              <w:top w:val="nil"/>
              <w:left w:val="single" w:sz="4" w:space="0" w:color="auto"/>
              <w:bottom w:val="single" w:sz="4" w:space="0" w:color="auto"/>
              <w:right w:val="single" w:sz="4" w:space="0" w:color="auto"/>
            </w:tcBorders>
            <w:vAlign w:val="center"/>
          </w:tcPr>
          <w:p w14:paraId="6674CB10" w14:textId="77777777" w:rsidR="00841D14" w:rsidRDefault="00841D14">
            <w:pPr>
              <w:rPr>
                <w:rFonts w:ascii="Calibri" w:hAnsi="Calibri" w:cs="Calibri"/>
                <w:color w:val="000000"/>
                <w:sz w:val="22"/>
                <w:szCs w:val="22"/>
              </w:rPr>
            </w:pPr>
          </w:p>
        </w:tc>
        <w:tc>
          <w:tcPr>
            <w:tcW w:w="1069" w:type="dxa"/>
            <w:vMerge/>
            <w:tcBorders>
              <w:top w:val="nil"/>
              <w:left w:val="single" w:sz="4" w:space="0" w:color="auto"/>
              <w:bottom w:val="single" w:sz="4" w:space="0" w:color="auto"/>
              <w:right w:val="single" w:sz="4" w:space="0" w:color="auto"/>
            </w:tcBorders>
            <w:vAlign w:val="center"/>
          </w:tcPr>
          <w:p w14:paraId="6674CB11" w14:textId="77777777" w:rsidR="00841D14" w:rsidRDefault="00841D14">
            <w:pPr>
              <w:rPr>
                <w:rFonts w:ascii="Calibri" w:hAnsi="Calibri" w:cs="Calibri"/>
                <w:color w:val="000000"/>
                <w:sz w:val="22"/>
                <w:szCs w:val="22"/>
              </w:rPr>
            </w:pPr>
          </w:p>
        </w:tc>
        <w:tc>
          <w:tcPr>
            <w:tcW w:w="2032" w:type="dxa"/>
            <w:tcBorders>
              <w:top w:val="nil"/>
              <w:left w:val="nil"/>
              <w:bottom w:val="nil"/>
              <w:right w:val="nil"/>
            </w:tcBorders>
            <w:shd w:val="clear" w:color="auto" w:fill="auto"/>
            <w:noWrap/>
            <w:vAlign w:val="bottom"/>
          </w:tcPr>
          <w:p w14:paraId="6674CB12" w14:textId="77777777" w:rsidR="00841D14" w:rsidRDefault="00841D14">
            <w:pPr>
              <w:jc w:val="center"/>
              <w:rPr>
                <w:rFonts w:ascii="Calibri" w:hAnsi="Calibri" w:cs="Calibri"/>
                <w:color w:val="000000"/>
                <w:sz w:val="22"/>
                <w:szCs w:val="22"/>
              </w:rPr>
            </w:pPr>
          </w:p>
        </w:tc>
      </w:tr>
      <w:tr w:rsidR="00841D14" w14:paraId="6674CB18" w14:textId="77777777">
        <w:trPr>
          <w:trHeight w:val="300"/>
        </w:trPr>
        <w:tc>
          <w:tcPr>
            <w:tcW w:w="3404" w:type="dxa"/>
            <w:vMerge w:val="restart"/>
            <w:tcBorders>
              <w:top w:val="nil"/>
              <w:left w:val="single" w:sz="4" w:space="0" w:color="auto"/>
              <w:bottom w:val="single" w:sz="4" w:space="0" w:color="auto"/>
              <w:right w:val="single" w:sz="4" w:space="0" w:color="auto"/>
            </w:tcBorders>
            <w:shd w:val="clear" w:color="auto" w:fill="auto"/>
            <w:vAlign w:val="center"/>
          </w:tcPr>
          <w:p w14:paraId="6674CB14"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Secondary School Leaving</w:t>
            </w:r>
            <w:r>
              <w:rPr>
                <w:rFonts w:ascii="Calibri" w:hAnsi="Calibri" w:cs="Calibri"/>
                <w:color w:val="000000"/>
                <w:sz w:val="22"/>
                <w:szCs w:val="22"/>
              </w:rPr>
              <w:br/>
              <w:t xml:space="preserve"> Examination (2005-2006)</w:t>
            </w:r>
          </w:p>
        </w:tc>
        <w:tc>
          <w:tcPr>
            <w:tcW w:w="4241" w:type="dxa"/>
            <w:vMerge w:val="restart"/>
            <w:tcBorders>
              <w:top w:val="nil"/>
              <w:left w:val="single" w:sz="4" w:space="0" w:color="auto"/>
              <w:bottom w:val="single" w:sz="4" w:space="0" w:color="auto"/>
              <w:right w:val="single" w:sz="4" w:space="0" w:color="auto"/>
            </w:tcBorders>
            <w:shd w:val="clear" w:color="auto" w:fill="auto"/>
            <w:vAlign w:val="center"/>
          </w:tcPr>
          <w:p w14:paraId="6674CB15"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 xml:space="preserve">Thiru </w:t>
            </w:r>
            <w:proofErr w:type="spellStart"/>
            <w:r>
              <w:rPr>
                <w:rFonts w:ascii="Calibri" w:hAnsi="Calibri" w:cs="Calibri"/>
                <w:color w:val="000000"/>
                <w:sz w:val="22"/>
                <w:szCs w:val="22"/>
              </w:rPr>
              <w:t>Natesanar</w:t>
            </w:r>
            <w:proofErr w:type="spellEnd"/>
            <w:r>
              <w:rPr>
                <w:rFonts w:ascii="Calibri" w:hAnsi="Calibri" w:cs="Calibri"/>
                <w:color w:val="000000"/>
                <w:sz w:val="22"/>
                <w:szCs w:val="22"/>
              </w:rPr>
              <w:t xml:space="preserve"> high school, Ambattur, Chennai</w:t>
            </w:r>
          </w:p>
        </w:tc>
        <w:tc>
          <w:tcPr>
            <w:tcW w:w="1069" w:type="dxa"/>
            <w:vMerge w:val="restart"/>
            <w:tcBorders>
              <w:top w:val="nil"/>
              <w:left w:val="single" w:sz="4" w:space="0" w:color="auto"/>
              <w:bottom w:val="single" w:sz="4" w:space="0" w:color="auto"/>
              <w:right w:val="single" w:sz="4" w:space="0" w:color="auto"/>
            </w:tcBorders>
            <w:shd w:val="clear" w:color="auto" w:fill="auto"/>
            <w:noWrap/>
            <w:vAlign w:val="center"/>
          </w:tcPr>
          <w:p w14:paraId="6674CB16" w14:textId="77777777" w:rsidR="00841D14" w:rsidRDefault="00F74C5E">
            <w:pPr>
              <w:jc w:val="center"/>
              <w:rPr>
                <w:rFonts w:ascii="Calibri" w:hAnsi="Calibri" w:cs="Calibri"/>
                <w:color w:val="000000"/>
                <w:sz w:val="22"/>
                <w:szCs w:val="22"/>
              </w:rPr>
            </w:pPr>
            <w:r>
              <w:rPr>
                <w:rFonts w:ascii="Calibri" w:hAnsi="Calibri" w:cs="Calibri"/>
                <w:color w:val="000000"/>
                <w:sz w:val="22"/>
                <w:szCs w:val="22"/>
              </w:rPr>
              <w:t>84.80%</w:t>
            </w:r>
          </w:p>
        </w:tc>
        <w:tc>
          <w:tcPr>
            <w:tcW w:w="2032" w:type="dxa"/>
            <w:vAlign w:val="center"/>
          </w:tcPr>
          <w:p w14:paraId="6674CB17" w14:textId="77777777" w:rsidR="00841D14" w:rsidRDefault="00841D14">
            <w:pPr>
              <w:rPr>
                <w:sz w:val="20"/>
                <w:szCs w:val="20"/>
              </w:rPr>
            </w:pPr>
          </w:p>
        </w:tc>
      </w:tr>
      <w:tr w:rsidR="00841D14" w14:paraId="6674CB1D" w14:textId="77777777">
        <w:trPr>
          <w:trHeight w:val="300"/>
        </w:trPr>
        <w:tc>
          <w:tcPr>
            <w:tcW w:w="3404" w:type="dxa"/>
            <w:vMerge/>
            <w:tcBorders>
              <w:top w:val="nil"/>
              <w:left w:val="single" w:sz="4" w:space="0" w:color="auto"/>
              <w:bottom w:val="single" w:sz="4" w:space="0" w:color="auto"/>
              <w:right w:val="single" w:sz="4" w:space="0" w:color="auto"/>
            </w:tcBorders>
            <w:vAlign w:val="center"/>
          </w:tcPr>
          <w:p w14:paraId="6674CB19" w14:textId="77777777" w:rsidR="00841D14" w:rsidRDefault="00841D14">
            <w:pPr>
              <w:rPr>
                <w:rFonts w:ascii="Calibri" w:hAnsi="Calibri" w:cs="Calibri"/>
                <w:color w:val="000000"/>
                <w:sz w:val="22"/>
                <w:szCs w:val="22"/>
              </w:rPr>
            </w:pPr>
          </w:p>
        </w:tc>
        <w:tc>
          <w:tcPr>
            <w:tcW w:w="4241" w:type="dxa"/>
            <w:vMerge/>
            <w:tcBorders>
              <w:top w:val="nil"/>
              <w:left w:val="single" w:sz="4" w:space="0" w:color="auto"/>
              <w:bottom w:val="single" w:sz="4" w:space="0" w:color="auto"/>
              <w:right w:val="single" w:sz="4" w:space="0" w:color="auto"/>
            </w:tcBorders>
            <w:vAlign w:val="center"/>
          </w:tcPr>
          <w:p w14:paraId="6674CB1A" w14:textId="77777777" w:rsidR="00841D14" w:rsidRDefault="00841D14">
            <w:pPr>
              <w:rPr>
                <w:rFonts w:ascii="Calibri" w:hAnsi="Calibri" w:cs="Calibri"/>
                <w:color w:val="000000"/>
                <w:sz w:val="22"/>
                <w:szCs w:val="22"/>
              </w:rPr>
            </w:pPr>
          </w:p>
        </w:tc>
        <w:tc>
          <w:tcPr>
            <w:tcW w:w="1069" w:type="dxa"/>
            <w:vMerge/>
            <w:tcBorders>
              <w:top w:val="nil"/>
              <w:left w:val="single" w:sz="4" w:space="0" w:color="auto"/>
              <w:bottom w:val="single" w:sz="4" w:space="0" w:color="auto"/>
              <w:right w:val="single" w:sz="4" w:space="0" w:color="auto"/>
            </w:tcBorders>
            <w:vAlign w:val="center"/>
          </w:tcPr>
          <w:p w14:paraId="6674CB1B" w14:textId="77777777" w:rsidR="00841D14" w:rsidRDefault="00841D14">
            <w:pPr>
              <w:rPr>
                <w:rFonts w:ascii="Calibri" w:hAnsi="Calibri" w:cs="Calibri"/>
                <w:color w:val="000000"/>
                <w:sz w:val="22"/>
                <w:szCs w:val="22"/>
              </w:rPr>
            </w:pPr>
          </w:p>
        </w:tc>
        <w:tc>
          <w:tcPr>
            <w:tcW w:w="2032" w:type="dxa"/>
            <w:tcBorders>
              <w:top w:val="nil"/>
              <w:left w:val="nil"/>
              <w:bottom w:val="nil"/>
              <w:right w:val="nil"/>
            </w:tcBorders>
            <w:shd w:val="clear" w:color="auto" w:fill="auto"/>
            <w:noWrap/>
            <w:vAlign w:val="bottom"/>
          </w:tcPr>
          <w:p w14:paraId="6674CB1C" w14:textId="77777777" w:rsidR="00841D14" w:rsidRDefault="00841D14">
            <w:pPr>
              <w:jc w:val="center"/>
              <w:rPr>
                <w:rFonts w:ascii="Calibri" w:hAnsi="Calibri" w:cs="Calibri"/>
                <w:color w:val="000000"/>
                <w:sz w:val="22"/>
                <w:szCs w:val="22"/>
              </w:rPr>
            </w:pPr>
          </w:p>
        </w:tc>
      </w:tr>
    </w:tbl>
    <w:p w14:paraId="6674CB1E" w14:textId="77777777" w:rsidR="00841D14" w:rsidRDefault="00841D14">
      <w:pPr>
        <w:jc w:val="both"/>
        <w:rPr>
          <w:rFonts w:asciiTheme="minorHAnsi" w:eastAsia="Arial Unicode MS" w:hAnsiTheme="minorHAnsi" w:cstheme="minorHAnsi"/>
        </w:rPr>
      </w:pPr>
    </w:p>
    <w:p w14:paraId="6674CB1F" w14:textId="77777777" w:rsidR="00841D14" w:rsidRDefault="00F74C5E">
      <w:pPr>
        <w:jc w:val="both"/>
        <w:rPr>
          <w:rFonts w:asciiTheme="minorHAnsi" w:eastAsia="Arial Unicode MS" w:hAnsiTheme="minorHAnsi" w:cstheme="minorHAnsi"/>
        </w:rPr>
      </w:pPr>
      <w:r>
        <w:rPr>
          <w:rFonts w:asciiTheme="minorHAnsi" w:eastAsia="Arial Unicode MS" w:hAnsiTheme="minorHAnsi" w:cstheme="minorHAnsi"/>
        </w:rPr>
        <w:t>I hereby declare that the information furnished above is true to the best of my knowledge.</w:t>
      </w:r>
    </w:p>
    <w:p w14:paraId="6674CB20" w14:textId="77777777" w:rsidR="00841D14" w:rsidRDefault="00841D14">
      <w:pPr>
        <w:spacing w:line="360" w:lineRule="auto"/>
        <w:jc w:val="right"/>
        <w:rPr>
          <w:rFonts w:asciiTheme="minorHAnsi" w:eastAsia="Arial Unicode MS" w:hAnsiTheme="minorHAnsi" w:cstheme="minorHAnsi"/>
        </w:rPr>
      </w:pPr>
    </w:p>
    <w:p w14:paraId="6674CB21" w14:textId="5F15A6A3" w:rsidR="00841D14" w:rsidRDefault="00F74C5E">
      <w:pPr>
        <w:spacing w:line="360" w:lineRule="auto"/>
        <w:rPr>
          <w:rFonts w:asciiTheme="minorHAnsi" w:hAnsiTheme="minorHAnsi" w:cstheme="minorHAnsi"/>
        </w:rPr>
      </w:pPr>
      <w:r>
        <w:rPr>
          <w:rFonts w:asciiTheme="minorHAnsi" w:eastAsia="Arial Unicode MS" w:hAnsiTheme="minorHAnsi" w:cstheme="minorHAnsi"/>
        </w:rPr>
        <w:t xml:space="preserve">Current CTC: </w:t>
      </w:r>
      <w:r w:rsidR="00F11B46">
        <w:rPr>
          <w:rFonts w:asciiTheme="minorHAnsi" w:eastAsia="Arial Unicode MS" w:hAnsiTheme="minorHAnsi" w:cstheme="minorHAnsi"/>
        </w:rPr>
        <w:t>9.03</w:t>
      </w:r>
      <w:r>
        <w:rPr>
          <w:rFonts w:asciiTheme="minorHAnsi" w:eastAsia="Arial Unicode MS" w:hAnsiTheme="minorHAnsi" w:cstheme="minorHAnsi"/>
        </w:rPr>
        <w:t xml:space="preserve"> lakhs/Annum                                                                                           </w:t>
      </w:r>
      <w:proofErr w:type="spellStart"/>
      <w:r>
        <w:rPr>
          <w:rFonts w:asciiTheme="minorHAnsi" w:hAnsiTheme="minorHAnsi" w:cstheme="minorHAnsi"/>
        </w:rPr>
        <w:t>Your’s</w:t>
      </w:r>
      <w:proofErr w:type="spellEnd"/>
      <w:r>
        <w:rPr>
          <w:rFonts w:asciiTheme="minorHAnsi" w:hAnsiTheme="minorHAnsi" w:cstheme="minorHAnsi"/>
        </w:rPr>
        <w:t xml:space="preserve"> truly,</w:t>
      </w:r>
    </w:p>
    <w:p w14:paraId="6674CB23" w14:textId="5A8A59E2" w:rsidR="00841D14" w:rsidRDefault="00F74C5E" w:rsidP="00061303">
      <w:pPr>
        <w:spacing w:line="360" w:lineRule="auto"/>
        <w:rPr>
          <w:rFonts w:asciiTheme="minorHAnsi" w:hAnsiTheme="minorHAnsi" w:cstheme="minorHAnsi"/>
        </w:rPr>
      </w:pPr>
      <w:r>
        <w:rPr>
          <w:rFonts w:asciiTheme="minorHAnsi" w:hAnsiTheme="minorHAnsi" w:cstheme="minorHAnsi"/>
        </w:rPr>
        <w:t>Expected CTC :</w:t>
      </w:r>
      <w:r w:rsidR="00F11B46">
        <w:rPr>
          <w:rFonts w:asciiTheme="minorHAnsi" w:hAnsiTheme="minorHAnsi" w:cstheme="minorHAnsi"/>
        </w:rPr>
        <w:t>12</w:t>
      </w:r>
      <w:r>
        <w:rPr>
          <w:rFonts w:asciiTheme="minorHAnsi" w:hAnsiTheme="minorHAnsi" w:cstheme="minorHAnsi"/>
        </w:rPr>
        <w:t xml:space="preserve"> </w:t>
      </w:r>
      <w:r>
        <w:rPr>
          <w:rFonts w:asciiTheme="minorHAnsi" w:eastAsia="Arial Unicode MS" w:hAnsiTheme="minorHAnsi" w:cstheme="minorHAnsi"/>
        </w:rPr>
        <w:t xml:space="preserve">lakhs/Annum  </w:t>
      </w:r>
      <w:r>
        <w:rPr>
          <w:rFonts w:asciiTheme="minorHAnsi" w:hAnsiTheme="minorHAnsi" w:cstheme="minorHAnsi"/>
        </w:rPr>
        <w:t xml:space="preserve">                                                                                     </w:t>
      </w:r>
      <w:proofErr w:type="gramStart"/>
      <w:r>
        <w:rPr>
          <w:rFonts w:asciiTheme="minorHAnsi" w:hAnsiTheme="minorHAnsi" w:cstheme="minorHAnsi"/>
        </w:rPr>
        <w:t>VENKATESAN .S</w:t>
      </w:r>
      <w:proofErr w:type="gramEnd"/>
    </w:p>
    <w:p w14:paraId="6674CB24" w14:textId="77777777" w:rsidR="00841D14" w:rsidRDefault="00841D14">
      <w:pPr>
        <w:rPr>
          <w:rFonts w:asciiTheme="minorHAnsi" w:hAnsiTheme="minorHAnsi" w:cstheme="minorHAnsi"/>
        </w:rPr>
      </w:pPr>
    </w:p>
    <w:p w14:paraId="6674CB25" w14:textId="77777777" w:rsidR="00841D14" w:rsidRDefault="00841D14">
      <w:pPr>
        <w:rPr>
          <w:rFonts w:asciiTheme="minorHAnsi" w:eastAsia="Arial Unicode MS" w:hAnsiTheme="minorHAnsi" w:cstheme="minorHAnsi"/>
          <w:b/>
        </w:rPr>
      </w:pPr>
    </w:p>
    <w:p w14:paraId="6674CB26" w14:textId="77777777" w:rsidR="00841D14" w:rsidRDefault="00841D14">
      <w:pPr>
        <w:rPr>
          <w:rFonts w:asciiTheme="minorHAnsi" w:eastAsia="Arial Unicode MS" w:hAnsiTheme="minorHAnsi" w:cstheme="minorHAnsi"/>
        </w:rPr>
      </w:pPr>
    </w:p>
    <w:sectPr w:rsidR="00841D14">
      <w:pgSz w:w="11905" w:h="16837"/>
      <w:pgMar w:top="900" w:right="720" w:bottom="720" w:left="1440" w:header="720" w:footer="720" w:gutter="0"/>
      <w:pgBorders w:offsetFrom="page">
        <w:top w:val="single" w:sz="8" w:space="24" w:color="FFFFFF"/>
        <w:left w:val="single" w:sz="8" w:space="24" w:color="FFFFFF"/>
        <w:bottom w:val="single" w:sz="8" w:space="24" w:color="FFFFFF"/>
        <w:right w:val="single" w:sz="8" w:space="24" w:color="FFFFF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4CB2B" w14:textId="77777777" w:rsidR="00841D14" w:rsidRDefault="00F74C5E">
      <w:r>
        <w:separator/>
      </w:r>
    </w:p>
  </w:endnote>
  <w:endnote w:type="continuationSeparator" w:id="0">
    <w:p w14:paraId="6674CB2C" w14:textId="77777777" w:rsidR="00841D14" w:rsidRDefault="00F74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4CB29" w14:textId="77777777" w:rsidR="00841D14" w:rsidRDefault="00F74C5E">
      <w:r>
        <w:separator/>
      </w:r>
    </w:p>
  </w:footnote>
  <w:footnote w:type="continuationSeparator" w:id="0">
    <w:p w14:paraId="6674CB2A" w14:textId="77777777" w:rsidR="00841D14" w:rsidRDefault="00F74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FF7305"/>
    <w:multiLevelType w:val="singleLevel"/>
    <w:tmpl w:val="E7FF730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4"/>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D"/>
    <w:multiLevelType w:val="multilevel"/>
    <w:tmpl w:val="0000000D"/>
    <w:lvl w:ilvl="0">
      <w:start w:val="1"/>
      <w:numFmt w:val="bullet"/>
      <w:lvlText w:val=""/>
      <w:lvlJc w:val="left"/>
      <w:pPr>
        <w:ind w:left="854"/>
      </w:pPr>
      <w:rPr>
        <w:rFonts w:ascii="Wingdings" w:hAnsi="Wingdings" w:hint="default"/>
        <w:b w:val="0"/>
        <w:i w:val="0"/>
        <w:color w:val="000000"/>
        <w:sz w:val="24"/>
        <w:u w:val="none" w:color="000000"/>
        <w:shd w:val="clear" w:color="auto" w:fill="auto"/>
        <w:vertAlign w:val="baseline"/>
      </w:rPr>
    </w:lvl>
    <w:lvl w:ilvl="1">
      <w:start w:val="1"/>
      <w:numFmt w:val="bullet"/>
      <w:lvlText w:val="o"/>
      <w:lvlJc w:val="left"/>
      <w:pPr>
        <w:ind w:left="1574"/>
      </w:pPr>
      <w:rPr>
        <w:rFonts w:ascii="Segoe UI Symbol" w:eastAsia="Segoe UI Symbol" w:hAnsi="Segoe UI Symbol" w:cs="Segoe UI Symbol"/>
        <w:b w:val="0"/>
        <w:i w:val="0"/>
        <w:color w:val="000000"/>
        <w:sz w:val="24"/>
        <w:u w:val="none" w:color="000000"/>
        <w:shd w:val="clear" w:color="auto" w:fill="auto"/>
        <w:vertAlign w:val="baseline"/>
      </w:rPr>
    </w:lvl>
    <w:lvl w:ilvl="2">
      <w:start w:val="1"/>
      <w:numFmt w:val="bullet"/>
      <w:lvlText w:val="▪"/>
      <w:lvlJc w:val="left"/>
      <w:pPr>
        <w:ind w:left="2294"/>
      </w:pPr>
      <w:rPr>
        <w:rFonts w:ascii="Segoe UI Symbol" w:eastAsia="Segoe UI Symbol" w:hAnsi="Segoe UI Symbol" w:cs="Segoe UI Symbol"/>
        <w:b w:val="0"/>
        <w:i w:val="0"/>
        <w:color w:val="000000"/>
        <w:sz w:val="24"/>
        <w:u w:val="none" w:color="000000"/>
        <w:shd w:val="clear" w:color="auto" w:fill="auto"/>
        <w:vertAlign w:val="baseline"/>
      </w:rPr>
    </w:lvl>
    <w:lvl w:ilvl="3">
      <w:start w:val="1"/>
      <w:numFmt w:val="bullet"/>
      <w:lvlText w:val="•"/>
      <w:lvlJc w:val="left"/>
      <w:pPr>
        <w:ind w:left="3014"/>
      </w:pPr>
      <w:rPr>
        <w:rFonts w:ascii="Arial" w:eastAsia="Arial" w:hAnsi="Arial" w:cs="Arial"/>
        <w:b w:val="0"/>
        <w:i w:val="0"/>
        <w:color w:val="000000"/>
        <w:sz w:val="24"/>
        <w:u w:val="none" w:color="000000"/>
        <w:shd w:val="clear" w:color="auto" w:fill="auto"/>
        <w:vertAlign w:val="baseline"/>
      </w:rPr>
    </w:lvl>
    <w:lvl w:ilvl="4">
      <w:start w:val="1"/>
      <w:numFmt w:val="bullet"/>
      <w:lvlText w:val="o"/>
      <w:lvlJc w:val="left"/>
      <w:pPr>
        <w:ind w:left="3734"/>
      </w:pPr>
      <w:rPr>
        <w:rFonts w:ascii="Segoe UI Symbol" w:eastAsia="Segoe UI Symbol" w:hAnsi="Segoe UI Symbol" w:cs="Segoe UI Symbol"/>
        <w:b w:val="0"/>
        <w:i w:val="0"/>
        <w:color w:val="000000"/>
        <w:sz w:val="24"/>
        <w:u w:val="none" w:color="000000"/>
        <w:shd w:val="clear" w:color="auto" w:fill="auto"/>
        <w:vertAlign w:val="baseline"/>
      </w:rPr>
    </w:lvl>
    <w:lvl w:ilvl="5">
      <w:start w:val="1"/>
      <w:numFmt w:val="bullet"/>
      <w:lvlText w:val="▪"/>
      <w:lvlJc w:val="left"/>
      <w:pPr>
        <w:ind w:left="4454"/>
      </w:pPr>
      <w:rPr>
        <w:rFonts w:ascii="Segoe UI Symbol" w:eastAsia="Segoe UI Symbol" w:hAnsi="Segoe UI Symbol" w:cs="Segoe UI Symbol"/>
        <w:b w:val="0"/>
        <w:i w:val="0"/>
        <w:color w:val="000000"/>
        <w:sz w:val="24"/>
        <w:u w:val="none" w:color="000000"/>
        <w:shd w:val="clear" w:color="auto" w:fill="auto"/>
        <w:vertAlign w:val="baseline"/>
      </w:rPr>
    </w:lvl>
    <w:lvl w:ilvl="6">
      <w:start w:val="1"/>
      <w:numFmt w:val="bullet"/>
      <w:lvlText w:val="•"/>
      <w:lvlJc w:val="left"/>
      <w:pPr>
        <w:ind w:left="5174"/>
      </w:pPr>
      <w:rPr>
        <w:rFonts w:ascii="Arial" w:eastAsia="Arial" w:hAnsi="Arial" w:cs="Arial"/>
        <w:b w:val="0"/>
        <w:i w:val="0"/>
        <w:color w:val="000000"/>
        <w:sz w:val="24"/>
        <w:u w:val="none" w:color="000000"/>
        <w:shd w:val="clear" w:color="auto" w:fill="auto"/>
        <w:vertAlign w:val="baseline"/>
      </w:rPr>
    </w:lvl>
    <w:lvl w:ilvl="7">
      <w:start w:val="1"/>
      <w:numFmt w:val="bullet"/>
      <w:lvlText w:val="o"/>
      <w:lvlJc w:val="left"/>
      <w:pPr>
        <w:ind w:left="5894"/>
      </w:pPr>
      <w:rPr>
        <w:rFonts w:ascii="Segoe UI Symbol" w:eastAsia="Segoe UI Symbol" w:hAnsi="Segoe UI Symbol" w:cs="Segoe UI Symbol"/>
        <w:b w:val="0"/>
        <w:i w:val="0"/>
        <w:color w:val="000000"/>
        <w:sz w:val="24"/>
        <w:u w:val="none" w:color="000000"/>
        <w:shd w:val="clear" w:color="auto" w:fill="auto"/>
        <w:vertAlign w:val="baseline"/>
      </w:rPr>
    </w:lvl>
    <w:lvl w:ilvl="8">
      <w:start w:val="1"/>
      <w:numFmt w:val="bullet"/>
      <w:lvlText w:val="▪"/>
      <w:lvlJc w:val="left"/>
      <w:pPr>
        <w:ind w:left="6614"/>
      </w:pPr>
      <w:rPr>
        <w:rFonts w:ascii="Segoe UI Symbol" w:eastAsia="Segoe UI Symbol" w:hAnsi="Segoe UI Symbol" w:cs="Segoe UI Symbol"/>
        <w:b w:val="0"/>
        <w:i w:val="0"/>
        <w:color w:val="000000"/>
        <w:sz w:val="24"/>
        <w:u w:val="none" w:color="000000"/>
        <w:shd w:val="clear" w:color="auto" w:fill="auto"/>
        <w:vertAlign w:val="baseline"/>
      </w:rPr>
    </w:lvl>
  </w:abstractNum>
  <w:abstractNum w:abstractNumId="4" w15:restartNumberingAfterBreak="0">
    <w:nsid w:val="05FB0D79"/>
    <w:multiLevelType w:val="multilevel"/>
    <w:tmpl w:val="FDDEB0F2"/>
    <w:lvl w:ilvl="0">
      <w:start w:val="1"/>
      <w:numFmt w:val="decimal"/>
      <w:lvlText w:val="%1."/>
      <w:lvlJc w:val="left"/>
      <w:pPr>
        <w:tabs>
          <w:tab w:val="num" w:pos="1080"/>
        </w:tabs>
        <w:ind w:left="108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A54D1"/>
    <w:multiLevelType w:val="hybridMultilevel"/>
    <w:tmpl w:val="30909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6162F"/>
    <w:multiLevelType w:val="hybridMultilevel"/>
    <w:tmpl w:val="214A862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37684909"/>
    <w:multiLevelType w:val="multilevel"/>
    <w:tmpl w:val="E26E1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D735B"/>
    <w:multiLevelType w:val="hybridMultilevel"/>
    <w:tmpl w:val="CBEE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270A76"/>
    <w:multiLevelType w:val="hybridMultilevel"/>
    <w:tmpl w:val="49F47928"/>
    <w:lvl w:ilvl="0" w:tplc="E4AC5B9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D3D1428"/>
    <w:multiLevelType w:val="hybridMultilevel"/>
    <w:tmpl w:val="FEB8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51954366">
    <w:abstractNumId w:val="2"/>
  </w:num>
  <w:num w:numId="2" w16cid:durableId="365452114">
    <w:abstractNumId w:val="0"/>
  </w:num>
  <w:num w:numId="3" w16cid:durableId="1868063441">
    <w:abstractNumId w:val="3"/>
  </w:num>
  <w:num w:numId="4" w16cid:durableId="1767533175">
    <w:abstractNumId w:val="1"/>
  </w:num>
  <w:num w:numId="5" w16cid:durableId="1598443840">
    <w:abstractNumId w:val="4"/>
  </w:num>
  <w:num w:numId="6" w16cid:durableId="63907242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766923852">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2009558435">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114590558">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816648371">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1056969959">
    <w:abstractNumId w:val="5"/>
  </w:num>
  <w:num w:numId="12" w16cid:durableId="559445250">
    <w:abstractNumId w:val="6"/>
  </w:num>
  <w:num w:numId="13" w16cid:durableId="1606301809">
    <w:abstractNumId w:val="7"/>
  </w:num>
  <w:num w:numId="14" w16cid:durableId="2132431579">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755936362">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208490664">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794398496">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211499403">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824084973">
    <w:abstractNumId w:val="10"/>
  </w:num>
  <w:num w:numId="20" w16cid:durableId="1661616932">
    <w:abstractNumId w:val="9"/>
  </w:num>
  <w:num w:numId="21" w16cid:durableId="1641694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976"/>
    <w:rsid w:val="00014AC3"/>
    <w:rsid w:val="000422AD"/>
    <w:rsid w:val="00044893"/>
    <w:rsid w:val="00061303"/>
    <w:rsid w:val="00077523"/>
    <w:rsid w:val="000C7FCF"/>
    <w:rsid w:val="00120B58"/>
    <w:rsid w:val="00146BEF"/>
    <w:rsid w:val="00166797"/>
    <w:rsid w:val="001853CA"/>
    <w:rsid w:val="001F17FB"/>
    <w:rsid w:val="00222410"/>
    <w:rsid w:val="002234E4"/>
    <w:rsid w:val="00235D97"/>
    <w:rsid w:val="00236A6D"/>
    <w:rsid w:val="00245A07"/>
    <w:rsid w:val="00257307"/>
    <w:rsid w:val="002828D1"/>
    <w:rsid w:val="002A0230"/>
    <w:rsid w:val="002D71DC"/>
    <w:rsid w:val="002F4976"/>
    <w:rsid w:val="00302409"/>
    <w:rsid w:val="00311C84"/>
    <w:rsid w:val="003177B6"/>
    <w:rsid w:val="00323DF1"/>
    <w:rsid w:val="00325104"/>
    <w:rsid w:val="00345144"/>
    <w:rsid w:val="00347307"/>
    <w:rsid w:val="003731D6"/>
    <w:rsid w:val="00374BA7"/>
    <w:rsid w:val="00392ADC"/>
    <w:rsid w:val="003C1FCB"/>
    <w:rsid w:val="003D4579"/>
    <w:rsid w:val="003D73B0"/>
    <w:rsid w:val="0041022F"/>
    <w:rsid w:val="00436D45"/>
    <w:rsid w:val="00461703"/>
    <w:rsid w:val="00476C80"/>
    <w:rsid w:val="004869A0"/>
    <w:rsid w:val="004D2353"/>
    <w:rsid w:val="005651F0"/>
    <w:rsid w:val="0056610F"/>
    <w:rsid w:val="00574AA5"/>
    <w:rsid w:val="00592EF1"/>
    <w:rsid w:val="005A51E3"/>
    <w:rsid w:val="005C1810"/>
    <w:rsid w:val="005C2D73"/>
    <w:rsid w:val="00636C8A"/>
    <w:rsid w:val="006370DE"/>
    <w:rsid w:val="0064132F"/>
    <w:rsid w:val="00666027"/>
    <w:rsid w:val="0067719A"/>
    <w:rsid w:val="006A6842"/>
    <w:rsid w:val="006C663C"/>
    <w:rsid w:val="006D7A8E"/>
    <w:rsid w:val="006F4287"/>
    <w:rsid w:val="00701162"/>
    <w:rsid w:val="00772C37"/>
    <w:rsid w:val="00826F0D"/>
    <w:rsid w:val="00841D14"/>
    <w:rsid w:val="008540B2"/>
    <w:rsid w:val="00867D5B"/>
    <w:rsid w:val="008E7075"/>
    <w:rsid w:val="008F3C77"/>
    <w:rsid w:val="009203A1"/>
    <w:rsid w:val="009453E7"/>
    <w:rsid w:val="00950FEA"/>
    <w:rsid w:val="00993BDF"/>
    <w:rsid w:val="00994B82"/>
    <w:rsid w:val="009A4857"/>
    <w:rsid w:val="009E11BF"/>
    <w:rsid w:val="00A518EE"/>
    <w:rsid w:val="00A65753"/>
    <w:rsid w:val="00A96DF8"/>
    <w:rsid w:val="00AA5735"/>
    <w:rsid w:val="00AF288C"/>
    <w:rsid w:val="00B340C5"/>
    <w:rsid w:val="00B464E8"/>
    <w:rsid w:val="00B84A8B"/>
    <w:rsid w:val="00BB25B1"/>
    <w:rsid w:val="00BC1F38"/>
    <w:rsid w:val="00BF189B"/>
    <w:rsid w:val="00C3178C"/>
    <w:rsid w:val="00C36B7A"/>
    <w:rsid w:val="00C726A6"/>
    <w:rsid w:val="00C75FC9"/>
    <w:rsid w:val="00CC303A"/>
    <w:rsid w:val="00D25E15"/>
    <w:rsid w:val="00D5015D"/>
    <w:rsid w:val="00D66BAB"/>
    <w:rsid w:val="00DA3ED2"/>
    <w:rsid w:val="00E122F6"/>
    <w:rsid w:val="00E17E59"/>
    <w:rsid w:val="00E309B1"/>
    <w:rsid w:val="00E50D77"/>
    <w:rsid w:val="00E77853"/>
    <w:rsid w:val="00E77E13"/>
    <w:rsid w:val="00EB491E"/>
    <w:rsid w:val="00EB7DBE"/>
    <w:rsid w:val="00EC25B5"/>
    <w:rsid w:val="00EC3A4E"/>
    <w:rsid w:val="00F009E7"/>
    <w:rsid w:val="00F05A7F"/>
    <w:rsid w:val="00F101D1"/>
    <w:rsid w:val="00F11B46"/>
    <w:rsid w:val="00F439F5"/>
    <w:rsid w:val="00F45A09"/>
    <w:rsid w:val="00F74C5E"/>
    <w:rsid w:val="00F84D1F"/>
    <w:rsid w:val="00FB2568"/>
    <w:rsid w:val="07251083"/>
    <w:rsid w:val="1C0F05F0"/>
    <w:rsid w:val="5DD63741"/>
    <w:rsid w:val="6B127BDB"/>
    <w:rsid w:val="76642945"/>
    <w:rsid w:val="7A514939"/>
    <w:rsid w:val="7A765E2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674CABE"/>
  <w15:docId w15:val="{368F7EFD-5C9C-4252-B353-2DFCD412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autoSpaceDE w:val="0"/>
      <w:autoSpaceDN w:val="0"/>
      <w:adjustRightInd w:val="0"/>
      <w:jc w:val="both"/>
      <w:outlineLvl w:val="0"/>
    </w:pPr>
    <w:rPr>
      <w:b/>
      <w:u w:val="single"/>
    </w:rPr>
  </w:style>
  <w:style w:type="paragraph" w:styleId="Heading2">
    <w:name w:val="heading 2"/>
    <w:basedOn w:val="Normal"/>
    <w:next w:val="Normal"/>
    <w:link w:val="Heading2Char"/>
    <w:qFormat/>
    <w:pPr>
      <w:keepNext/>
      <w:shd w:val="clear" w:color="auto" w:fill="C0C0C0"/>
      <w:tabs>
        <w:tab w:val="left" w:pos="0"/>
      </w:tabs>
      <w:suppressAutoHyphens/>
      <w:outlineLvl w:val="1"/>
    </w:pPr>
    <w:rPr>
      <w:b/>
      <w:sz w:val="22"/>
      <w:shd w:val="clear" w:color="auto" w:fill="C0C0C0"/>
      <w:lang w:eastAsia="ar-SA"/>
    </w:rPr>
  </w:style>
  <w:style w:type="paragraph" w:styleId="Heading3">
    <w:name w:val="heading 3"/>
    <w:basedOn w:val="Normal"/>
    <w:next w:val="Normal"/>
    <w:link w:val="Heading3Char"/>
    <w:qFormat/>
    <w:pPr>
      <w:keepNext/>
      <w:shd w:val="clear" w:color="auto" w:fill="C0C0C0"/>
      <w:tabs>
        <w:tab w:val="left" w:pos="0"/>
        <w:tab w:val="right" w:pos="9540"/>
      </w:tabs>
      <w:suppressAutoHyphens/>
      <w:ind w:right="-90"/>
      <w:outlineLvl w:val="2"/>
    </w:pPr>
    <w:rPr>
      <w:b/>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qFormat/>
    <w:pPr>
      <w:spacing w:line="360" w:lineRule="auto"/>
      <w:jc w:val="both"/>
    </w:pPr>
    <w:rPr>
      <w:sz w:val="22"/>
      <w:szCs w:val="22"/>
    </w:rPr>
  </w:style>
  <w:style w:type="paragraph" w:styleId="BodyTextIndent">
    <w:name w:val="Body Text Indent"/>
    <w:basedOn w:val="Normal"/>
    <w:link w:val="BodyTextIndentChar"/>
    <w:qFormat/>
    <w:pPr>
      <w:suppressAutoHyphens/>
      <w:ind w:left="1440"/>
      <w:jc w:val="both"/>
    </w:pPr>
    <w:rPr>
      <w:rFonts w:ascii="Arial" w:hAnsi="Arial" w:cs="Arial"/>
      <w:color w:val="000000"/>
      <w:sz w:val="20"/>
      <w:lang w:eastAsia="ar-SA"/>
    </w:rPr>
  </w:style>
  <w:style w:type="character" w:styleId="Hyperlink">
    <w:name w:val="Hyperlink"/>
    <w:basedOn w:val="DefaultParagraphFont"/>
    <w:qFormat/>
    <w:rPr>
      <w:color w:val="0000FF"/>
      <w:u w:val="single"/>
    </w:rPr>
  </w:style>
  <w:style w:type="paragraph" w:styleId="NormalWeb">
    <w:name w:val="Normal (Web)"/>
    <w:basedOn w:val="Normal"/>
    <w:uiPriority w:val="99"/>
    <w:qFormat/>
    <w:pPr>
      <w:spacing w:before="100" w:beforeAutospacing="1" w:after="100" w:afterAutospacing="1"/>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b/>
      <w:sz w:val="24"/>
      <w:szCs w:val="24"/>
      <w:u w:val="single"/>
    </w:rPr>
  </w:style>
  <w:style w:type="character" w:customStyle="1" w:styleId="Heading2Char">
    <w:name w:val="Heading 2 Char"/>
    <w:basedOn w:val="DefaultParagraphFont"/>
    <w:link w:val="Heading2"/>
    <w:qFormat/>
    <w:rPr>
      <w:rFonts w:ascii="Times New Roman" w:eastAsia="Times New Roman" w:hAnsi="Times New Roman" w:cs="Times New Roman"/>
      <w:b/>
      <w:szCs w:val="24"/>
      <w:shd w:val="clear" w:color="auto" w:fill="C0C0C0"/>
      <w:lang w:eastAsia="ar-SA"/>
    </w:rPr>
  </w:style>
  <w:style w:type="character" w:customStyle="1" w:styleId="Heading3Char">
    <w:name w:val="Heading 3 Char"/>
    <w:basedOn w:val="DefaultParagraphFont"/>
    <w:link w:val="Heading3"/>
    <w:qFormat/>
    <w:rPr>
      <w:rFonts w:ascii="Times New Roman" w:eastAsia="Times New Roman" w:hAnsi="Times New Roman" w:cs="Times New Roman"/>
      <w:b/>
      <w:szCs w:val="24"/>
      <w:shd w:val="clear" w:color="auto" w:fill="C0C0C0"/>
      <w:lang w:eastAsia="ar-SA"/>
    </w:rPr>
  </w:style>
  <w:style w:type="character" w:customStyle="1" w:styleId="BodyTextIndentChar">
    <w:name w:val="Body Text Indent Char"/>
    <w:basedOn w:val="DefaultParagraphFont"/>
    <w:link w:val="BodyTextIndent"/>
    <w:qFormat/>
    <w:rPr>
      <w:rFonts w:ascii="Arial" w:eastAsia="Times New Roman" w:hAnsi="Arial" w:cs="Arial"/>
      <w:color w:val="000000"/>
      <w:sz w:val="20"/>
      <w:szCs w:val="24"/>
      <w:lang w:eastAsia="ar-SA"/>
    </w:rPr>
  </w:style>
  <w:style w:type="paragraph" w:styleId="NoSpacing">
    <w:name w:val="No Spacing"/>
    <w:qFormat/>
    <w:rPr>
      <w:rFonts w:ascii="Calibri" w:eastAsia="Calibri" w:hAnsi="Calibri"/>
      <w:sz w:val="22"/>
      <w:szCs w:val="22"/>
      <w:lang w:val="en-US" w:eastAsia="en-US"/>
    </w:rPr>
  </w:style>
  <w:style w:type="character" w:customStyle="1" w:styleId="BodyTextChar">
    <w:name w:val="Body Text Char"/>
    <w:basedOn w:val="DefaultParagraphFont"/>
    <w:link w:val="BodyText"/>
    <w:qFormat/>
    <w:rPr>
      <w:rFonts w:ascii="Times New Roman" w:eastAsia="Times New Roman" w:hAnsi="Times New Roman" w:cs="Times New Roman"/>
    </w:rPr>
  </w:style>
  <w:style w:type="paragraph" w:customStyle="1" w:styleId="Normal1">
    <w:name w:val="Normal1"/>
    <w:qFormat/>
    <w:pPr>
      <w:widowControl w:val="0"/>
    </w:pPr>
    <w:rPr>
      <w:rFonts w:eastAsia="Times New Roman"/>
      <w:lang w:val="en-US" w:eastAsia="en-US"/>
    </w:rPr>
  </w:style>
  <w:style w:type="paragraph" w:styleId="ListParagraph">
    <w:name w:val="List Paragraph"/>
    <w:basedOn w:val="Normal"/>
    <w:uiPriority w:val="34"/>
    <w:qFormat/>
    <w:pPr>
      <w:ind w:left="720"/>
      <w:contextualSpacing/>
    </w:pPr>
  </w:style>
  <w:style w:type="character" w:customStyle="1" w:styleId="WW8Num17z1">
    <w:name w:val="WW8Num17z1"/>
    <w:qFormat/>
    <w:rPr>
      <w:rFonts w:ascii="Courier New" w:hAnsi="Courier New" w:cs="Courier New"/>
    </w:rPr>
  </w:style>
  <w:style w:type="character" w:customStyle="1" w:styleId="st">
    <w:name w:val="st"/>
    <w:basedOn w:val="DefaultParagraphFont"/>
    <w:qFormat/>
  </w:style>
  <w:style w:type="character" w:customStyle="1" w:styleId="BalloonTextChar">
    <w:name w:val="Balloon Text Char"/>
    <w:basedOn w:val="DefaultParagraphFont"/>
    <w:link w:val="BalloonText"/>
    <w:uiPriority w:val="99"/>
    <w:qFormat/>
    <w:rPr>
      <w:rFonts w:ascii="Tahoma" w:eastAsia="Times New Roman" w:hAnsi="Tahoma" w:cs="Tahoma"/>
      <w:sz w:val="16"/>
      <w:szCs w:val="16"/>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9731">
      <w:bodyDiv w:val="1"/>
      <w:marLeft w:val="0"/>
      <w:marRight w:val="0"/>
      <w:marTop w:val="0"/>
      <w:marBottom w:val="0"/>
      <w:divBdr>
        <w:top w:val="none" w:sz="0" w:space="0" w:color="auto"/>
        <w:left w:val="none" w:sz="0" w:space="0" w:color="auto"/>
        <w:bottom w:val="none" w:sz="0" w:space="0" w:color="auto"/>
        <w:right w:val="none" w:sz="0" w:space="0" w:color="auto"/>
      </w:divBdr>
    </w:div>
    <w:div w:id="550579604">
      <w:bodyDiv w:val="1"/>
      <w:marLeft w:val="0"/>
      <w:marRight w:val="0"/>
      <w:marTop w:val="0"/>
      <w:marBottom w:val="0"/>
      <w:divBdr>
        <w:top w:val="none" w:sz="0" w:space="0" w:color="auto"/>
        <w:left w:val="none" w:sz="0" w:space="0" w:color="auto"/>
        <w:bottom w:val="none" w:sz="0" w:space="0" w:color="auto"/>
        <w:right w:val="none" w:sz="0" w:space="0" w:color="auto"/>
      </w:divBdr>
    </w:div>
    <w:div w:id="970672684">
      <w:bodyDiv w:val="1"/>
      <w:marLeft w:val="0"/>
      <w:marRight w:val="0"/>
      <w:marTop w:val="0"/>
      <w:marBottom w:val="0"/>
      <w:divBdr>
        <w:top w:val="none" w:sz="0" w:space="0" w:color="auto"/>
        <w:left w:val="none" w:sz="0" w:space="0" w:color="auto"/>
        <w:bottom w:val="none" w:sz="0" w:space="0" w:color="auto"/>
        <w:right w:val="none" w:sz="0" w:space="0" w:color="auto"/>
      </w:divBdr>
    </w:div>
    <w:div w:id="990017902">
      <w:bodyDiv w:val="1"/>
      <w:marLeft w:val="0"/>
      <w:marRight w:val="0"/>
      <w:marTop w:val="0"/>
      <w:marBottom w:val="0"/>
      <w:divBdr>
        <w:top w:val="none" w:sz="0" w:space="0" w:color="auto"/>
        <w:left w:val="none" w:sz="0" w:space="0" w:color="auto"/>
        <w:bottom w:val="none" w:sz="0" w:space="0" w:color="auto"/>
        <w:right w:val="none" w:sz="0" w:space="0" w:color="auto"/>
      </w:divBdr>
    </w:div>
    <w:div w:id="1160388952">
      <w:bodyDiv w:val="1"/>
      <w:marLeft w:val="0"/>
      <w:marRight w:val="0"/>
      <w:marTop w:val="0"/>
      <w:marBottom w:val="0"/>
      <w:divBdr>
        <w:top w:val="none" w:sz="0" w:space="0" w:color="auto"/>
        <w:left w:val="none" w:sz="0" w:space="0" w:color="auto"/>
        <w:bottom w:val="none" w:sz="0" w:space="0" w:color="auto"/>
        <w:right w:val="none" w:sz="0" w:space="0" w:color="auto"/>
      </w:divBdr>
    </w:div>
    <w:div w:id="1323240671">
      <w:bodyDiv w:val="1"/>
      <w:marLeft w:val="0"/>
      <w:marRight w:val="0"/>
      <w:marTop w:val="0"/>
      <w:marBottom w:val="0"/>
      <w:divBdr>
        <w:top w:val="none" w:sz="0" w:space="0" w:color="auto"/>
        <w:left w:val="none" w:sz="0" w:space="0" w:color="auto"/>
        <w:bottom w:val="none" w:sz="0" w:space="0" w:color="auto"/>
        <w:right w:val="none" w:sz="0" w:space="0" w:color="auto"/>
      </w:divBdr>
    </w:div>
    <w:div w:id="1476944603">
      <w:bodyDiv w:val="1"/>
      <w:marLeft w:val="0"/>
      <w:marRight w:val="0"/>
      <w:marTop w:val="0"/>
      <w:marBottom w:val="0"/>
      <w:divBdr>
        <w:top w:val="none" w:sz="0" w:space="0" w:color="auto"/>
        <w:left w:val="none" w:sz="0" w:space="0" w:color="auto"/>
        <w:bottom w:val="none" w:sz="0" w:space="0" w:color="auto"/>
        <w:right w:val="none" w:sz="0" w:space="0" w:color="auto"/>
      </w:divBdr>
    </w:div>
    <w:div w:id="1540435579">
      <w:bodyDiv w:val="1"/>
      <w:marLeft w:val="0"/>
      <w:marRight w:val="0"/>
      <w:marTop w:val="0"/>
      <w:marBottom w:val="0"/>
      <w:divBdr>
        <w:top w:val="none" w:sz="0" w:space="0" w:color="auto"/>
        <w:left w:val="none" w:sz="0" w:space="0" w:color="auto"/>
        <w:bottom w:val="none" w:sz="0" w:space="0" w:color="auto"/>
        <w:right w:val="none" w:sz="0" w:space="0" w:color="auto"/>
      </w:divBdr>
    </w:div>
    <w:div w:id="1642882709">
      <w:bodyDiv w:val="1"/>
      <w:marLeft w:val="0"/>
      <w:marRight w:val="0"/>
      <w:marTop w:val="0"/>
      <w:marBottom w:val="0"/>
      <w:divBdr>
        <w:top w:val="none" w:sz="0" w:space="0" w:color="auto"/>
        <w:left w:val="none" w:sz="0" w:space="0" w:color="auto"/>
        <w:bottom w:val="none" w:sz="0" w:space="0" w:color="auto"/>
        <w:right w:val="none" w:sz="0" w:space="0" w:color="auto"/>
      </w:divBdr>
    </w:div>
    <w:div w:id="1860120805">
      <w:bodyDiv w:val="1"/>
      <w:marLeft w:val="0"/>
      <w:marRight w:val="0"/>
      <w:marTop w:val="0"/>
      <w:marBottom w:val="0"/>
      <w:divBdr>
        <w:top w:val="none" w:sz="0" w:space="0" w:color="auto"/>
        <w:left w:val="none" w:sz="0" w:space="0" w:color="auto"/>
        <w:bottom w:val="none" w:sz="0" w:space="0" w:color="auto"/>
        <w:right w:val="none" w:sz="0" w:space="0" w:color="auto"/>
      </w:divBdr>
    </w:div>
    <w:div w:id="187788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903</Words>
  <Characters>5978</Characters>
  <Application>Microsoft Office Word</Application>
  <DocSecurity>0</DocSecurity>
  <Lines>49</Lines>
  <Paragraphs>13</Paragraphs>
  <ScaleCrop>false</ScaleCrop>
  <Company>TeAm DiGiT</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dc:creator>
  <cp:lastModifiedBy>Venkatesan S</cp:lastModifiedBy>
  <cp:revision>91</cp:revision>
  <dcterms:created xsi:type="dcterms:W3CDTF">2024-04-16T14:21:00Z</dcterms:created>
  <dcterms:modified xsi:type="dcterms:W3CDTF">2025-03-28T03:10:00Z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17627d349b938dac91b01ff86cc0075eb0b39045353c3b498295e2e93753f3f1</vt:lpwstr>
  </property>
  <property fmtid="{D5CDD505-2E9C-101B-9397-08002B2CF9AE}" pid="3" name="KSOProductBuildVer">
    <vt:lpwstr>1033-12.2.0.19307</vt:lpwstr>
  </property>
  <property fmtid="{D5CDD505-2E9C-101B-9397-08002B2CF9AE}" pid="4" name="ICV">
    <vt:lpwstr>FA627038BB914193A4ADCA47C10A8032_13</vt:lpwstr>
  </property>
</Properties>
</file>