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11B70" w14:textId="29E90532" w:rsidR="00CF4CF6" w:rsidRDefault="00CF4CF6" w:rsidP="00D44A32">
      <w:pPr>
        <w:pStyle w:val="Title"/>
      </w:pPr>
      <w:r>
        <w:rPr>
          <w:noProof/>
        </w:rPr>
        <w:drawing>
          <wp:inline distT="0" distB="0" distL="0" distR="0" wp14:anchorId="6B790569" wp14:editId="5C480707">
            <wp:extent cx="6297257" cy="33242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ort_Vi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249" cy="333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B206" w14:textId="77777777" w:rsidR="00CF4CF6" w:rsidRDefault="00CF4CF6" w:rsidP="00D44A32">
      <w:pPr>
        <w:pStyle w:val="Title"/>
      </w:pPr>
    </w:p>
    <w:p w14:paraId="010232BD" w14:textId="5CF66370" w:rsidR="00D44447" w:rsidRPr="00D44A32" w:rsidRDefault="00FC1932" w:rsidP="00D44A32">
      <w:pPr>
        <w:pStyle w:val="Title"/>
      </w:pPr>
      <w:r w:rsidRPr="00D44A32">
        <w:t xml:space="preserve">Report </w:t>
      </w:r>
      <w:proofErr w:type="gramStart"/>
      <w:r w:rsidRPr="00D44A32">
        <w:t>View</w:t>
      </w:r>
      <w:r w:rsidR="00B81029">
        <w:t xml:space="preserve"> :</w:t>
      </w:r>
      <w:proofErr w:type="gramEnd"/>
    </w:p>
    <w:p w14:paraId="21E72187" w14:textId="1F324E81" w:rsidR="00FC1932" w:rsidRDefault="00FC1932" w:rsidP="00FC1932">
      <w:pPr>
        <w:rPr>
          <w:rFonts w:cs="Arial"/>
          <w:color w:val="222222"/>
          <w:shd w:val="clear" w:color="auto" w:fill="FFFFFF"/>
        </w:rPr>
      </w:pPr>
      <w:r w:rsidRPr="00D44A32">
        <w:rPr>
          <w:rFonts w:ascii="Arial" w:hAnsi="Arial" w:cs="Arial"/>
          <w:color w:val="222222"/>
          <w:shd w:val="clear" w:color="auto" w:fill="FFFFFF"/>
        </w:rPr>
        <w:t xml:space="preserve">A Power BI report is </w:t>
      </w:r>
      <w:r w:rsidRPr="00D44A32">
        <w:rPr>
          <w:rFonts w:cs="Arial"/>
          <w:color w:val="222222"/>
          <w:shd w:val="clear" w:color="auto" w:fill="FFFFFF"/>
        </w:rPr>
        <w:t xml:space="preserve">used for </w:t>
      </w:r>
      <w:r w:rsidRPr="00D44A32">
        <w:rPr>
          <w:rFonts w:ascii="Arial" w:hAnsi="Arial" w:cs="Arial"/>
          <w:color w:val="222222"/>
          <w:shd w:val="clear" w:color="auto" w:fill="FFFFFF"/>
        </w:rPr>
        <w:t>view</w:t>
      </w:r>
      <w:r w:rsidRPr="00D44A32">
        <w:rPr>
          <w:rFonts w:cs="Arial"/>
          <w:color w:val="222222"/>
          <w:shd w:val="clear" w:color="auto" w:fill="FFFFFF"/>
        </w:rPr>
        <w:t>ing</w:t>
      </w:r>
      <w:r w:rsidRPr="00D44A32">
        <w:rPr>
          <w:rFonts w:ascii="Arial" w:hAnsi="Arial" w:cs="Arial"/>
          <w:color w:val="222222"/>
          <w:shd w:val="clear" w:color="auto" w:fill="FFFFFF"/>
        </w:rPr>
        <w:t> into a dataset, with visuals that represent different findings and insights from that</w:t>
      </w:r>
      <w:r w:rsidR="00D44A32">
        <w:rPr>
          <w:rFonts w:cs="Arial"/>
          <w:color w:val="222222"/>
          <w:shd w:val="clear" w:color="auto" w:fill="FFFFFF"/>
        </w:rPr>
        <w:t xml:space="preserve"> </w:t>
      </w:r>
      <w:r w:rsidRPr="00D44A32">
        <w:rPr>
          <w:rFonts w:ascii="Arial" w:hAnsi="Arial" w:cs="Arial"/>
          <w:color w:val="222222"/>
          <w:shd w:val="clear" w:color="auto" w:fill="FFFFFF"/>
        </w:rPr>
        <w:t>dataset</w:t>
      </w:r>
      <w:r w:rsidR="00D44A32">
        <w:rPr>
          <w:rFonts w:cs="Arial"/>
          <w:color w:val="222222"/>
          <w:shd w:val="clear" w:color="auto" w:fill="FFFFFF"/>
        </w:rPr>
        <w:t xml:space="preserve">. </w:t>
      </w:r>
      <w:r w:rsidRPr="00D44A32">
        <w:rPr>
          <w:rFonts w:cs="Arial"/>
          <w:color w:val="222222"/>
          <w:shd w:val="clear" w:color="auto" w:fill="FFFFFF"/>
        </w:rPr>
        <w:t>A</w:t>
      </w:r>
      <w:r w:rsidRPr="00D44A32">
        <w:rPr>
          <w:rFonts w:ascii="Arial" w:hAnsi="Arial" w:cs="Arial"/>
          <w:color w:val="222222"/>
          <w:shd w:val="clear" w:color="auto" w:fill="FFFFFF"/>
        </w:rPr>
        <w:t> report can have a sing</w:t>
      </w:r>
      <w:r w:rsidRPr="00D44A32">
        <w:rPr>
          <w:rFonts w:cs="Arial"/>
          <w:color w:val="222222"/>
          <w:shd w:val="clear" w:color="auto" w:fill="FFFFFF"/>
        </w:rPr>
        <w:t xml:space="preserve"> </w:t>
      </w:r>
      <w:r w:rsidRPr="00D44A32">
        <w:rPr>
          <w:rFonts w:ascii="Arial" w:hAnsi="Arial" w:cs="Arial"/>
          <w:color w:val="222222"/>
          <w:shd w:val="clear" w:color="auto" w:fill="FFFFFF"/>
        </w:rPr>
        <w:t>le visual or pages full of visuals</w:t>
      </w:r>
      <w:r w:rsidRPr="00D44A32">
        <w:rPr>
          <w:rFonts w:cs="Arial"/>
          <w:color w:val="222222"/>
          <w:shd w:val="clear" w:color="auto" w:fill="FFFFFF"/>
        </w:rPr>
        <w:t>.</w:t>
      </w:r>
    </w:p>
    <w:p w14:paraId="51C0C624" w14:textId="23317397" w:rsidR="00D44A32" w:rsidRDefault="00B81029" w:rsidP="00D44A32">
      <w:r>
        <w:t xml:space="preserve">      </w:t>
      </w:r>
      <w:r w:rsidR="00FC1932">
        <w:rPr>
          <w:rFonts w:cs="Arial"/>
          <w:noProof/>
          <w:color w:val="222222"/>
          <w:shd w:val="clear" w:color="auto" w:fill="FFFFFF"/>
        </w:rPr>
        <w:drawing>
          <wp:inline distT="0" distB="0" distL="0" distR="0" wp14:anchorId="2D0917C4" wp14:editId="1EA3379E">
            <wp:extent cx="5381625" cy="2840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Vie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626" cy="28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7FD8" w14:textId="77777777" w:rsidR="00CF4CF6" w:rsidRDefault="00CF4CF6" w:rsidP="00D44A32">
      <w:pPr>
        <w:pStyle w:val="Title"/>
      </w:pPr>
    </w:p>
    <w:p w14:paraId="0812F4D0" w14:textId="52428C48" w:rsidR="00FC1932" w:rsidRPr="00D44A32" w:rsidRDefault="00FC1932" w:rsidP="00D44A32">
      <w:pPr>
        <w:pStyle w:val="Title"/>
        <w:rPr>
          <w:rFonts w:cs="Arial"/>
          <w:color w:val="222222"/>
          <w:shd w:val="clear" w:color="auto" w:fill="FFFFFF"/>
        </w:rPr>
      </w:pPr>
      <w:r w:rsidRPr="00D44A32">
        <w:lastRenderedPageBreak/>
        <w:t xml:space="preserve">Data </w:t>
      </w:r>
      <w:proofErr w:type="gramStart"/>
      <w:r w:rsidRPr="00D44A32">
        <w:t>View</w:t>
      </w:r>
      <w:r w:rsidR="00B81029">
        <w:t xml:space="preserve"> :</w:t>
      </w:r>
      <w:proofErr w:type="gramEnd"/>
      <w:r w:rsidR="00B81029">
        <w:t xml:space="preserve"> </w:t>
      </w:r>
    </w:p>
    <w:p w14:paraId="4F61CDBA" w14:textId="2387B8E8" w:rsidR="00FC1932" w:rsidRPr="00D44A32" w:rsidRDefault="00FC1932" w:rsidP="00B81029">
      <w:pPr>
        <w:rPr>
          <w:shd w:val="clear" w:color="auto" w:fill="FFFFFF"/>
        </w:rPr>
      </w:pPr>
      <w:r w:rsidRPr="00D44A32">
        <w:rPr>
          <w:shd w:val="clear" w:color="auto" w:fill="FFFFFF"/>
        </w:rPr>
        <w:t>Data view </w:t>
      </w:r>
      <w:r w:rsidRPr="00D44A32">
        <w:rPr>
          <w:shd w:val="clear" w:color="auto" w:fill="FFFFFF"/>
        </w:rPr>
        <w:t>is used for</w:t>
      </w:r>
      <w:r w:rsidRPr="00D44A32">
        <w:rPr>
          <w:shd w:val="clear" w:color="auto" w:fill="FFFFFF"/>
        </w:rPr>
        <w:t xml:space="preserve"> inspect</w:t>
      </w:r>
      <w:r w:rsidRPr="00D44A32">
        <w:rPr>
          <w:shd w:val="clear" w:color="auto" w:fill="FFFFFF"/>
        </w:rPr>
        <w:t>ing</w:t>
      </w:r>
      <w:r w:rsidRPr="00D44A32">
        <w:rPr>
          <w:shd w:val="clear" w:color="auto" w:fill="FFFFFF"/>
        </w:rPr>
        <w:t>, explor</w:t>
      </w:r>
      <w:r w:rsidRPr="00D44A32">
        <w:rPr>
          <w:shd w:val="clear" w:color="auto" w:fill="FFFFFF"/>
        </w:rPr>
        <w:t>ing</w:t>
      </w:r>
      <w:r w:rsidRPr="00D44A32">
        <w:rPr>
          <w:shd w:val="clear" w:color="auto" w:fill="FFFFFF"/>
        </w:rPr>
        <w:t xml:space="preserve">, and understand data in Power BI Desktop model. With Data view, </w:t>
      </w:r>
      <w:r w:rsidRPr="00D44A32">
        <w:rPr>
          <w:shd w:val="clear" w:color="auto" w:fill="FFFFFF"/>
        </w:rPr>
        <w:t>we can</w:t>
      </w:r>
      <w:r w:rsidRPr="00D44A32">
        <w:rPr>
          <w:shd w:val="clear" w:color="auto" w:fill="FFFFFF"/>
        </w:rPr>
        <w:t xml:space="preserve"> look at your data after it has been loaded into the model.</w:t>
      </w:r>
    </w:p>
    <w:p w14:paraId="7F81FE6E" w14:textId="5E5DC02C" w:rsidR="00FC1932" w:rsidRDefault="00FC1932" w:rsidP="00FC1932">
      <w:r>
        <w:rPr>
          <w:noProof/>
        </w:rPr>
        <w:drawing>
          <wp:inline distT="0" distB="0" distL="0" distR="0" wp14:anchorId="61E56111" wp14:editId="7119AB78">
            <wp:extent cx="615702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Vi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005" cy="298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2E14" w14:textId="0B0A6D92" w:rsidR="00FC1932" w:rsidRDefault="00FC1932" w:rsidP="00FC1932">
      <w:pPr>
        <w:pStyle w:val="Title"/>
      </w:pPr>
      <w:r>
        <w:t>Model View</w:t>
      </w:r>
    </w:p>
    <w:p w14:paraId="087562A9" w14:textId="7FFCD2E7" w:rsidR="00E451BD" w:rsidRDefault="00E451BD" w:rsidP="00E451BD">
      <w:pPr>
        <w:rPr>
          <w:rFonts w:cs="Arial"/>
          <w:color w:val="222222"/>
          <w:shd w:val="clear" w:color="auto" w:fill="FFFFFF"/>
        </w:rPr>
      </w:pPr>
      <w:r w:rsidRPr="00E451BD">
        <w:rPr>
          <w:rFonts w:ascii="Arial" w:hAnsi="Arial" w:cs="Arial"/>
          <w:color w:val="222222"/>
          <w:shd w:val="clear" w:color="auto" w:fill="FFFFFF"/>
        </w:rPr>
        <w:t>Model view shows all of the tables, columns, and relationships in your model. This view can be especially helpful when your model has complex relationships between many tables.</w:t>
      </w:r>
    </w:p>
    <w:p w14:paraId="2133E8DF" w14:textId="69253DAE" w:rsidR="00E451BD" w:rsidRDefault="00B81029" w:rsidP="00E451BD">
      <w:r>
        <w:t xml:space="preserve">      </w:t>
      </w:r>
      <w:r w:rsidR="00E451BD">
        <w:rPr>
          <w:noProof/>
        </w:rPr>
        <w:drawing>
          <wp:inline distT="0" distB="0" distL="0" distR="0" wp14:anchorId="5E57881F" wp14:editId="7D404AB2">
            <wp:extent cx="5257800" cy="29558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_Vie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376" cy="295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8EE5" w14:textId="3AF98D75" w:rsidR="00E451BD" w:rsidRDefault="00E451BD" w:rsidP="00E451BD">
      <w:pPr>
        <w:pStyle w:val="Title"/>
      </w:pPr>
      <w:r>
        <w:lastRenderedPageBreak/>
        <w:t>Power Query Editor</w:t>
      </w:r>
    </w:p>
    <w:p w14:paraId="12B49B0C" w14:textId="35ACD129" w:rsidR="00E451BD" w:rsidRDefault="00E451BD" w:rsidP="00E451BD"/>
    <w:p w14:paraId="41E0D568" w14:textId="1EDFC770" w:rsidR="00E451BD" w:rsidRPr="00D44A32" w:rsidRDefault="00E451BD" w:rsidP="00E451BD">
      <w:pPr>
        <w:rPr>
          <w:rFonts w:cs="Arial"/>
          <w:color w:val="222222"/>
          <w:shd w:val="clear" w:color="auto" w:fill="FFFFFF"/>
        </w:rPr>
      </w:pPr>
      <w:r w:rsidRPr="00D44A32">
        <w:rPr>
          <w:rFonts w:ascii="Arial" w:hAnsi="Arial" w:cs="Arial"/>
          <w:color w:val="222222"/>
          <w:shd w:val="clear" w:color="auto" w:fill="FFFFFF"/>
        </w:rPr>
        <w:t xml:space="preserve">Query Editor in Power BI is used to transform or edit data files before they are actually loaded into the Power BI. </w:t>
      </w:r>
      <w:r w:rsidRPr="00D44A32">
        <w:rPr>
          <w:rFonts w:cs="Arial"/>
          <w:color w:val="222222"/>
          <w:shd w:val="clear" w:color="auto" w:fill="FFFFFF"/>
        </w:rPr>
        <w:t>By using this we can transform our data according to our needs.</w:t>
      </w:r>
    </w:p>
    <w:p w14:paraId="09F2DD7F" w14:textId="3F2764D2" w:rsidR="00E451BD" w:rsidRDefault="00B81029" w:rsidP="00E451BD">
      <w:r>
        <w:t xml:space="preserve">       </w:t>
      </w:r>
      <w:r w:rsidR="00E451BD">
        <w:rPr>
          <w:noProof/>
        </w:rPr>
        <w:drawing>
          <wp:inline distT="0" distB="0" distL="0" distR="0" wp14:anchorId="29F74BD9" wp14:editId="0251DBCF">
            <wp:extent cx="4905375" cy="259143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_Query_Edit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824" cy="261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AA76" w14:textId="77777777" w:rsidR="00D44A32" w:rsidRDefault="00D44A32" w:rsidP="00E451BD">
      <w:pPr>
        <w:pStyle w:val="Title"/>
      </w:pPr>
    </w:p>
    <w:p w14:paraId="3782F598" w14:textId="1ECC40B2" w:rsidR="00E451BD" w:rsidRDefault="00E451BD" w:rsidP="00E451BD">
      <w:pPr>
        <w:pStyle w:val="Title"/>
      </w:pPr>
      <w:r>
        <w:t>Advance Editor</w:t>
      </w:r>
    </w:p>
    <w:p w14:paraId="0EA0AC2C" w14:textId="77777777" w:rsidR="00E451BD" w:rsidRDefault="00E451BD" w:rsidP="00E451BD">
      <w:r>
        <w:t>Advance editors are helpful for seeing the code which are created by the power query editor.</w:t>
      </w:r>
    </w:p>
    <w:p w14:paraId="04C4B35B" w14:textId="2BDB2616" w:rsidR="00E451BD" w:rsidRDefault="00CF4CF6" w:rsidP="00E451BD">
      <w:r>
        <w:t xml:space="preserve">      </w:t>
      </w:r>
      <w:r w:rsidR="00E451BD">
        <w:rPr>
          <w:noProof/>
        </w:rPr>
        <w:drawing>
          <wp:inline distT="0" distB="0" distL="0" distR="0" wp14:anchorId="7CE8079F" wp14:editId="6229882C">
            <wp:extent cx="5448300" cy="2832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vance_Edito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156" cy="285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E451BD">
        <w:t xml:space="preserve"> </w:t>
      </w:r>
    </w:p>
    <w:p w14:paraId="4DEA2977" w14:textId="2B4596D8" w:rsidR="00E451BD" w:rsidRDefault="00E451BD" w:rsidP="00E451BD"/>
    <w:p w14:paraId="27B8A36D" w14:textId="560497B1" w:rsidR="00E451BD" w:rsidRDefault="00E451BD" w:rsidP="00E451BD">
      <w:pPr>
        <w:pStyle w:val="Title"/>
      </w:pPr>
      <w:r>
        <w:t>Power BI Desktop</w:t>
      </w:r>
    </w:p>
    <w:p w14:paraId="6DF7500A" w14:textId="77777777" w:rsidR="00E451BD" w:rsidRDefault="00E451BD" w:rsidP="00E451BD"/>
    <w:p w14:paraId="093C3BE5" w14:textId="32A76147" w:rsidR="00E451BD" w:rsidRDefault="00E451BD" w:rsidP="00E451BD">
      <w:r>
        <w:t xml:space="preserve">Power BI Desktop is a free software which are implemented in our local computer which are used to </w:t>
      </w:r>
      <w:proofErr w:type="gramStart"/>
      <w:r>
        <w:t>connect ,transform</w:t>
      </w:r>
      <w:proofErr w:type="gramEnd"/>
      <w:r>
        <w:t xml:space="preserve"> ,and visualize of the data.</w:t>
      </w:r>
    </w:p>
    <w:p w14:paraId="5A4BB7C9" w14:textId="6B4115FA" w:rsidR="00E451BD" w:rsidRDefault="00E451BD" w:rsidP="00E451BD">
      <w:r>
        <w:t>Cost: Free</w:t>
      </w:r>
    </w:p>
    <w:p w14:paraId="3AF50FDB" w14:textId="7BD447AD" w:rsidR="00E451BD" w:rsidRDefault="00E451BD" w:rsidP="00E451BD">
      <w:pPr>
        <w:pStyle w:val="Title"/>
      </w:pPr>
      <w:r>
        <w:t>Power BI Pro</w:t>
      </w:r>
    </w:p>
    <w:p w14:paraId="19CEAF83" w14:textId="292FEB37" w:rsidR="00E451BD" w:rsidRDefault="00E451BD" w:rsidP="00E451BD"/>
    <w:p w14:paraId="2E5F606B" w14:textId="0E21B4FA" w:rsidR="00E451BD" w:rsidRPr="00E451BD" w:rsidRDefault="00E451BD" w:rsidP="00E451BD">
      <w:pPr>
        <w:tabs>
          <w:tab w:val="left" w:pos="3735"/>
        </w:tabs>
      </w:pPr>
      <w:r>
        <w:t xml:space="preserve">It is a </w:t>
      </w:r>
      <w:r>
        <w:rPr>
          <w:rFonts w:cs="Arial"/>
          <w:color w:val="222222"/>
          <w:shd w:val="clear" w:color="auto" w:fill="FFFFFF"/>
        </w:rPr>
        <w:t xml:space="preserve">licensed software which are very helpful for creating and sharing your </w:t>
      </w:r>
      <w:r>
        <w:rPr>
          <w:rFonts w:ascii="Arial" w:hAnsi="Arial" w:cs="Arial"/>
          <w:color w:val="222222"/>
          <w:shd w:val="clear" w:color="auto" w:fill="FFFFFF"/>
        </w:rPr>
        <w:t>data, reports, and dashboards with other users</w:t>
      </w:r>
      <w:r w:rsidR="00D44A32">
        <w:rPr>
          <w:rFonts w:cs="Arial"/>
          <w:color w:val="222222"/>
          <w:shd w:val="clear" w:color="auto" w:fill="FFFFFF"/>
        </w:rPr>
        <w:t>.</w:t>
      </w:r>
    </w:p>
    <w:p w14:paraId="1F7E5384" w14:textId="3E2896D7" w:rsidR="00E451BD" w:rsidRDefault="00D44A32" w:rsidP="00E451BD">
      <w:r>
        <w:t xml:space="preserve">Cost: </w:t>
      </w:r>
      <w:r w:rsidRPr="00D44A32">
        <w:t>$9.99/user/month</w:t>
      </w:r>
      <w:r>
        <w:t xml:space="preserve"> (</w:t>
      </w:r>
      <w:r w:rsidRPr="00D44A32">
        <w:t>755.26 Indian Rupee</w:t>
      </w:r>
      <w:r>
        <w:t xml:space="preserve">) </w:t>
      </w:r>
    </w:p>
    <w:p w14:paraId="362F7C8A" w14:textId="56C98A15" w:rsidR="00D44A32" w:rsidRDefault="00D44A32" w:rsidP="00E451BD"/>
    <w:p w14:paraId="0CC31A34" w14:textId="1FC9AFBA" w:rsidR="00D44A32" w:rsidRDefault="00D44A32" w:rsidP="00D44A32">
      <w:pPr>
        <w:pStyle w:val="Title"/>
      </w:pPr>
      <w:r>
        <w:t>Power BI Premium</w:t>
      </w:r>
    </w:p>
    <w:p w14:paraId="1767364F" w14:textId="6D9B2FF7" w:rsidR="00D44A32" w:rsidRDefault="00D44A32" w:rsidP="00D44A32"/>
    <w:p w14:paraId="61E32626" w14:textId="40F052D6" w:rsidR="00D44A32" w:rsidRPr="00D44A32" w:rsidRDefault="00D44A32" w:rsidP="00D44A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44A32">
        <w:rPr>
          <w:rFonts w:ascii="Segoe UI" w:eastAsia="Times New Roman" w:hAnsi="Segoe UI" w:cs="Segoe UI"/>
          <w:color w:val="171717"/>
          <w:sz w:val="24"/>
          <w:szCs w:val="24"/>
        </w:rPr>
        <w:t xml:space="preserve">Power BI Premium 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used </w:t>
      </w:r>
      <w:r w:rsidRPr="00D44A32">
        <w:rPr>
          <w:rFonts w:ascii="Segoe UI" w:eastAsia="Times New Roman" w:hAnsi="Segoe UI" w:cs="Segoe UI"/>
          <w:color w:val="171717"/>
          <w:sz w:val="24"/>
          <w:szCs w:val="24"/>
        </w:rPr>
        <w:t xml:space="preserve">to get dedicated and enhanced resources for organization, so 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that </w:t>
      </w:r>
      <w:r w:rsidRPr="00D44A32">
        <w:rPr>
          <w:rFonts w:ascii="Segoe UI" w:eastAsia="Times New Roman" w:hAnsi="Segoe UI" w:cs="Segoe UI"/>
          <w:color w:val="171717"/>
          <w:sz w:val="24"/>
          <w:szCs w:val="24"/>
        </w:rPr>
        <w:t>users in organization can use the Power BI service with better performance and responsiveness. For example, with a Power BI Premium subscription, users get access to:</w:t>
      </w:r>
    </w:p>
    <w:p w14:paraId="623B6628" w14:textId="77777777" w:rsidR="00D44A32" w:rsidRPr="00D44A32" w:rsidRDefault="00D44A32" w:rsidP="00D44A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44A32">
        <w:rPr>
          <w:rFonts w:ascii="Segoe UI" w:eastAsia="Times New Roman" w:hAnsi="Segoe UI" w:cs="Segoe UI"/>
          <w:color w:val="171717"/>
          <w:sz w:val="24"/>
          <w:szCs w:val="24"/>
        </w:rPr>
        <w:t>Greater scale and performance</w:t>
      </w:r>
    </w:p>
    <w:p w14:paraId="1BCAEB05" w14:textId="77777777" w:rsidR="00D44A32" w:rsidRPr="00D44A32" w:rsidRDefault="00D44A32" w:rsidP="00D44A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44A32">
        <w:rPr>
          <w:rFonts w:ascii="Segoe UI" w:eastAsia="Times New Roman" w:hAnsi="Segoe UI" w:cs="Segoe UI"/>
          <w:color w:val="171717"/>
          <w:sz w:val="24"/>
          <w:szCs w:val="24"/>
        </w:rPr>
        <w:t>Flexibility to license by capacity</w:t>
      </w:r>
    </w:p>
    <w:p w14:paraId="52A6D42A" w14:textId="77777777" w:rsidR="00D44A32" w:rsidRPr="00D44A32" w:rsidRDefault="00D44A32" w:rsidP="00D44A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44A32">
        <w:rPr>
          <w:rFonts w:ascii="Segoe UI" w:eastAsia="Times New Roman" w:hAnsi="Segoe UI" w:cs="Segoe UI"/>
          <w:color w:val="171717"/>
          <w:sz w:val="24"/>
          <w:szCs w:val="24"/>
        </w:rPr>
        <w:t>Unify self-service and enterprise BI</w:t>
      </w:r>
    </w:p>
    <w:p w14:paraId="652635AF" w14:textId="77777777" w:rsidR="00D44A32" w:rsidRPr="00D44A32" w:rsidRDefault="00D44A32" w:rsidP="00D44A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44A32">
        <w:rPr>
          <w:rFonts w:ascii="Segoe UI" w:eastAsia="Times New Roman" w:hAnsi="Segoe UI" w:cs="Segoe UI"/>
          <w:color w:val="171717"/>
          <w:sz w:val="24"/>
          <w:szCs w:val="24"/>
        </w:rPr>
        <w:t>Extend on-premises BI with Power BI Report Server</w:t>
      </w:r>
    </w:p>
    <w:p w14:paraId="05E66008" w14:textId="77777777" w:rsidR="00D44A32" w:rsidRPr="00D44A32" w:rsidRDefault="00D44A32" w:rsidP="00D44A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44A32">
        <w:rPr>
          <w:rFonts w:ascii="Segoe UI" w:eastAsia="Times New Roman" w:hAnsi="Segoe UI" w:cs="Segoe UI"/>
          <w:color w:val="171717"/>
          <w:sz w:val="24"/>
          <w:szCs w:val="24"/>
        </w:rPr>
        <w:t>Support for data residency by region (Multi-Geo)</w:t>
      </w:r>
    </w:p>
    <w:p w14:paraId="71FEC422" w14:textId="5EA6ABB0" w:rsidR="00D44A32" w:rsidRDefault="00D44A32" w:rsidP="00D44A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44A32">
        <w:rPr>
          <w:rFonts w:ascii="Segoe UI" w:eastAsia="Times New Roman" w:hAnsi="Segoe UI" w:cs="Segoe UI"/>
          <w:color w:val="171717"/>
          <w:sz w:val="24"/>
          <w:szCs w:val="24"/>
        </w:rPr>
        <w:t>Share data with anyone without purchasing a per-user license</w:t>
      </w:r>
    </w:p>
    <w:p w14:paraId="3B1577DF" w14:textId="41A4864B" w:rsidR="00D44A32" w:rsidRDefault="00D44A32" w:rsidP="00D44A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5FC0D4BE" w14:textId="75C43375" w:rsidR="00D44A32" w:rsidRPr="00D44A32" w:rsidRDefault="00D44A32" w:rsidP="00D44A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Cost:</w:t>
      </w:r>
      <w:r w:rsidRPr="00D44A32">
        <w:rPr>
          <w:rFonts w:cs="Arial"/>
          <w:b/>
          <w:bCs/>
          <w:color w:val="222222"/>
          <w:sz w:val="27"/>
          <w:szCs w:val="27"/>
          <w:shd w:val="clear" w:color="auto" w:fill="FFFFFF"/>
        </w:rPr>
        <w:t xml:space="preserve"> </w:t>
      </w:r>
      <w:r w:rsidRPr="00D44A32">
        <w:t>$4,995</w:t>
      </w:r>
      <w:r w:rsidRPr="00D44A32">
        <w:t>(</w:t>
      </w:r>
      <w:r>
        <w:t xml:space="preserve">Rs. </w:t>
      </w:r>
      <w:r w:rsidRPr="00D44A32">
        <w:t>377,62</w:t>
      </w:r>
      <w:r w:rsidRPr="00D44A32">
        <w:t>)</w:t>
      </w:r>
    </w:p>
    <w:p w14:paraId="758C0A91" w14:textId="77777777" w:rsidR="00D44A32" w:rsidRPr="00D44A32" w:rsidRDefault="00D44A32" w:rsidP="00D44A32"/>
    <w:p w14:paraId="347F522A" w14:textId="137FF518" w:rsidR="00E451BD" w:rsidRDefault="00E451BD" w:rsidP="00E451BD"/>
    <w:p w14:paraId="2EEA5969" w14:textId="77777777" w:rsidR="00E451BD" w:rsidRPr="00E451BD" w:rsidRDefault="00E451BD" w:rsidP="00E451BD"/>
    <w:sectPr w:rsidR="00E451BD" w:rsidRPr="00E4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06180"/>
    <w:multiLevelType w:val="multilevel"/>
    <w:tmpl w:val="79F6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32"/>
    <w:rsid w:val="00116D60"/>
    <w:rsid w:val="00B81029"/>
    <w:rsid w:val="00CF4CF6"/>
    <w:rsid w:val="00D44447"/>
    <w:rsid w:val="00D44A32"/>
    <w:rsid w:val="00E451BD"/>
    <w:rsid w:val="00FC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8FF7"/>
  <w15:chartTrackingRefBased/>
  <w15:docId w15:val="{7BC03560-6CE2-469B-80D6-AD253F94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A3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102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81029"/>
    <w:rPr>
      <w:rFonts w:ascii="Times New Roman" w:eastAsiaTheme="majorEastAsia" w:hAnsi="Times New Roman" w:cstheme="majorBidi"/>
      <w:b/>
      <w:spacing w:val="-10"/>
      <w:kern w:val="28"/>
      <w:sz w:val="44"/>
      <w:szCs w:val="56"/>
      <w:u w:val="single"/>
    </w:rPr>
  </w:style>
  <w:style w:type="character" w:customStyle="1" w:styleId="dflfde">
    <w:name w:val="dflfde"/>
    <w:basedOn w:val="DefaultParagraphFont"/>
    <w:rsid w:val="00D44A32"/>
  </w:style>
  <w:style w:type="character" w:customStyle="1" w:styleId="mwvive">
    <w:name w:val="mwvive"/>
    <w:basedOn w:val="DefaultParagraphFont"/>
    <w:rsid w:val="00D44A32"/>
  </w:style>
  <w:style w:type="paragraph" w:styleId="NormalWeb">
    <w:name w:val="Normal (Web)"/>
    <w:basedOn w:val="Normal"/>
    <w:uiPriority w:val="99"/>
    <w:semiHidden/>
    <w:unhideWhenUsed/>
    <w:rsid w:val="00D44A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Adminr</dc:creator>
  <cp:keywords/>
  <dc:description/>
  <cp:lastModifiedBy>Adminr</cp:lastModifiedBy>
  <cp:revision>2</cp:revision>
  <dcterms:created xsi:type="dcterms:W3CDTF">2020-05-21T18:10:00Z</dcterms:created>
  <dcterms:modified xsi:type="dcterms:W3CDTF">2020-05-21T18:46:00Z</dcterms:modified>
</cp:coreProperties>
</file>