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DB5" w:rsidRDefault="00683DB5" w:rsidP="00683DB5">
      <w:r>
        <w:t>ABC Technologies – Employee Policy Document</w:t>
      </w:r>
    </w:p>
    <w:p w:rsidR="00683DB5" w:rsidRDefault="00683DB5" w:rsidP="00683DB5"/>
    <w:p w:rsidR="00683DB5" w:rsidRDefault="00683DB5" w:rsidP="00683DB5">
      <w:r>
        <w:t xml:space="preserve">1. Work </w:t>
      </w:r>
      <w:proofErr w:type="gramStart"/>
      <w:r>
        <w:t>From</w:t>
      </w:r>
      <w:proofErr w:type="gramEnd"/>
      <w:r>
        <w:t xml:space="preserve"> Home Policy</w:t>
      </w:r>
    </w:p>
    <w:p w:rsidR="00683DB5" w:rsidRDefault="00683DB5" w:rsidP="00683DB5"/>
    <w:p w:rsidR="00683DB5" w:rsidRDefault="00683DB5" w:rsidP="00683DB5">
      <w:r>
        <w:t>Employees can work from home up to 2 days per week with prior approval from their manager.</w:t>
      </w:r>
    </w:p>
    <w:p w:rsidR="00683DB5" w:rsidRDefault="00683DB5" w:rsidP="00683DB5"/>
    <w:p w:rsidR="00683DB5" w:rsidRDefault="00683DB5" w:rsidP="00683DB5">
      <w:r>
        <w:t>Employees must be available during the core working hours of 10:00 AM to 6:00 PM.</w:t>
      </w:r>
    </w:p>
    <w:p w:rsidR="00683DB5" w:rsidRDefault="00683DB5" w:rsidP="00683DB5"/>
    <w:p w:rsidR="00683DB5" w:rsidRDefault="00683DB5" w:rsidP="00683DB5">
      <w:r>
        <w:t>Any additional work-from-home day requires approval from the department head.</w:t>
      </w:r>
    </w:p>
    <w:p w:rsidR="00683DB5" w:rsidRDefault="00683DB5" w:rsidP="00683DB5"/>
    <w:p w:rsidR="00683DB5" w:rsidRDefault="00683DB5" w:rsidP="00683DB5">
      <w:r>
        <w:t>2. Leave Policy</w:t>
      </w:r>
    </w:p>
    <w:p w:rsidR="00683DB5" w:rsidRDefault="00683DB5" w:rsidP="00683DB5"/>
    <w:p w:rsidR="00683DB5" w:rsidRDefault="00683DB5" w:rsidP="00683DB5">
      <w:r>
        <w:t>Employees receive 18 paid leaves per year.</w:t>
      </w:r>
    </w:p>
    <w:p w:rsidR="00683DB5" w:rsidRDefault="00683DB5" w:rsidP="00683DB5"/>
    <w:p w:rsidR="00683DB5" w:rsidRDefault="00683DB5" w:rsidP="00683DB5">
      <w:r>
        <w:t>Employees should apply for planned leave at least 3 working days in advance.</w:t>
      </w:r>
    </w:p>
    <w:p w:rsidR="00683DB5" w:rsidRDefault="00683DB5" w:rsidP="00683DB5"/>
    <w:p w:rsidR="00683DB5" w:rsidRDefault="00683DB5" w:rsidP="00683DB5">
      <w:r>
        <w:t>For emergency leave, employees must inform their manager as soon as possible.</w:t>
      </w:r>
    </w:p>
    <w:p w:rsidR="00683DB5" w:rsidRDefault="00683DB5" w:rsidP="00683DB5"/>
    <w:p w:rsidR="00683DB5" w:rsidRDefault="00683DB5" w:rsidP="00683DB5">
      <w:r>
        <w:t>Unused paid leave can be carried forward to the next calendar year, subject to company policy.</w:t>
      </w:r>
    </w:p>
    <w:p w:rsidR="00683DB5" w:rsidRDefault="00683DB5" w:rsidP="00683DB5"/>
    <w:p w:rsidR="00683DB5" w:rsidRDefault="00683DB5" w:rsidP="00683DB5">
      <w:r>
        <w:t>3. Working Hours</w:t>
      </w:r>
    </w:p>
    <w:p w:rsidR="00683DB5" w:rsidRDefault="00683DB5" w:rsidP="00683DB5"/>
    <w:p w:rsidR="00683DB5" w:rsidRDefault="00683DB5" w:rsidP="00683DB5">
      <w:r>
        <w:t>The standard working hours are 9:00 AM to 6:00 PM, Monday to Friday.</w:t>
      </w:r>
    </w:p>
    <w:p w:rsidR="00683DB5" w:rsidRDefault="00683DB5" w:rsidP="00683DB5"/>
    <w:p w:rsidR="00683DB5" w:rsidRDefault="00683DB5" w:rsidP="00683DB5">
      <w:r>
        <w:t>Employees are expected to complete 8 working hours per day.</w:t>
      </w:r>
    </w:p>
    <w:p w:rsidR="00683DB5" w:rsidRDefault="00683DB5" w:rsidP="00683DB5"/>
    <w:p w:rsidR="00683DB5" w:rsidRDefault="00683DB5" w:rsidP="00683DB5">
      <w:r>
        <w:t>Employees working with international teams may have different working hours based on project requirements.</w:t>
      </w:r>
    </w:p>
    <w:p w:rsidR="00683DB5" w:rsidRDefault="00683DB5" w:rsidP="00683DB5"/>
    <w:p w:rsidR="00683DB5" w:rsidRDefault="00683DB5" w:rsidP="00683DB5">
      <w:r>
        <w:t>4. Performance Review</w:t>
      </w:r>
    </w:p>
    <w:p w:rsidR="00683DB5" w:rsidRDefault="00683DB5" w:rsidP="00683DB5"/>
    <w:p w:rsidR="00683DB5" w:rsidRDefault="00683DB5" w:rsidP="00683DB5">
      <w:r>
        <w:lastRenderedPageBreak/>
        <w:t>Employees receive a performance review twice a year.</w:t>
      </w:r>
    </w:p>
    <w:p w:rsidR="00683DB5" w:rsidRDefault="00683DB5" w:rsidP="00683DB5"/>
    <w:p w:rsidR="00683DB5" w:rsidRDefault="00683DB5" w:rsidP="00683DB5">
      <w:r>
        <w:t>The performance review evaluates technical skills, teamwork, communication, project contribution, and leadership.</w:t>
      </w:r>
    </w:p>
    <w:p w:rsidR="00683DB5" w:rsidRDefault="00683DB5" w:rsidP="00683DB5"/>
    <w:p w:rsidR="00683DB5" w:rsidRDefault="00683DB5" w:rsidP="00683DB5">
      <w:r>
        <w:t>Employees can discuss their performance feedback with their manager during the review cycle.</w:t>
      </w:r>
    </w:p>
    <w:p w:rsidR="00683DB5" w:rsidRDefault="00683DB5" w:rsidP="00683DB5"/>
    <w:p w:rsidR="00683DB5" w:rsidRDefault="00683DB5" w:rsidP="00683DB5">
      <w:r>
        <w:t>5. Information Security</w:t>
      </w:r>
    </w:p>
    <w:p w:rsidR="00683DB5" w:rsidRDefault="00683DB5" w:rsidP="00683DB5"/>
    <w:p w:rsidR="00683DB5" w:rsidRDefault="00683DB5" w:rsidP="00683DB5">
      <w:r>
        <w:t>Employees must not share company confidential information with unauthorized individuals.</w:t>
      </w:r>
    </w:p>
    <w:p w:rsidR="00683DB5" w:rsidRDefault="00683DB5" w:rsidP="00683DB5"/>
    <w:p w:rsidR="00683DB5" w:rsidRDefault="00683DB5" w:rsidP="00683DB5">
      <w:r>
        <w:t>Company laptops must be protected with a password or biometric authentication.</w:t>
      </w:r>
    </w:p>
    <w:p w:rsidR="00683DB5" w:rsidRDefault="00683DB5" w:rsidP="00683DB5"/>
    <w:p w:rsidR="00683DB5" w:rsidRDefault="00683DB5" w:rsidP="00683DB5">
      <w:r>
        <w:t>Employees must report suspected security incidents to the IT security team immediately.</w:t>
      </w:r>
    </w:p>
    <w:p w:rsidR="00683DB5" w:rsidRDefault="00683DB5" w:rsidP="00683DB5"/>
    <w:p w:rsidR="00683DB5" w:rsidRDefault="00683DB5" w:rsidP="00683DB5">
      <w:r>
        <w:t>6. Employee Benefits</w:t>
      </w:r>
    </w:p>
    <w:p w:rsidR="00683DB5" w:rsidRDefault="00683DB5" w:rsidP="00683DB5"/>
    <w:p w:rsidR="00683DB5" w:rsidRDefault="00683DB5" w:rsidP="00683DB5">
      <w:r>
        <w:t>Employees are eligible for health insurance after joining the company.</w:t>
      </w:r>
    </w:p>
    <w:p w:rsidR="00683DB5" w:rsidRDefault="00683DB5" w:rsidP="00683DB5"/>
    <w:p w:rsidR="00683DB5" w:rsidRDefault="00683DB5" w:rsidP="00683DB5">
      <w:r>
        <w:t>The company provides access to learning platforms and technical training programs.</w:t>
      </w:r>
    </w:p>
    <w:p w:rsidR="00683DB5" w:rsidRDefault="00683DB5" w:rsidP="00683DB5"/>
    <w:p w:rsidR="00683DB5" w:rsidRDefault="00683DB5" w:rsidP="00683DB5">
      <w:r>
        <w:t>Employees may participate in certification programs based on project and business requirements.</w:t>
      </w:r>
    </w:p>
    <w:p w:rsidR="00683DB5" w:rsidRDefault="00683DB5" w:rsidP="00683DB5"/>
    <w:p w:rsidR="00683DB5" w:rsidRDefault="00683DB5" w:rsidP="00683DB5">
      <w:r>
        <w:t>7. Resignation Policy</w:t>
      </w:r>
    </w:p>
    <w:p w:rsidR="00683DB5" w:rsidRDefault="00683DB5" w:rsidP="00683DB5"/>
    <w:p w:rsidR="00683DB5" w:rsidRDefault="00683DB5" w:rsidP="00683DB5">
      <w:r>
        <w:t>Employees who resign must serve the notice period specified in their employment agreement.</w:t>
      </w:r>
    </w:p>
    <w:p w:rsidR="00683DB5" w:rsidRDefault="00683DB5" w:rsidP="00683DB5"/>
    <w:p w:rsidR="00683DB5" w:rsidRDefault="00683DB5" w:rsidP="00683DB5">
      <w:r>
        <w:t>During the notice period, employees are expected to complete knowledge transfer activities.</w:t>
      </w:r>
    </w:p>
    <w:p w:rsidR="00683DB5" w:rsidRDefault="00683DB5" w:rsidP="00683DB5"/>
    <w:p w:rsidR="00A92EB1" w:rsidRPr="00683DB5" w:rsidRDefault="00683DB5" w:rsidP="00683DB5">
      <w:r>
        <w:t>Company assets such as laptops, ID cards, and access cards must be returned before the employee's last working day.</w:t>
      </w:r>
      <w:bookmarkStart w:id="0" w:name="_GoBack"/>
      <w:bookmarkEnd w:id="0"/>
    </w:p>
    <w:sectPr w:rsidR="00A92EB1" w:rsidRPr="00683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D6"/>
    <w:rsid w:val="00683DB5"/>
    <w:rsid w:val="00A92EB1"/>
    <w:rsid w:val="00CF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2F2834-4BC6-4EF8-9FEB-75648DC2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2026-09-18T16:34:00Z</dcterms:created>
  <dcterms:modified xsi:type="dcterms:W3CDTF">2026-09-18T16:35:00Z</dcterms:modified>
</cp:coreProperties>
</file>