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F8D1A2">
      <w:pPr>
        <w:pStyle w:val="2"/>
        <w:bidi w:val="0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WhatsApp Bot Project for Red Cross Kenya</w:t>
      </w:r>
    </w:p>
    <w:p w14:paraId="0AE91D10">
      <w:pPr>
        <w:pStyle w:val="2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1. Twilio WhatsApp Setup</w:t>
      </w:r>
      <w:bookmarkStart w:id="0" w:name="_GoBack"/>
      <w:bookmarkEnd w:id="0"/>
    </w:p>
    <w:p w14:paraId="23BFD8F7">
      <w:pP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- Twilio Account:  create one and provide access to it.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- Twilio Phone Number: Ensure the  WhatsApp-enabled Twilio phone number. If not,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you 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will need to request one through the Twilio Console.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- Twilio API Credentials: Twilio Account SID and Auth Token (this will be used for API requests).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Example: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- Account SID: ACXXXXXXXXXXXXXXXXXXXXXXXXXXXXXXXX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- Auth Token: your_auth_token_here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- Webhook URL for Incoming Messages: You need a URL for receiving and handling incoming messages, which is usually a route in your Flask app (for example, /incoming).</w:t>
      </w:r>
    </w:p>
    <w:p w14:paraId="06AB4721">
      <w:pPr>
        <w:pStyle w:val="2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2. OpenAI Integration</w:t>
      </w:r>
    </w:p>
    <w:p w14:paraId="0F356688">
      <w:pP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- OpenAI API Key: Ask for the OpenAI API key that you’ll use to send queries to OpenAI’s language models (e.g., GPT-3.5 or GPT-4).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Example: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- API Key: sk-XXXXXXXXXXXXXXXXXXXXXXXXXXXXXXX</w:t>
      </w:r>
    </w:p>
    <w:p w14:paraId="44ED8DA9">
      <w:pPr>
        <w:pStyle w:val="2"/>
        <w:numPr>
          <w:ilvl w:val="0"/>
          <w:numId w:val="7"/>
        </w:numP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Bot Features and Menu Content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:</w:t>
      </w:r>
    </w:p>
    <w:p w14:paraId="2C75F9A3"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Please give me menu content clearly.</w:t>
      </w:r>
    </w:p>
    <w:p w14:paraId="7FC49427">
      <w:pPr>
        <w:numPr>
          <w:numId w:val="0"/>
        </w:numPr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>In Menu function ,response comes directly from openai, or can you provideany data for that?</w:t>
      </w:r>
    </w:p>
    <w:p w14:paraId="16D24237">
      <w:pPr>
        <w:pStyle w:val="2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. Hosting and Deployment</w:t>
      </w:r>
    </w:p>
    <w:p w14:paraId="52B6706F">
      <w:pP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- VPS/Hosting: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take one vps server (like hostinger)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then provide server details like sshuser  and password</w:t>
      </w:r>
    </w:p>
    <w:p w14:paraId="02C5DA92">
      <w:pPr>
        <w:pStyle w:val="2"/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. User Interface (UI) Preferences</w:t>
      </w:r>
    </w:p>
    <w:p w14:paraId="7B89BC73">
      <w:pP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- Branding Guidelines: Any specific branding (logos, colors, tone of voice) to use in the messages.</w:t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  <w:t>- Bot Flow: A high-level overview of the conversation flow (what users will see at each step).</w:t>
      </w:r>
    </w:p>
    <w:p w14:paraId="3815DE2A">
      <w:pPr>
        <w:rPr>
          <w:rFonts w:hint="default" w:ascii="Calibri" w:hAnsi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7D88AA"/>
    <w:multiLevelType w:val="singleLevel"/>
    <w:tmpl w:val="E37D88AA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2836A8"/>
    <w:rsid w:val="5B92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py dev</cp:lastModifiedBy>
  <dcterms:modified xsi:type="dcterms:W3CDTF">2025-05-06T16:25:33Z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9F53D42ADA364A21B08E742077476887_12</vt:lpwstr>
  </property>
</Properties>
</file>