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document.getElementById('add-task').addEventListener('click', function()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var taskText = document.getElementById('new-task').value;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(taskText.trim() !== '')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var li = document.createElement('li');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li.textContent = taskText;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var deleteButton = document.createElement('button');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deleteButton.textContent = 'Delete';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deleteButton.className = 'delete';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li.appendChild(deleteButton);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document.getElementById('task-list').appendChild(li);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document.getElementById('new-task').value = '';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deleteButton.addEventListener('click', function()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li.remove();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li.addEventListener('click', function()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li.classList.toggle('completed');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