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FBFA9" w14:textId="08137340" w:rsidR="00367B76" w:rsidRPr="00367B76" w:rsidRDefault="00367B76" w:rsidP="00367B76">
      <w:pPr>
        <w:rPr>
          <w:b/>
          <w:bCs/>
        </w:rPr>
      </w:pPr>
      <w:bookmarkStart w:id="0" w:name="_Hlk213346615"/>
      <w:r>
        <w:rPr>
          <w:b/>
          <w:bCs/>
        </w:rPr>
        <w:t>Title</w:t>
      </w:r>
      <w:r w:rsidRPr="00367B76">
        <w:rPr>
          <w:b/>
          <w:bCs/>
        </w:rPr>
        <w:t>: Brainstorming</w:t>
      </w:r>
      <w:r>
        <w:rPr>
          <w:b/>
          <w:bCs/>
        </w:rPr>
        <w:t xml:space="preserve"> for “</w:t>
      </w:r>
      <w:r w:rsidRPr="00367B76">
        <w:rPr>
          <w:b/>
          <w:bCs/>
        </w:rPr>
        <w:t>Garage Management system</w:t>
      </w:r>
      <w:r>
        <w:rPr>
          <w:b/>
          <w:bCs/>
        </w:rPr>
        <w:t>”</w:t>
      </w:r>
    </w:p>
    <w:p w14:paraId="03D887C5" w14:textId="77777777" w:rsidR="00367B76" w:rsidRPr="00367B76" w:rsidRDefault="00367B76" w:rsidP="00367B76">
      <w:r w:rsidRPr="00367B76">
        <w:rPr>
          <w:b/>
          <w:bCs/>
        </w:rPr>
        <w:t>Objective:</w:t>
      </w:r>
      <w:r w:rsidRPr="00367B76">
        <w:br/>
        <w:t>To explore various possibilities for improving garage operations through automation and customer relationship management tools.</w:t>
      </w:r>
    </w:p>
    <w:p w14:paraId="24DD4E16" w14:textId="77777777" w:rsidR="00367B76" w:rsidRPr="00367B76" w:rsidRDefault="00367B76" w:rsidP="00367B76">
      <w:r w:rsidRPr="00367B76">
        <w:rPr>
          <w:b/>
          <w:bCs/>
        </w:rPr>
        <w:t>Process:</w:t>
      </w:r>
    </w:p>
    <w:p w14:paraId="59095A56" w14:textId="77777777" w:rsidR="00367B76" w:rsidRPr="00367B76" w:rsidRDefault="00367B76" w:rsidP="00367B76">
      <w:pPr>
        <w:numPr>
          <w:ilvl w:val="0"/>
          <w:numId w:val="30"/>
        </w:numPr>
      </w:pPr>
      <w:r w:rsidRPr="00367B76">
        <w:t>Conducted brainstorming sessions to identify the major challenges in traditional garage operations such as:</w:t>
      </w:r>
    </w:p>
    <w:p w14:paraId="56DB85DC" w14:textId="77777777" w:rsidR="00367B76" w:rsidRPr="00367B76" w:rsidRDefault="00367B76" w:rsidP="00367B76">
      <w:pPr>
        <w:numPr>
          <w:ilvl w:val="1"/>
          <w:numId w:val="30"/>
        </w:numPr>
      </w:pPr>
      <w:r w:rsidRPr="00367B76">
        <w:t>Manual job tracking and repair scheduling.</w:t>
      </w:r>
    </w:p>
    <w:p w14:paraId="3EAB22FC" w14:textId="77777777" w:rsidR="00367B76" w:rsidRPr="00367B76" w:rsidRDefault="00367B76" w:rsidP="00367B76">
      <w:pPr>
        <w:numPr>
          <w:ilvl w:val="1"/>
          <w:numId w:val="30"/>
        </w:numPr>
      </w:pPr>
      <w:r w:rsidRPr="00367B76">
        <w:t>Difficulty in maintaining service and billing records.</w:t>
      </w:r>
    </w:p>
    <w:p w14:paraId="466A0420" w14:textId="77777777" w:rsidR="00367B76" w:rsidRPr="00367B76" w:rsidRDefault="00367B76" w:rsidP="00367B76">
      <w:pPr>
        <w:numPr>
          <w:ilvl w:val="1"/>
          <w:numId w:val="30"/>
        </w:numPr>
      </w:pPr>
      <w:r w:rsidRPr="00367B76">
        <w:t>Lack of customer follow-up and feedback management.</w:t>
      </w:r>
    </w:p>
    <w:p w14:paraId="6C2D0CA6" w14:textId="77777777" w:rsidR="00367B76" w:rsidRPr="00367B76" w:rsidRDefault="00367B76" w:rsidP="00367B76">
      <w:pPr>
        <w:numPr>
          <w:ilvl w:val="1"/>
          <w:numId w:val="30"/>
        </w:numPr>
      </w:pPr>
      <w:r w:rsidRPr="00367B76">
        <w:t>Inefficient data handling and limited reporting capabilities.</w:t>
      </w:r>
    </w:p>
    <w:p w14:paraId="174B3205" w14:textId="77777777" w:rsidR="00367B76" w:rsidRPr="00367B76" w:rsidRDefault="00367B76" w:rsidP="00367B76">
      <w:pPr>
        <w:numPr>
          <w:ilvl w:val="0"/>
          <w:numId w:val="30"/>
        </w:numPr>
      </w:pPr>
      <w:r w:rsidRPr="00367B76">
        <w:t xml:space="preserve">Explored cloud-based platforms and finalized </w:t>
      </w:r>
      <w:r w:rsidRPr="00367B76">
        <w:rPr>
          <w:b/>
          <w:bCs/>
        </w:rPr>
        <w:t>Salesforce</w:t>
      </w:r>
      <w:r w:rsidRPr="00367B76">
        <w:t xml:space="preserve"> as the ideal CRM solution due to:</w:t>
      </w:r>
    </w:p>
    <w:p w14:paraId="3ACAAB14" w14:textId="77777777" w:rsidR="00367B76" w:rsidRPr="00367B76" w:rsidRDefault="00367B76" w:rsidP="00367B76">
      <w:pPr>
        <w:numPr>
          <w:ilvl w:val="1"/>
          <w:numId w:val="30"/>
        </w:numPr>
      </w:pPr>
      <w:r w:rsidRPr="00367B76">
        <w:t>Customizable data objects and automation tools.</w:t>
      </w:r>
    </w:p>
    <w:p w14:paraId="0C120020" w14:textId="77777777" w:rsidR="00367B76" w:rsidRPr="00367B76" w:rsidRDefault="00367B76" w:rsidP="00367B76">
      <w:pPr>
        <w:numPr>
          <w:ilvl w:val="1"/>
          <w:numId w:val="30"/>
        </w:numPr>
      </w:pPr>
      <w:r w:rsidRPr="00367B76">
        <w:t>Real-time customer engagement.</w:t>
      </w:r>
    </w:p>
    <w:p w14:paraId="299B87A5" w14:textId="77777777" w:rsidR="00367B76" w:rsidRPr="00367B76" w:rsidRDefault="00367B76" w:rsidP="00367B76">
      <w:pPr>
        <w:numPr>
          <w:ilvl w:val="1"/>
          <w:numId w:val="30"/>
        </w:numPr>
      </w:pPr>
      <w:r w:rsidRPr="00367B76">
        <w:t>Integrated dashboards and reports for data insights.</w:t>
      </w:r>
    </w:p>
    <w:p w14:paraId="4EAF8B60" w14:textId="77777777" w:rsidR="00367B76" w:rsidRPr="00367B76" w:rsidRDefault="00367B76" w:rsidP="00367B76">
      <w:pPr>
        <w:numPr>
          <w:ilvl w:val="0"/>
          <w:numId w:val="30"/>
        </w:numPr>
      </w:pPr>
      <w:r w:rsidRPr="00367B76">
        <w:t>Identified core system components:</w:t>
      </w:r>
    </w:p>
    <w:p w14:paraId="3F82B1D3" w14:textId="77777777" w:rsidR="00367B76" w:rsidRPr="00367B76" w:rsidRDefault="00367B76" w:rsidP="00367B76">
      <w:pPr>
        <w:numPr>
          <w:ilvl w:val="1"/>
          <w:numId w:val="30"/>
        </w:numPr>
      </w:pPr>
      <w:r w:rsidRPr="00367B76">
        <w:rPr>
          <w:b/>
          <w:bCs/>
        </w:rPr>
        <w:t>Customer Management</w:t>
      </w:r>
    </w:p>
    <w:p w14:paraId="13ECBE3A" w14:textId="77777777" w:rsidR="00367B76" w:rsidRPr="00367B76" w:rsidRDefault="00367B76" w:rsidP="00367B76">
      <w:pPr>
        <w:numPr>
          <w:ilvl w:val="1"/>
          <w:numId w:val="30"/>
        </w:numPr>
      </w:pPr>
      <w:r w:rsidRPr="00367B76">
        <w:rPr>
          <w:b/>
          <w:bCs/>
        </w:rPr>
        <w:t>Service Records</w:t>
      </w:r>
    </w:p>
    <w:p w14:paraId="7C4A70FD" w14:textId="77777777" w:rsidR="00367B76" w:rsidRPr="00367B76" w:rsidRDefault="00367B76" w:rsidP="00367B76">
      <w:pPr>
        <w:numPr>
          <w:ilvl w:val="1"/>
          <w:numId w:val="30"/>
        </w:numPr>
      </w:pPr>
      <w:r w:rsidRPr="00367B76">
        <w:rPr>
          <w:b/>
          <w:bCs/>
        </w:rPr>
        <w:t>Appointment Scheduling</w:t>
      </w:r>
    </w:p>
    <w:p w14:paraId="4EDD8369" w14:textId="77777777" w:rsidR="00367B76" w:rsidRPr="00367B76" w:rsidRDefault="00367B76" w:rsidP="00367B76">
      <w:pPr>
        <w:numPr>
          <w:ilvl w:val="1"/>
          <w:numId w:val="30"/>
        </w:numPr>
      </w:pPr>
      <w:r w:rsidRPr="00367B76">
        <w:rPr>
          <w:b/>
          <w:bCs/>
        </w:rPr>
        <w:t>Billing &amp; Feedback</w:t>
      </w:r>
    </w:p>
    <w:p w14:paraId="23072365" w14:textId="77777777" w:rsidR="00367B76" w:rsidRPr="00D82AE9" w:rsidRDefault="00367B76" w:rsidP="00367B76">
      <w:pPr>
        <w:numPr>
          <w:ilvl w:val="1"/>
          <w:numId w:val="30"/>
        </w:numPr>
      </w:pPr>
      <w:r w:rsidRPr="00367B76">
        <w:rPr>
          <w:b/>
          <w:bCs/>
        </w:rPr>
        <w:t>Performance Analytics</w:t>
      </w:r>
    </w:p>
    <w:p w14:paraId="63EE40EB" w14:textId="2B36879B" w:rsidR="00D82AE9" w:rsidRPr="00367B76" w:rsidRDefault="00D82AE9" w:rsidP="00D82AE9">
      <w:pPr>
        <w:jc w:val="center"/>
      </w:pPr>
      <w:r w:rsidRPr="00D82AE9">
        <w:lastRenderedPageBreak/>
        <w:drawing>
          <wp:inline distT="0" distB="0" distL="0" distR="0" wp14:anchorId="65FD18C7" wp14:editId="0F7BC175">
            <wp:extent cx="3689498" cy="3659250"/>
            <wp:effectExtent l="0" t="0" r="6350" b="0"/>
            <wp:docPr id="200664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40466" name=""/>
                    <pic:cNvPicPr/>
                  </pic:nvPicPr>
                  <pic:blipFill>
                    <a:blip r:embed="rId5"/>
                    <a:stretch>
                      <a:fillRect/>
                    </a:stretch>
                  </pic:blipFill>
                  <pic:spPr>
                    <a:xfrm>
                      <a:off x="0" y="0"/>
                      <a:ext cx="3700185" cy="3669849"/>
                    </a:xfrm>
                    <a:prstGeom prst="rect">
                      <a:avLst/>
                    </a:prstGeom>
                  </pic:spPr>
                </pic:pic>
              </a:graphicData>
            </a:graphic>
          </wp:inline>
        </w:drawing>
      </w:r>
    </w:p>
    <w:p w14:paraId="63E5A1C5" w14:textId="77777777" w:rsidR="00367B76" w:rsidRPr="00367B76" w:rsidRDefault="00367B76" w:rsidP="00367B76">
      <w:r w:rsidRPr="00367B76">
        <w:rPr>
          <w:b/>
          <w:bCs/>
        </w:rPr>
        <w:t>Outcome:</w:t>
      </w:r>
      <w:r w:rsidRPr="00367B76">
        <w:br/>
        <w:t>A clear conceptual map of the system was created, highlighting the modules and data relationships to be implemented in Salesforce.</w:t>
      </w:r>
    </w:p>
    <w:p w14:paraId="11C57E4F" w14:textId="77777777" w:rsidR="00D82AE9" w:rsidRPr="00D82AE9" w:rsidRDefault="00D82AE9" w:rsidP="00D82AE9">
      <w:pPr>
        <w:rPr>
          <w:b/>
          <w:bCs/>
        </w:rPr>
      </w:pPr>
      <w:r w:rsidRPr="00D82AE9">
        <w:rPr>
          <w:b/>
          <w:bCs/>
        </w:rPr>
        <w:t>Sub-Phase 2: Define Problem Statement</w:t>
      </w:r>
    </w:p>
    <w:p w14:paraId="608B68AD" w14:textId="77777777" w:rsidR="00D82AE9" w:rsidRPr="00D82AE9" w:rsidRDefault="00D82AE9" w:rsidP="00D82AE9">
      <w:r w:rsidRPr="00D82AE9">
        <w:rPr>
          <w:b/>
          <w:bCs/>
        </w:rPr>
        <w:t>Objective:</w:t>
      </w:r>
      <w:r w:rsidRPr="00D82AE9">
        <w:br/>
        <w:t>To define the core problem that the project aims to solve and establish measurable goals.</w:t>
      </w:r>
    </w:p>
    <w:p w14:paraId="5F3B95BA" w14:textId="77777777" w:rsidR="00D82AE9" w:rsidRPr="00D82AE9" w:rsidRDefault="00D82AE9" w:rsidP="00D82AE9">
      <w:r w:rsidRPr="00D82AE9">
        <w:rPr>
          <w:b/>
          <w:bCs/>
        </w:rPr>
        <w:t>Defined Problem:</w:t>
      </w:r>
      <w:r w:rsidRPr="00D82AE9">
        <w:br/>
        <w:t>Garage operations often face difficulties in managing customer data, tracking repair jobs, and maintaining accurate service histories. The absence of an integrated system results in inefficiencies, missed appointments, and poor customer satisfaction.</w:t>
      </w:r>
    </w:p>
    <w:p w14:paraId="0BEBFB75" w14:textId="77777777" w:rsidR="00D82AE9" w:rsidRPr="00D82AE9" w:rsidRDefault="00D82AE9" w:rsidP="00D82AE9">
      <w:r w:rsidRPr="00D82AE9">
        <w:rPr>
          <w:b/>
          <w:bCs/>
        </w:rPr>
        <w:t>Solution Approach:</w:t>
      </w:r>
      <w:r w:rsidRPr="00D82AE9">
        <w:br/>
        <w:t xml:space="preserve">Implementing a </w:t>
      </w:r>
      <w:r w:rsidRPr="00D82AE9">
        <w:rPr>
          <w:b/>
          <w:bCs/>
        </w:rPr>
        <w:t>Salesforce-based Garage Management System</w:t>
      </w:r>
      <w:r w:rsidRPr="00D82AE9">
        <w:t xml:space="preserve"> that:</w:t>
      </w:r>
    </w:p>
    <w:p w14:paraId="771A66C8" w14:textId="77777777" w:rsidR="00D82AE9" w:rsidRPr="00D82AE9" w:rsidRDefault="00D82AE9" w:rsidP="00D82AE9">
      <w:pPr>
        <w:numPr>
          <w:ilvl w:val="0"/>
          <w:numId w:val="31"/>
        </w:numPr>
      </w:pPr>
      <w:r w:rsidRPr="00D82AE9">
        <w:t>Centralizes customer, vehicle, and service data.</w:t>
      </w:r>
    </w:p>
    <w:p w14:paraId="4AE5F819" w14:textId="77777777" w:rsidR="00D82AE9" w:rsidRPr="00D82AE9" w:rsidRDefault="00D82AE9" w:rsidP="00D82AE9">
      <w:pPr>
        <w:numPr>
          <w:ilvl w:val="0"/>
          <w:numId w:val="31"/>
        </w:numPr>
      </w:pPr>
      <w:r w:rsidRPr="00D82AE9">
        <w:t>Automates appointment booking, job tracking, and invoicing.</w:t>
      </w:r>
    </w:p>
    <w:p w14:paraId="736BB138" w14:textId="77777777" w:rsidR="00D82AE9" w:rsidRPr="00D82AE9" w:rsidRDefault="00D82AE9" w:rsidP="00D82AE9">
      <w:pPr>
        <w:numPr>
          <w:ilvl w:val="0"/>
          <w:numId w:val="31"/>
        </w:numPr>
      </w:pPr>
      <w:r w:rsidRPr="00D82AE9">
        <w:t>Enables easy access to reports and dashboards for better decision-making.</w:t>
      </w:r>
    </w:p>
    <w:p w14:paraId="057A9EE5" w14:textId="77777777" w:rsidR="00D82AE9" w:rsidRPr="00D82AE9" w:rsidRDefault="00D82AE9" w:rsidP="00D82AE9">
      <w:pPr>
        <w:numPr>
          <w:ilvl w:val="0"/>
          <w:numId w:val="31"/>
        </w:numPr>
      </w:pPr>
      <w:r w:rsidRPr="00D82AE9">
        <w:t>Improves communication between customers and garage staff through cloud access.</w:t>
      </w:r>
    </w:p>
    <w:p w14:paraId="293B10C3" w14:textId="67460AC2" w:rsidR="00D82AE9" w:rsidRPr="00D82AE9" w:rsidRDefault="00D82AE9" w:rsidP="00D82AE9">
      <w:r w:rsidRPr="00D82AE9">
        <w:rPr>
          <w:b/>
          <w:bCs/>
        </w:rPr>
        <w:lastRenderedPageBreak/>
        <w:t>Outcome:</w:t>
      </w:r>
      <w:r w:rsidRPr="00D82AE9">
        <w:br/>
        <w:t>A clear, actionable problem statement guiding all upcoming phases — ensuring the system design directly addresses user pain points.</w:t>
      </w:r>
    </w:p>
    <w:p w14:paraId="59FEE4A0" w14:textId="77777777" w:rsidR="00D82AE9" w:rsidRPr="00D82AE9" w:rsidRDefault="00D82AE9" w:rsidP="00D82AE9">
      <w:pPr>
        <w:rPr>
          <w:b/>
          <w:bCs/>
        </w:rPr>
      </w:pPr>
      <w:r w:rsidRPr="00D82AE9">
        <w:rPr>
          <w:rFonts w:ascii="Segoe UI Emoji" w:hAnsi="Segoe UI Emoji" w:cs="Segoe UI Emoji"/>
          <w:b/>
          <w:bCs/>
        </w:rPr>
        <w:t>🔹</w:t>
      </w:r>
      <w:r w:rsidRPr="00D82AE9">
        <w:rPr>
          <w:b/>
          <w:bCs/>
        </w:rPr>
        <w:t xml:space="preserve"> Sub-Phase 3: Empathy Map</w:t>
      </w:r>
    </w:p>
    <w:p w14:paraId="2295BB86" w14:textId="77777777" w:rsidR="00D82AE9" w:rsidRPr="00D82AE9" w:rsidRDefault="00D82AE9" w:rsidP="00D82AE9">
      <w:r w:rsidRPr="00D82AE9">
        <w:rPr>
          <w:b/>
          <w:bCs/>
        </w:rPr>
        <w:t>Objective:</w:t>
      </w:r>
      <w:r w:rsidRPr="00D82AE9">
        <w:br/>
        <w:t xml:space="preserve">To understand user needs, emotions, and expectations to ensure the system design remains </w:t>
      </w:r>
      <w:proofErr w:type="gramStart"/>
      <w:r w:rsidRPr="00D82AE9">
        <w:t>customer-centric</w:t>
      </w:r>
      <w:proofErr w:type="gramEnd"/>
      <w:r w:rsidRPr="00D82AE9">
        <w:t>.</w:t>
      </w:r>
    </w:p>
    <w:p w14:paraId="6547BEA5" w14:textId="77777777" w:rsidR="00D82AE9" w:rsidRPr="00D82AE9" w:rsidRDefault="00D82AE9" w:rsidP="00D82AE9">
      <w:r w:rsidRPr="00D82AE9">
        <w:rPr>
          <w:b/>
          <w:bCs/>
        </w:rPr>
        <w:t>User Groups Identified:</w:t>
      </w:r>
    </w:p>
    <w:p w14:paraId="0C69BE46" w14:textId="77777777" w:rsidR="00D82AE9" w:rsidRPr="00D82AE9" w:rsidRDefault="00D82AE9" w:rsidP="00D82AE9">
      <w:pPr>
        <w:numPr>
          <w:ilvl w:val="0"/>
          <w:numId w:val="32"/>
        </w:numPr>
      </w:pPr>
      <w:r w:rsidRPr="00D82AE9">
        <w:rPr>
          <w:b/>
          <w:bCs/>
        </w:rPr>
        <w:t>Garage Owners / Managers</w:t>
      </w:r>
      <w:r w:rsidRPr="00D82AE9">
        <w:t xml:space="preserve"> – Need efficient tracking of jobs, revenue, and staff performance.</w:t>
      </w:r>
    </w:p>
    <w:p w14:paraId="4FB54059" w14:textId="77777777" w:rsidR="00D82AE9" w:rsidRPr="00D82AE9" w:rsidRDefault="00D82AE9" w:rsidP="00D82AE9">
      <w:pPr>
        <w:numPr>
          <w:ilvl w:val="0"/>
          <w:numId w:val="32"/>
        </w:numPr>
      </w:pPr>
      <w:r w:rsidRPr="00D82AE9">
        <w:rPr>
          <w:b/>
          <w:bCs/>
        </w:rPr>
        <w:t>Mechanics / Technicians</w:t>
      </w:r>
      <w:r w:rsidRPr="00D82AE9">
        <w:t xml:space="preserve"> – Require a simple interface to log services and update repair progress.</w:t>
      </w:r>
    </w:p>
    <w:p w14:paraId="777263A8" w14:textId="77777777" w:rsidR="00D82AE9" w:rsidRDefault="00D82AE9" w:rsidP="00D82AE9">
      <w:pPr>
        <w:numPr>
          <w:ilvl w:val="0"/>
          <w:numId w:val="32"/>
        </w:numPr>
      </w:pPr>
      <w:r w:rsidRPr="00D82AE9">
        <w:rPr>
          <w:b/>
          <w:bCs/>
        </w:rPr>
        <w:t>Customers</w:t>
      </w:r>
      <w:r w:rsidRPr="00D82AE9">
        <w:t xml:space="preserve"> – Expect transparency, easy booking, and timely updates about their vehicles.</w:t>
      </w:r>
    </w:p>
    <w:p w14:paraId="6D28B327" w14:textId="7D76915A" w:rsidR="00D82AE9" w:rsidRPr="00D82AE9" w:rsidRDefault="00D82AE9" w:rsidP="00D82AE9">
      <w:r w:rsidRPr="00D82AE9">
        <w:drawing>
          <wp:inline distT="0" distB="0" distL="0" distR="0" wp14:anchorId="48B31418" wp14:editId="28A192C0">
            <wp:extent cx="4920131" cy="4859079"/>
            <wp:effectExtent l="0" t="0" r="0" b="0"/>
            <wp:docPr id="24294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43497" name=""/>
                    <pic:cNvPicPr/>
                  </pic:nvPicPr>
                  <pic:blipFill>
                    <a:blip r:embed="rId6"/>
                    <a:stretch>
                      <a:fillRect/>
                    </a:stretch>
                  </pic:blipFill>
                  <pic:spPr>
                    <a:xfrm>
                      <a:off x="0" y="0"/>
                      <a:ext cx="4928738" cy="4867579"/>
                    </a:xfrm>
                    <a:prstGeom prst="rect">
                      <a:avLst/>
                    </a:prstGeom>
                  </pic:spPr>
                </pic:pic>
              </a:graphicData>
            </a:graphic>
          </wp:inline>
        </w:drawing>
      </w:r>
    </w:p>
    <w:p w14:paraId="7A660F40" w14:textId="77777777" w:rsidR="00D82AE9" w:rsidRDefault="00D82AE9" w:rsidP="00D82AE9">
      <w:pPr>
        <w:rPr>
          <w:b/>
          <w:bCs/>
        </w:rPr>
      </w:pPr>
      <w:r w:rsidRPr="00D82AE9">
        <w:rPr>
          <w:b/>
          <w:bCs/>
        </w:rPr>
        <w:lastRenderedPageBreak/>
        <w:t>Empathy Map Components:</w:t>
      </w:r>
    </w:p>
    <w:tbl>
      <w:tblPr>
        <w:tblStyle w:val="TableGrid"/>
        <w:tblW w:w="0" w:type="auto"/>
        <w:tblLook w:val="04A0" w:firstRow="1" w:lastRow="0" w:firstColumn="1" w:lastColumn="0" w:noHBand="0" w:noVBand="1"/>
      </w:tblPr>
      <w:tblGrid>
        <w:gridCol w:w="1796"/>
        <w:gridCol w:w="1858"/>
        <w:gridCol w:w="1786"/>
        <w:gridCol w:w="1786"/>
        <w:gridCol w:w="1790"/>
      </w:tblGrid>
      <w:tr w:rsidR="00D82AE9" w14:paraId="53FFBE0B" w14:textId="77777777" w:rsidTr="00F123A5">
        <w:tc>
          <w:tcPr>
            <w:tcW w:w="1803" w:type="dxa"/>
            <w:vAlign w:val="center"/>
          </w:tcPr>
          <w:p w14:paraId="306A5845" w14:textId="1C853A58" w:rsidR="00D82AE9" w:rsidRDefault="00D82AE9" w:rsidP="00D82AE9">
            <w:r>
              <w:rPr>
                <w:rStyle w:val="Strong"/>
              </w:rPr>
              <w:t xml:space="preserve">Think &amp; </w:t>
            </w:r>
            <w:proofErr w:type="gramStart"/>
            <w:r>
              <w:rPr>
                <w:rStyle w:val="Strong"/>
              </w:rPr>
              <w:t>Feel</w:t>
            </w:r>
            <w:proofErr w:type="gramEnd"/>
          </w:p>
        </w:tc>
        <w:tc>
          <w:tcPr>
            <w:tcW w:w="1803" w:type="dxa"/>
            <w:vAlign w:val="center"/>
          </w:tcPr>
          <w:p w14:paraId="7AC913FF" w14:textId="3E1C088D" w:rsidR="00D82AE9" w:rsidRDefault="00D82AE9" w:rsidP="00D82AE9">
            <w:r>
              <w:rPr>
                <w:rStyle w:val="Strong"/>
              </w:rPr>
              <w:t>See</w:t>
            </w:r>
          </w:p>
        </w:tc>
        <w:tc>
          <w:tcPr>
            <w:tcW w:w="1803" w:type="dxa"/>
            <w:vAlign w:val="center"/>
          </w:tcPr>
          <w:p w14:paraId="0F11220A" w14:textId="5480E71B" w:rsidR="00D82AE9" w:rsidRDefault="00D82AE9" w:rsidP="00D82AE9">
            <w:r>
              <w:rPr>
                <w:rStyle w:val="Strong"/>
              </w:rPr>
              <w:t xml:space="preserve">Say &amp; </w:t>
            </w:r>
            <w:proofErr w:type="gramStart"/>
            <w:r>
              <w:rPr>
                <w:rStyle w:val="Strong"/>
              </w:rPr>
              <w:t>Do</w:t>
            </w:r>
            <w:proofErr w:type="gramEnd"/>
          </w:p>
        </w:tc>
        <w:tc>
          <w:tcPr>
            <w:tcW w:w="1803" w:type="dxa"/>
            <w:vAlign w:val="center"/>
          </w:tcPr>
          <w:p w14:paraId="1F538B9D" w14:textId="702EE780" w:rsidR="00D82AE9" w:rsidRDefault="00D82AE9" w:rsidP="00D82AE9">
            <w:r>
              <w:rPr>
                <w:rStyle w:val="Strong"/>
              </w:rPr>
              <w:t>Pain Points</w:t>
            </w:r>
          </w:p>
        </w:tc>
        <w:tc>
          <w:tcPr>
            <w:tcW w:w="1804" w:type="dxa"/>
            <w:vAlign w:val="center"/>
          </w:tcPr>
          <w:p w14:paraId="631FBF6E" w14:textId="5273FA88" w:rsidR="00D82AE9" w:rsidRDefault="00D82AE9" w:rsidP="00D82AE9">
            <w:r>
              <w:rPr>
                <w:rStyle w:val="Strong"/>
              </w:rPr>
              <w:t>Gain / Benefit</w:t>
            </w:r>
          </w:p>
        </w:tc>
      </w:tr>
      <w:tr w:rsidR="00D82AE9" w14:paraId="2C202F14" w14:textId="77777777" w:rsidTr="00F123A5">
        <w:tc>
          <w:tcPr>
            <w:tcW w:w="1803" w:type="dxa"/>
            <w:vAlign w:val="center"/>
          </w:tcPr>
          <w:p w14:paraId="152A9918" w14:textId="465F15F0" w:rsidR="00D82AE9" w:rsidRDefault="00D82AE9" w:rsidP="00D82AE9">
            <w:r>
              <w:t>Want reliability, transparency, and quick turnaround time</w:t>
            </w:r>
          </w:p>
        </w:tc>
        <w:tc>
          <w:tcPr>
            <w:tcW w:w="1803" w:type="dxa"/>
            <w:vAlign w:val="center"/>
          </w:tcPr>
          <w:p w14:paraId="1E3FF32E" w14:textId="48D96C8E" w:rsidR="00D82AE9" w:rsidRDefault="00D82AE9" w:rsidP="00D82AE9">
            <w:r>
              <w:t>See cluttered paperwork and delayed communication</w:t>
            </w:r>
          </w:p>
        </w:tc>
        <w:tc>
          <w:tcPr>
            <w:tcW w:w="1803" w:type="dxa"/>
            <w:vAlign w:val="center"/>
          </w:tcPr>
          <w:p w14:paraId="1660EDCD" w14:textId="582671A8" w:rsidR="00D82AE9" w:rsidRDefault="00D82AE9" w:rsidP="00D82AE9">
            <w:r>
              <w:t>Frequently call for updates, manually follow-up</w:t>
            </w:r>
          </w:p>
        </w:tc>
        <w:tc>
          <w:tcPr>
            <w:tcW w:w="1803" w:type="dxa"/>
            <w:vAlign w:val="center"/>
          </w:tcPr>
          <w:p w14:paraId="1F8F8CE5" w14:textId="55E30D5A" w:rsidR="00D82AE9" w:rsidRDefault="00D82AE9" w:rsidP="00D82AE9">
            <w:r>
              <w:t>Data loss, confusion, manual tracking errors</w:t>
            </w:r>
          </w:p>
        </w:tc>
        <w:tc>
          <w:tcPr>
            <w:tcW w:w="1804" w:type="dxa"/>
            <w:vAlign w:val="center"/>
          </w:tcPr>
          <w:p w14:paraId="611CE23D" w14:textId="02840EF0" w:rsidR="00D82AE9" w:rsidRDefault="00D82AE9" w:rsidP="00D82AE9">
            <w:r>
              <w:t>Real-time updates, digital invoices, faster service</w:t>
            </w:r>
          </w:p>
        </w:tc>
      </w:tr>
      <w:tr w:rsidR="00D82AE9" w14:paraId="1B6C8FD2" w14:textId="77777777" w:rsidTr="00F123A5">
        <w:tc>
          <w:tcPr>
            <w:tcW w:w="1803" w:type="dxa"/>
            <w:vAlign w:val="center"/>
          </w:tcPr>
          <w:p w14:paraId="69BAE1D6" w14:textId="1F3DCD7A" w:rsidR="00D82AE9" w:rsidRDefault="00D82AE9" w:rsidP="00D82AE9">
            <w:r>
              <w:t>Garage owners think about revenue growth and customer trust</w:t>
            </w:r>
          </w:p>
        </w:tc>
        <w:tc>
          <w:tcPr>
            <w:tcW w:w="1803" w:type="dxa"/>
            <w:vAlign w:val="center"/>
          </w:tcPr>
          <w:p w14:paraId="4176CB33" w14:textId="21009552" w:rsidR="00D82AE9" w:rsidRDefault="00D82AE9" w:rsidP="00D82AE9">
            <w:r>
              <w:t>See lack of system integration</w:t>
            </w:r>
          </w:p>
        </w:tc>
        <w:tc>
          <w:tcPr>
            <w:tcW w:w="1803" w:type="dxa"/>
            <w:vAlign w:val="center"/>
          </w:tcPr>
          <w:p w14:paraId="055E320E" w14:textId="2E6D26A8" w:rsidR="00D82AE9" w:rsidRDefault="00D82AE9" w:rsidP="00D82AE9">
            <w:r>
              <w:t>Manage operations manually</w:t>
            </w:r>
          </w:p>
        </w:tc>
        <w:tc>
          <w:tcPr>
            <w:tcW w:w="1803" w:type="dxa"/>
            <w:vAlign w:val="center"/>
          </w:tcPr>
          <w:p w14:paraId="09B3045A" w14:textId="2C70D9E4" w:rsidR="00D82AE9" w:rsidRDefault="00D82AE9" w:rsidP="00D82AE9">
            <w:r>
              <w:t>Delayed billing and reporting</w:t>
            </w:r>
          </w:p>
        </w:tc>
        <w:tc>
          <w:tcPr>
            <w:tcW w:w="1804" w:type="dxa"/>
            <w:vAlign w:val="center"/>
          </w:tcPr>
          <w:p w14:paraId="33BAAC31" w14:textId="0063D806" w:rsidR="00D82AE9" w:rsidRDefault="00D82AE9" w:rsidP="00D82AE9">
            <w:r>
              <w:t>Simplified automation and higher efficiency</w:t>
            </w:r>
          </w:p>
        </w:tc>
      </w:tr>
    </w:tbl>
    <w:p w14:paraId="7914A5FC" w14:textId="77777777" w:rsidR="00D82AE9" w:rsidRPr="00D82AE9" w:rsidRDefault="00D82AE9" w:rsidP="00D82AE9"/>
    <w:p w14:paraId="159BE858" w14:textId="77777777" w:rsidR="00D82AE9" w:rsidRPr="00D82AE9" w:rsidRDefault="00D82AE9" w:rsidP="00D82AE9">
      <w:r w:rsidRPr="00D82AE9">
        <w:rPr>
          <w:b/>
          <w:bCs/>
        </w:rPr>
        <w:t>Outcome:</w:t>
      </w:r>
      <w:r w:rsidRPr="00D82AE9">
        <w:br/>
        <w:t>A clear understanding of user perspectives that helped in shaping user-friendly interfaces, relevant data objects (Customer, Appointment, Service Record, Billing &amp; Feedback), and smooth workflow automation.</w:t>
      </w:r>
    </w:p>
    <w:bookmarkEnd w:id="0"/>
    <w:p w14:paraId="776364AF" w14:textId="77777777" w:rsidR="001C1D0C" w:rsidRDefault="001C1D0C" w:rsidP="00367B76"/>
    <w:sectPr w:rsidR="001C1D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441"/>
    <w:multiLevelType w:val="multilevel"/>
    <w:tmpl w:val="6EDAFE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02288"/>
    <w:multiLevelType w:val="multilevel"/>
    <w:tmpl w:val="CC1C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A52A7"/>
    <w:multiLevelType w:val="multilevel"/>
    <w:tmpl w:val="39B2F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81FE1"/>
    <w:multiLevelType w:val="multilevel"/>
    <w:tmpl w:val="53BAA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E48DB"/>
    <w:multiLevelType w:val="multilevel"/>
    <w:tmpl w:val="7A768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71B3B"/>
    <w:multiLevelType w:val="multilevel"/>
    <w:tmpl w:val="C8D057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D5AC1"/>
    <w:multiLevelType w:val="multilevel"/>
    <w:tmpl w:val="B204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F176F"/>
    <w:multiLevelType w:val="multilevel"/>
    <w:tmpl w:val="4910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C4A7D"/>
    <w:multiLevelType w:val="multilevel"/>
    <w:tmpl w:val="D34CA1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37624D"/>
    <w:multiLevelType w:val="multilevel"/>
    <w:tmpl w:val="CE1A43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396E55"/>
    <w:multiLevelType w:val="multilevel"/>
    <w:tmpl w:val="24B69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0A6FBB"/>
    <w:multiLevelType w:val="multilevel"/>
    <w:tmpl w:val="5F6C5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940B9"/>
    <w:multiLevelType w:val="multilevel"/>
    <w:tmpl w:val="75584F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87434C"/>
    <w:multiLevelType w:val="multilevel"/>
    <w:tmpl w:val="ED184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032D7D"/>
    <w:multiLevelType w:val="multilevel"/>
    <w:tmpl w:val="C41E3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B63430"/>
    <w:multiLevelType w:val="multilevel"/>
    <w:tmpl w:val="AA4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F41195"/>
    <w:multiLevelType w:val="multilevel"/>
    <w:tmpl w:val="8574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F7307D"/>
    <w:multiLevelType w:val="multilevel"/>
    <w:tmpl w:val="BE52F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CE41A6"/>
    <w:multiLevelType w:val="multilevel"/>
    <w:tmpl w:val="695455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64399D"/>
    <w:multiLevelType w:val="multilevel"/>
    <w:tmpl w:val="EEDAB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044B93"/>
    <w:multiLevelType w:val="multilevel"/>
    <w:tmpl w:val="012EB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62576A"/>
    <w:multiLevelType w:val="multilevel"/>
    <w:tmpl w:val="7B746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DD2BFA"/>
    <w:multiLevelType w:val="multilevel"/>
    <w:tmpl w:val="B966F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131C28"/>
    <w:multiLevelType w:val="multilevel"/>
    <w:tmpl w:val="A03E032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7956150">
    <w:abstractNumId w:val="3"/>
  </w:num>
  <w:num w:numId="2" w16cid:durableId="2122677578">
    <w:abstractNumId w:val="18"/>
    <w:lvlOverride w:ilvl="0">
      <w:lvl w:ilvl="0">
        <w:numFmt w:val="decimal"/>
        <w:lvlText w:val="%1."/>
        <w:lvlJc w:val="left"/>
      </w:lvl>
    </w:lvlOverride>
  </w:num>
  <w:num w:numId="3" w16cid:durableId="941108858">
    <w:abstractNumId w:val="18"/>
    <w:lvlOverride w:ilvl="0">
      <w:lvl w:ilvl="0">
        <w:numFmt w:val="decimal"/>
        <w:lvlText w:val="%1."/>
        <w:lvlJc w:val="left"/>
      </w:lvl>
    </w:lvlOverride>
  </w:num>
  <w:num w:numId="4" w16cid:durableId="1317536683">
    <w:abstractNumId w:val="8"/>
    <w:lvlOverride w:ilvl="0">
      <w:lvl w:ilvl="0">
        <w:numFmt w:val="decimal"/>
        <w:lvlText w:val="%1."/>
        <w:lvlJc w:val="left"/>
      </w:lvl>
    </w:lvlOverride>
  </w:num>
  <w:num w:numId="5" w16cid:durableId="1003774386">
    <w:abstractNumId w:val="23"/>
  </w:num>
  <w:num w:numId="6" w16cid:durableId="142091173">
    <w:abstractNumId w:val="23"/>
    <w:lvlOverride w:ilvl="1">
      <w:lvl w:ilvl="1">
        <w:numFmt w:val="decimal"/>
        <w:lvlText w:val="%2."/>
        <w:lvlJc w:val="left"/>
      </w:lvl>
    </w:lvlOverride>
  </w:num>
  <w:num w:numId="7" w16cid:durableId="196430900">
    <w:abstractNumId w:val="23"/>
    <w:lvlOverride w:ilvl="1">
      <w:lvl w:ilvl="1">
        <w:numFmt w:val="decimal"/>
        <w:lvlText w:val="%2."/>
        <w:lvlJc w:val="left"/>
      </w:lvl>
    </w:lvlOverride>
  </w:num>
  <w:num w:numId="8" w16cid:durableId="705105662">
    <w:abstractNumId w:val="23"/>
    <w:lvlOverride w:ilvl="1">
      <w:lvl w:ilvl="1">
        <w:numFmt w:val="decimal"/>
        <w:lvlText w:val="%2."/>
        <w:lvlJc w:val="left"/>
      </w:lvl>
    </w:lvlOverride>
  </w:num>
  <w:num w:numId="9" w16cid:durableId="79757567">
    <w:abstractNumId w:val="20"/>
  </w:num>
  <w:num w:numId="10" w16cid:durableId="1472864662">
    <w:abstractNumId w:val="19"/>
  </w:num>
  <w:num w:numId="11" w16cid:durableId="1364745920">
    <w:abstractNumId w:val="7"/>
  </w:num>
  <w:num w:numId="12" w16cid:durableId="2131122682">
    <w:abstractNumId w:val="12"/>
    <w:lvlOverride w:ilvl="0">
      <w:lvl w:ilvl="0">
        <w:numFmt w:val="decimal"/>
        <w:lvlText w:val="%1."/>
        <w:lvlJc w:val="left"/>
      </w:lvl>
    </w:lvlOverride>
  </w:num>
  <w:num w:numId="13" w16cid:durableId="1365060891">
    <w:abstractNumId w:val="12"/>
    <w:lvlOverride w:ilvl="0">
      <w:lvl w:ilvl="0">
        <w:numFmt w:val="decimal"/>
        <w:lvlText w:val="%1."/>
        <w:lvlJc w:val="left"/>
      </w:lvl>
    </w:lvlOverride>
  </w:num>
  <w:num w:numId="14" w16cid:durableId="1840735799">
    <w:abstractNumId w:val="13"/>
  </w:num>
  <w:num w:numId="15" w16cid:durableId="875772298">
    <w:abstractNumId w:val="4"/>
  </w:num>
  <w:num w:numId="16" w16cid:durableId="615722961">
    <w:abstractNumId w:val="6"/>
  </w:num>
  <w:num w:numId="17" w16cid:durableId="753666501">
    <w:abstractNumId w:val="5"/>
    <w:lvlOverride w:ilvl="0">
      <w:lvl w:ilvl="0">
        <w:numFmt w:val="decimal"/>
        <w:lvlText w:val="%1."/>
        <w:lvlJc w:val="left"/>
      </w:lvl>
    </w:lvlOverride>
  </w:num>
  <w:num w:numId="18" w16cid:durableId="4937946">
    <w:abstractNumId w:val="5"/>
    <w:lvlOverride w:ilvl="0">
      <w:lvl w:ilvl="0">
        <w:numFmt w:val="decimal"/>
        <w:lvlText w:val="%1."/>
        <w:lvlJc w:val="left"/>
      </w:lvl>
    </w:lvlOverride>
  </w:num>
  <w:num w:numId="19" w16cid:durableId="1481773317">
    <w:abstractNumId w:val="22"/>
  </w:num>
  <w:num w:numId="20" w16cid:durableId="1482117547">
    <w:abstractNumId w:val="2"/>
  </w:num>
  <w:num w:numId="21" w16cid:durableId="1376850177">
    <w:abstractNumId w:val="16"/>
  </w:num>
  <w:num w:numId="22" w16cid:durableId="1128935629">
    <w:abstractNumId w:val="0"/>
    <w:lvlOverride w:ilvl="0">
      <w:lvl w:ilvl="0">
        <w:numFmt w:val="decimal"/>
        <w:lvlText w:val="%1."/>
        <w:lvlJc w:val="left"/>
      </w:lvl>
    </w:lvlOverride>
  </w:num>
  <w:num w:numId="23" w16cid:durableId="1342005170">
    <w:abstractNumId w:val="0"/>
    <w:lvlOverride w:ilvl="0">
      <w:lvl w:ilvl="0">
        <w:numFmt w:val="decimal"/>
        <w:lvlText w:val="%1."/>
        <w:lvlJc w:val="left"/>
      </w:lvl>
    </w:lvlOverride>
  </w:num>
  <w:num w:numId="24" w16cid:durableId="2145198388">
    <w:abstractNumId w:val="17"/>
  </w:num>
  <w:num w:numId="25" w16cid:durableId="605382471">
    <w:abstractNumId w:val="21"/>
  </w:num>
  <w:num w:numId="26" w16cid:durableId="214895363">
    <w:abstractNumId w:val="15"/>
  </w:num>
  <w:num w:numId="27" w16cid:durableId="88636">
    <w:abstractNumId w:val="9"/>
    <w:lvlOverride w:ilvl="0">
      <w:lvl w:ilvl="0">
        <w:numFmt w:val="decimal"/>
        <w:lvlText w:val="%1."/>
        <w:lvlJc w:val="left"/>
      </w:lvl>
    </w:lvlOverride>
  </w:num>
  <w:num w:numId="28" w16cid:durableId="859973399">
    <w:abstractNumId w:val="9"/>
    <w:lvlOverride w:ilvl="0">
      <w:lvl w:ilvl="0">
        <w:numFmt w:val="decimal"/>
        <w:lvlText w:val="%1."/>
        <w:lvlJc w:val="left"/>
      </w:lvl>
    </w:lvlOverride>
  </w:num>
  <w:num w:numId="29" w16cid:durableId="1600217366">
    <w:abstractNumId w:val="10"/>
  </w:num>
  <w:num w:numId="30" w16cid:durableId="1557279600">
    <w:abstractNumId w:val="11"/>
  </w:num>
  <w:num w:numId="31" w16cid:durableId="782382945">
    <w:abstractNumId w:val="1"/>
  </w:num>
  <w:num w:numId="32" w16cid:durableId="19436848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FA3"/>
    <w:rsid w:val="001B3450"/>
    <w:rsid w:val="001C1D0C"/>
    <w:rsid w:val="00367B76"/>
    <w:rsid w:val="003D6606"/>
    <w:rsid w:val="004868EB"/>
    <w:rsid w:val="0056777D"/>
    <w:rsid w:val="005D1FA3"/>
    <w:rsid w:val="006945DA"/>
    <w:rsid w:val="00D82A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4919C"/>
  <w15:chartTrackingRefBased/>
  <w15:docId w15:val="{E86377A7-0659-4A6F-A597-7FD4BB218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FA3"/>
  </w:style>
  <w:style w:type="paragraph" w:styleId="Heading1">
    <w:name w:val="heading 1"/>
    <w:basedOn w:val="Normal"/>
    <w:next w:val="Normal"/>
    <w:link w:val="Heading1Char"/>
    <w:uiPriority w:val="9"/>
    <w:qFormat/>
    <w:rsid w:val="005D1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1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1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FA3"/>
    <w:rPr>
      <w:rFonts w:eastAsiaTheme="majorEastAsia" w:cstheme="majorBidi"/>
      <w:color w:val="272727" w:themeColor="text1" w:themeTint="D8"/>
    </w:rPr>
  </w:style>
  <w:style w:type="paragraph" w:styleId="Title">
    <w:name w:val="Title"/>
    <w:basedOn w:val="Normal"/>
    <w:next w:val="Normal"/>
    <w:link w:val="TitleChar"/>
    <w:uiPriority w:val="10"/>
    <w:qFormat/>
    <w:rsid w:val="005D1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FA3"/>
    <w:pPr>
      <w:spacing w:before="160"/>
      <w:jc w:val="center"/>
    </w:pPr>
    <w:rPr>
      <w:i/>
      <w:iCs/>
      <w:color w:val="404040" w:themeColor="text1" w:themeTint="BF"/>
    </w:rPr>
  </w:style>
  <w:style w:type="character" w:customStyle="1" w:styleId="QuoteChar">
    <w:name w:val="Quote Char"/>
    <w:basedOn w:val="DefaultParagraphFont"/>
    <w:link w:val="Quote"/>
    <w:uiPriority w:val="29"/>
    <w:rsid w:val="005D1FA3"/>
    <w:rPr>
      <w:i/>
      <w:iCs/>
      <w:color w:val="404040" w:themeColor="text1" w:themeTint="BF"/>
    </w:rPr>
  </w:style>
  <w:style w:type="paragraph" w:styleId="ListParagraph">
    <w:name w:val="List Paragraph"/>
    <w:basedOn w:val="Normal"/>
    <w:uiPriority w:val="34"/>
    <w:qFormat/>
    <w:rsid w:val="005D1FA3"/>
    <w:pPr>
      <w:ind w:left="720"/>
      <w:contextualSpacing/>
    </w:pPr>
  </w:style>
  <w:style w:type="character" w:styleId="IntenseEmphasis">
    <w:name w:val="Intense Emphasis"/>
    <w:basedOn w:val="DefaultParagraphFont"/>
    <w:uiPriority w:val="21"/>
    <w:qFormat/>
    <w:rsid w:val="005D1FA3"/>
    <w:rPr>
      <w:i/>
      <w:iCs/>
      <w:color w:val="0F4761" w:themeColor="accent1" w:themeShade="BF"/>
    </w:rPr>
  </w:style>
  <w:style w:type="paragraph" w:styleId="IntenseQuote">
    <w:name w:val="Intense Quote"/>
    <w:basedOn w:val="Normal"/>
    <w:next w:val="Normal"/>
    <w:link w:val="IntenseQuoteChar"/>
    <w:uiPriority w:val="30"/>
    <w:qFormat/>
    <w:rsid w:val="005D1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FA3"/>
    <w:rPr>
      <w:i/>
      <w:iCs/>
      <w:color w:val="0F4761" w:themeColor="accent1" w:themeShade="BF"/>
    </w:rPr>
  </w:style>
  <w:style w:type="character" w:styleId="IntenseReference">
    <w:name w:val="Intense Reference"/>
    <w:basedOn w:val="DefaultParagraphFont"/>
    <w:uiPriority w:val="32"/>
    <w:qFormat/>
    <w:rsid w:val="005D1FA3"/>
    <w:rPr>
      <w:b/>
      <w:bCs/>
      <w:smallCaps/>
      <w:color w:val="0F4761" w:themeColor="accent1" w:themeShade="BF"/>
      <w:spacing w:val="5"/>
    </w:rPr>
  </w:style>
  <w:style w:type="character" w:styleId="Hyperlink">
    <w:name w:val="Hyperlink"/>
    <w:basedOn w:val="DefaultParagraphFont"/>
    <w:uiPriority w:val="99"/>
    <w:unhideWhenUsed/>
    <w:rsid w:val="005D1FA3"/>
    <w:rPr>
      <w:color w:val="467886" w:themeColor="hyperlink"/>
      <w:u w:val="single"/>
    </w:rPr>
  </w:style>
  <w:style w:type="table" w:styleId="TableGrid">
    <w:name w:val="Table Grid"/>
    <w:basedOn w:val="TableNormal"/>
    <w:uiPriority w:val="39"/>
    <w:rsid w:val="00D82A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82A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Venkateshwaran Mani</dc:creator>
  <cp:keywords/>
  <dc:description/>
  <cp:lastModifiedBy>Venkateshwaran Mani</cp:lastModifiedBy>
  <cp:revision>3</cp:revision>
  <dcterms:created xsi:type="dcterms:W3CDTF">2025-11-06T12:42:00Z</dcterms:created>
  <dcterms:modified xsi:type="dcterms:W3CDTF">2025-11-06T13:12:00Z</dcterms:modified>
</cp:coreProperties>
</file>