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A03A3" w14:textId="45F7EF71" w:rsidR="00037933" w:rsidRDefault="008D025A">
      <w:pPr>
        <w:rPr>
          <w:rFonts w:ascii="Times New Roman" w:hAnsi="Times New Roman" w:cs="Times New Roman"/>
          <w:sz w:val="24"/>
          <w:szCs w:val="24"/>
        </w:rPr>
      </w:pPr>
      <w:r w:rsidRPr="008D025A">
        <w:rPr>
          <w:rFonts w:ascii="Times New Roman" w:hAnsi="Times New Roman" w:cs="Times New Roman"/>
          <w:sz w:val="24"/>
          <w:szCs w:val="24"/>
        </w:rPr>
        <w:t xml:space="preserve">TestRail Progress </w:t>
      </w:r>
      <w:r>
        <w:rPr>
          <w:rFonts w:ascii="Times New Roman" w:hAnsi="Times New Roman" w:cs="Times New Roman"/>
          <w:sz w:val="24"/>
          <w:szCs w:val="24"/>
        </w:rPr>
        <w:t>16-01-2026</w:t>
      </w:r>
    </w:p>
    <w:p w14:paraId="75D3A31D" w14:textId="77777777" w:rsidR="008D025A" w:rsidRPr="008D025A" w:rsidRDefault="008D025A" w:rsidP="008D025A">
      <w:pPr>
        <w:rPr>
          <w:rFonts w:ascii="Times New Roman" w:hAnsi="Times New Roman" w:cs="Times New Roman"/>
          <w:sz w:val="24"/>
          <w:szCs w:val="24"/>
        </w:rPr>
      </w:pPr>
      <w:r w:rsidRPr="008D025A">
        <w:rPr>
          <w:rFonts w:ascii="Times New Roman" w:hAnsi="Times New Roman" w:cs="Times New Roman"/>
          <w:b/>
          <w:bCs/>
          <w:sz w:val="24"/>
          <w:szCs w:val="24"/>
        </w:rPr>
        <w:t>TestRail &amp; Jira: Integration &amp; Traceability</w:t>
      </w:r>
    </w:p>
    <w:p w14:paraId="532590A3" w14:textId="72360B48" w:rsidR="008D025A" w:rsidRPr="008D025A" w:rsidRDefault="008D025A" w:rsidP="008D02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025A">
        <w:rPr>
          <w:rFonts w:ascii="Times New Roman" w:hAnsi="Times New Roman" w:cs="Times New Roman"/>
          <w:b/>
          <w:bCs/>
          <w:sz w:val="24"/>
          <w:szCs w:val="24"/>
        </w:rPr>
        <w:t>Course Link</w:t>
      </w:r>
    </w:p>
    <w:p w14:paraId="632A95DA" w14:textId="77777777" w:rsidR="008D025A" w:rsidRPr="008D025A" w:rsidRDefault="008D025A" w:rsidP="008D025A">
      <w:pPr>
        <w:rPr>
          <w:rFonts w:ascii="Times New Roman" w:hAnsi="Times New Roman" w:cs="Times New Roman"/>
          <w:sz w:val="24"/>
          <w:szCs w:val="24"/>
        </w:rPr>
      </w:pPr>
      <w:hyperlink r:id="rId5" w:tgtFrame="_new" w:history="1">
        <w:r w:rsidRPr="008D025A">
          <w:rPr>
            <w:rStyle w:val="Hyperlink"/>
            <w:rFonts w:ascii="Times New Roman" w:hAnsi="Times New Roman" w:cs="Times New Roman"/>
            <w:sz w:val="24"/>
            <w:szCs w:val="24"/>
          </w:rPr>
          <w:t>https://academy.testrail.com/plus/catalog/courses/134</w:t>
        </w:r>
      </w:hyperlink>
    </w:p>
    <w:p w14:paraId="38D5DE9E" w14:textId="1E5BBC8C" w:rsidR="008D025A" w:rsidRPr="008D025A" w:rsidRDefault="008D025A" w:rsidP="008D02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025A">
        <w:rPr>
          <w:rFonts w:ascii="Times New Roman" w:hAnsi="Times New Roman" w:cs="Times New Roman"/>
          <w:b/>
          <w:bCs/>
          <w:sz w:val="24"/>
          <w:szCs w:val="24"/>
        </w:rPr>
        <w:t xml:space="preserve"> Goal of This Learning</w:t>
      </w:r>
    </w:p>
    <w:p w14:paraId="7FCA1BB3" w14:textId="77777777" w:rsidR="008D025A" w:rsidRPr="008D025A" w:rsidRDefault="008D025A" w:rsidP="008D025A">
      <w:pPr>
        <w:rPr>
          <w:rFonts w:ascii="Times New Roman" w:hAnsi="Times New Roman" w:cs="Times New Roman"/>
          <w:sz w:val="24"/>
          <w:szCs w:val="24"/>
        </w:rPr>
      </w:pPr>
      <w:r w:rsidRPr="008D025A">
        <w:rPr>
          <w:rFonts w:ascii="Times New Roman" w:hAnsi="Times New Roman" w:cs="Times New Roman"/>
          <w:sz w:val="24"/>
          <w:szCs w:val="24"/>
        </w:rPr>
        <w:t>This repository documents my learning and implementation progress for:</w:t>
      </w:r>
    </w:p>
    <w:p w14:paraId="0795AD19" w14:textId="77777777" w:rsidR="008D025A" w:rsidRPr="008D025A" w:rsidRDefault="008D025A" w:rsidP="008D025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D025A">
        <w:rPr>
          <w:rFonts w:ascii="Times New Roman" w:hAnsi="Times New Roman" w:cs="Times New Roman"/>
          <w:sz w:val="24"/>
          <w:szCs w:val="24"/>
        </w:rPr>
        <w:t xml:space="preserve">Integrating </w:t>
      </w:r>
      <w:r w:rsidRPr="008D025A">
        <w:rPr>
          <w:rFonts w:ascii="Times New Roman" w:hAnsi="Times New Roman" w:cs="Times New Roman"/>
          <w:b/>
          <w:bCs/>
          <w:sz w:val="24"/>
          <w:szCs w:val="24"/>
        </w:rPr>
        <w:t>TestRail with Jira</w:t>
      </w:r>
    </w:p>
    <w:p w14:paraId="141E505B" w14:textId="77777777" w:rsidR="008D025A" w:rsidRPr="008D025A" w:rsidRDefault="008D025A" w:rsidP="008D025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D025A">
        <w:rPr>
          <w:rFonts w:ascii="Times New Roman" w:hAnsi="Times New Roman" w:cs="Times New Roman"/>
          <w:sz w:val="24"/>
          <w:szCs w:val="24"/>
        </w:rPr>
        <w:t xml:space="preserve">Building </w:t>
      </w:r>
      <w:r w:rsidRPr="008D025A">
        <w:rPr>
          <w:rFonts w:ascii="Times New Roman" w:hAnsi="Times New Roman" w:cs="Times New Roman"/>
          <w:b/>
          <w:bCs/>
          <w:sz w:val="24"/>
          <w:szCs w:val="24"/>
        </w:rPr>
        <w:t>traceability</w:t>
      </w:r>
      <w:r w:rsidRPr="008D025A">
        <w:rPr>
          <w:rFonts w:ascii="Times New Roman" w:hAnsi="Times New Roman" w:cs="Times New Roman"/>
          <w:sz w:val="24"/>
          <w:szCs w:val="24"/>
        </w:rPr>
        <w:t xml:space="preserve"> between requirements, test cases, test runs, and defects</w:t>
      </w:r>
    </w:p>
    <w:p w14:paraId="3BB1EC27" w14:textId="09A5AA7E" w:rsidR="008D025A" w:rsidRPr="008D025A" w:rsidRDefault="008D025A" w:rsidP="008D025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D025A">
        <w:rPr>
          <w:rFonts w:ascii="Times New Roman" w:hAnsi="Times New Roman" w:cs="Times New Roman"/>
          <w:sz w:val="24"/>
          <w:szCs w:val="24"/>
        </w:rPr>
        <w:t xml:space="preserve">Understanding how </w:t>
      </w:r>
      <w:r w:rsidRPr="008D025A">
        <w:rPr>
          <w:rFonts w:ascii="Times New Roman" w:hAnsi="Times New Roman" w:cs="Times New Roman"/>
          <w:b/>
          <w:bCs/>
          <w:sz w:val="24"/>
          <w:szCs w:val="24"/>
        </w:rPr>
        <w:t>TestRail API</w:t>
      </w:r>
      <w:r w:rsidRPr="008D025A">
        <w:rPr>
          <w:rFonts w:ascii="Times New Roman" w:hAnsi="Times New Roman" w:cs="Times New Roman"/>
          <w:sz w:val="24"/>
          <w:szCs w:val="24"/>
        </w:rPr>
        <w:t xml:space="preserve"> works for automation and reporting</w:t>
      </w:r>
    </w:p>
    <w:p w14:paraId="070C5F10" w14:textId="338A5561" w:rsidR="008D025A" w:rsidRPr="008D025A" w:rsidRDefault="008D025A" w:rsidP="008D02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025A">
        <w:rPr>
          <w:rFonts w:ascii="Times New Roman" w:hAnsi="Times New Roman" w:cs="Times New Roman"/>
          <w:b/>
          <w:bCs/>
          <w:sz w:val="24"/>
          <w:szCs w:val="24"/>
        </w:rPr>
        <w:t xml:space="preserve"> 1) TestRail + Jira Integration Basics</w:t>
      </w:r>
    </w:p>
    <w:p w14:paraId="00A7A668" w14:textId="77777777" w:rsidR="008D025A" w:rsidRPr="008D025A" w:rsidRDefault="008D025A" w:rsidP="008D025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D025A">
        <w:rPr>
          <w:rFonts w:ascii="Times New Roman" w:hAnsi="Times New Roman" w:cs="Times New Roman"/>
          <w:sz w:val="24"/>
          <w:szCs w:val="24"/>
        </w:rPr>
        <w:t>Connected Jira project with TestRail</w:t>
      </w:r>
    </w:p>
    <w:p w14:paraId="3AA7A319" w14:textId="77777777" w:rsidR="008D025A" w:rsidRPr="008D025A" w:rsidRDefault="008D025A" w:rsidP="008D025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D025A">
        <w:rPr>
          <w:rFonts w:ascii="Times New Roman" w:hAnsi="Times New Roman" w:cs="Times New Roman"/>
          <w:sz w:val="24"/>
          <w:szCs w:val="24"/>
        </w:rPr>
        <w:t>Understood how to link:</w:t>
      </w:r>
    </w:p>
    <w:p w14:paraId="4C28BC37" w14:textId="77777777" w:rsidR="008D025A" w:rsidRPr="008D025A" w:rsidRDefault="008D025A" w:rsidP="008D025A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D025A">
        <w:rPr>
          <w:rFonts w:ascii="Times New Roman" w:hAnsi="Times New Roman" w:cs="Times New Roman"/>
          <w:sz w:val="24"/>
          <w:szCs w:val="24"/>
        </w:rPr>
        <w:t>Requirements / User stories → Test cases</w:t>
      </w:r>
    </w:p>
    <w:p w14:paraId="51C96FE2" w14:textId="77777777" w:rsidR="008D025A" w:rsidRPr="008D025A" w:rsidRDefault="008D025A" w:rsidP="008D025A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D025A">
        <w:rPr>
          <w:rFonts w:ascii="Times New Roman" w:hAnsi="Times New Roman" w:cs="Times New Roman"/>
          <w:sz w:val="24"/>
          <w:szCs w:val="24"/>
        </w:rPr>
        <w:t>Test execution results → Jira issues</w:t>
      </w:r>
    </w:p>
    <w:p w14:paraId="37D60C24" w14:textId="77777777" w:rsidR="008D025A" w:rsidRPr="008D025A" w:rsidRDefault="008D025A" w:rsidP="008D025A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D025A">
        <w:rPr>
          <w:rFonts w:ascii="Times New Roman" w:hAnsi="Times New Roman" w:cs="Times New Roman"/>
          <w:sz w:val="24"/>
          <w:szCs w:val="24"/>
        </w:rPr>
        <w:t>Defects → Test results</w:t>
      </w:r>
    </w:p>
    <w:p w14:paraId="299C8F28" w14:textId="70A32C2E" w:rsidR="008D025A" w:rsidRPr="008D025A" w:rsidRDefault="008D025A" w:rsidP="008D02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025A">
        <w:rPr>
          <w:rFonts w:ascii="Times New Roman" w:hAnsi="Times New Roman" w:cs="Times New Roman"/>
          <w:b/>
          <w:bCs/>
          <w:sz w:val="24"/>
          <w:szCs w:val="24"/>
        </w:rPr>
        <w:t xml:space="preserve"> 2) Traceability Setup</w:t>
      </w:r>
    </w:p>
    <w:p w14:paraId="762CAF58" w14:textId="77777777" w:rsidR="008D025A" w:rsidRPr="008D025A" w:rsidRDefault="008D025A" w:rsidP="008D025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D025A">
        <w:rPr>
          <w:rFonts w:ascii="Times New Roman" w:hAnsi="Times New Roman" w:cs="Times New Roman"/>
          <w:sz w:val="24"/>
          <w:szCs w:val="24"/>
        </w:rPr>
        <w:t>Learned how to build traceability using:</w:t>
      </w:r>
    </w:p>
    <w:p w14:paraId="2B4FBD8E" w14:textId="77777777" w:rsidR="008D025A" w:rsidRPr="008D025A" w:rsidRDefault="008D025A" w:rsidP="008D025A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D025A">
        <w:rPr>
          <w:rFonts w:ascii="Times New Roman" w:hAnsi="Times New Roman" w:cs="Times New Roman"/>
          <w:sz w:val="24"/>
          <w:szCs w:val="24"/>
        </w:rPr>
        <w:t>References (Jira keys like PROJ-123)</w:t>
      </w:r>
    </w:p>
    <w:p w14:paraId="2D27AA5B" w14:textId="77777777" w:rsidR="008D025A" w:rsidRPr="008D025A" w:rsidRDefault="008D025A" w:rsidP="008D025A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D025A">
        <w:rPr>
          <w:rFonts w:ascii="Times New Roman" w:hAnsi="Times New Roman" w:cs="Times New Roman"/>
          <w:sz w:val="24"/>
          <w:szCs w:val="24"/>
        </w:rPr>
        <w:t>Milestones, Test Plans, and Test Runs</w:t>
      </w:r>
    </w:p>
    <w:p w14:paraId="65BF409E" w14:textId="77777777" w:rsidR="008D025A" w:rsidRPr="008D025A" w:rsidRDefault="008D025A" w:rsidP="008D025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D025A">
        <w:rPr>
          <w:rFonts w:ascii="Times New Roman" w:hAnsi="Times New Roman" w:cs="Times New Roman"/>
          <w:sz w:val="24"/>
          <w:szCs w:val="24"/>
        </w:rPr>
        <w:t>Understood coverage measurement based on requirement mapping</w:t>
      </w:r>
    </w:p>
    <w:p w14:paraId="751EEC40" w14:textId="3EE2CCC2" w:rsidR="008D025A" w:rsidRPr="008D025A" w:rsidRDefault="008D025A" w:rsidP="008D02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025A">
        <w:rPr>
          <w:rFonts w:ascii="Times New Roman" w:hAnsi="Times New Roman" w:cs="Times New Roman"/>
          <w:b/>
          <w:bCs/>
          <w:sz w:val="24"/>
          <w:szCs w:val="24"/>
        </w:rPr>
        <w:t xml:space="preserve"> 3) Defect Management</w:t>
      </w:r>
    </w:p>
    <w:p w14:paraId="3E5A40F2" w14:textId="77777777" w:rsidR="008D025A" w:rsidRPr="008D025A" w:rsidRDefault="008D025A" w:rsidP="008D025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D025A">
        <w:rPr>
          <w:rFonts w:ascii="Times New Roman" w:hAnsi="Times New Roman" w:cs="Times New Roman"/>
          <w:sz w:val="24"/>
          <w:szCs w:val="24"/>
        </w:rPr>
        <w:t>Creating Jira defects directly from TestRail results</w:t>
      </w:r>
    </w:p>
    <w:p w14:paraId="277A5AC2" w14:textId="77777777" w:rsidR="008D025A" w:rsidRPr="008D025A" w:rsidRDefault="008D025A" w:rsidP="008D025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D025A">
        <w:rPr>
          <w:rFonts w:ascii="Times New Roman" w:hAnsi="Times New Roman" w:cs="Times New Roman"/>
          <w:sz w:val="24"/>
          <w:szCs w:val="24"/>
        </w:rPr>
        <w:t>Linking existing Jira bugs/issues to failed test cases</w:t>
      </w:r>
    </w:p>
    <w:p w14:paraId="1BF88BF6" w14:textId="1DD6059F" w:rsidR="008D025A" w:rsidRPr="008D025A" w:rsidRDefault="008D025A" w:rsidP="008D02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025A">
        <w:rPr>
          <w:rFonts w:ascii="Times New Roman" w:hAnsi="Times New Roman" w:cs="Times New Roman"/>
          <w:b/>
          <w:bCs/>
          <w:sz w:val="24"/>
          <w:szCs w:val="24"/>
        </w:rPr>
        <w:t xml:space="preserve"> 4) Reports &amp; Metrics</w:t>
      </w:r>
    </w:p>
    <w:p w14:paraId="291E1AC9" w14:textId="77777777" w:rsidR="008D025A" w:rsidRPr="008D025A" w:rsidRDefault="008D025A" w:rsidP="008D025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D025A">
        <w:rPr>
          <w:rFonts w:ascii="Times New Roman" w:hAnsi="Times New Roman" w:cs="Times New Roman"/>
          <w:sz w:val="24"/>
          <w:szCs w:val="24"/>
        </w:rPr>
        <w:t>Learned TestRail reports useful for traceability:</w:t>
      </w:r>
    </w:p>
    <w:p w14:paraId="02F65043" w14:textId="77777777" w:rsidR="008D025A" w:rsidRPr="008D025A" w:rsidRDefault="008D025A" w:rsidP="008D025A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D025A">
        <w:rPr>
          <w:rFonts w:ascii="Times New Roman" w:hAnsi="Times New Roman" w:cs="Times New Roman"/>
          <w:b/>
          <w:bCs/>
          <w:sz w:val="24"/>
          <w:szCs w:val="24"/>
        </w:rPr>
        <w:t>Comparison for References (Results)</w:t>
      </w:r>
      <w:r w:rsidRPr="008D025A">
        <w:rPr>
          <w:rFonts w:ascii="Times New Roman" w:hAnsi="Times New Roman" w:cs="Times New Roman"/>
          <w:sz w:val="24"/>
          <w:szCs w:val="24"/>
        </w:rPr>
        <w:t xml:space="preserve"> (similar to RTM)</w:t>
      </w:r>
    </w:p>
    <w:p w14:paraId="3E71D981" w14:textId="77777777" w:rsidR="008D025A" w:rsidRPr="008D025A" w:rsidRDefault="008D025A" w:rsidP="008D025A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D025A">
        <w:rPr>
          <w:rFonts w:ascii="Times New Roman" w:hAnsi="Times New Roman" w:cs="Times New Roman"/>
          <w:sz w:val="24"/>
          <w:szCs w:val="24"/>
        </w:rPr>
        <w:t>Coverage and execution reports</w:t>
      </w:r>
    </w:p>
    <w:p w14:paraId="51E265E2" w14:textId="77777777" w:rsidR="008D025A" w:rsidRDefault="008D025A" w:rsidP="008D02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025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449BB5D" w14:textId="77777777" w:rsidR="008D025A" w:rsidRDefault="008D025A" w:rsidP="008D02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61498F" w14:textId="77777777" w:rsidR="008D025A" w:rsidRDefault="008D025A" w:rsidP="008D02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B2086D" w14:textId="0BA5A2C0" w:rsidR="008D025A" w:rsidRPr="008D025A" w:rsidRDefault="008D025A" w:rsidP="008D02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025A">
        <w:rPr>
          <w:rFonts w:ascii="Times New Roman" w:hAnsi="Times New Roman" w:cs="Times New Roman"/>
          <w:b/>
          <w:bCs/>
          <w:sz w:val="24"/>
          <w:szCs w:val="24"/>
        </w:rPr>
        <w:lastRenderedPageBreak/>
        <w:t>5) TestRail API Learning</w:t>
      </w:r>
    </w:p>
    <w:p w14:paraId="38FA10EB" w14:textId="77777777" w:rsidR="008D025A" w:rsidRPr="008D025A" w:rsidRDefault="008D025A" w:rsidP="008D025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D025A">
        <w:rPr>
          <w:rFonts w:ascii="Times New Roman" w:hAnsi="Times New Roman" w:cs="Times New Roman"/>
          <w:sz w:val="24"/>
          <w:szCs w:val="24"/>
        </w:rPr>
        <w:t>Basics of TestRail API usage:</w:t>
      </w:r>
    </w:p>
    <w:p w14:paraId="6C67E09C" w14:textId="77777777" w:rsidR="008D025A" w:rsidRPr="008D025A" w:rsidRDefault="008D025A" w:rsidP="008D025A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D025A">
        <w:rPr>
          <w:rFonts w:ascii="Times New Roman" w:hAnsi="Times New Roman" w:cs="Times New Roman"/>
          <w:sz w:val="24"/>
          <w:szCs w:val="24"/>
        </w:rPr>
        <w:t>Authentication</w:t>
      </w:r>
    </w:p>
    <w:p w14:paraId="6820A752" w14:textId="77777777" w:rsidR="008D025A" w:rsidRPr="008D025A" w:rsidRDefault="008D025A" w:rsidP="008D025A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D025A">
        <w:rPr>
          <w:rFonts w:ascii="Times New Roman" w:hAnsi="Times New Roman" w:cs="Times New Roman"/>
          <w:sz w:val="24"/>
          <w:szCs w:val="24"/>
        </w:rPr>
        <w:t>Fetching test cases, runs, plans</w:t>
      </w:r>
    </w:p>
    <w:p w14:paraId="47BFEF4C" w14:textId="77777777" w:rsidR="008D025A" w:rsidRPr="008D025A" w:rsidRDefault="008D025A" w:rsidP="008D025A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D025A">
        <w:rPr>
          <w:rFonts w:ascii="Times New Roman" w:hAnsi="Times New Roman" w:cs="Times New Roman"/>
          <w:sz w:val="24"/>
          <w:szCs w:val="24"/>
        </w:rPr>
        <w:t>Exporting execution results</w:t>
      </w:r>
    </w:p>
    <w:p w14:paraId="294C0FC7" w14:textId="77777777" w:rsidR="008D025A" w:rsidRPr="008D025A" w:rsidRDefault="008D025A" w:rsidP="008D025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D025A">
        <w:rPr>
          <w:rFonts w:ascii="Times New Roman" w:hAnsi="Times New Roman" w:cs="Times New Roman"/>
          <w:sz w:val="24"/>
          <w:szCs w:val="24"/>
        </w:rPr>
        <w:t>Planning to build scripts for:</w:t>
      </w:r>
    </w:p>
    <w:p w14:paraId="6605FE9C" w14:textId="77777777" w:rsidR="008D025A" w:rsidRPr="008D025A" w:rsidRDefault="008D025A" w:rsidP="008D025A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D025A">
        <w:rPr>
          <w:rFonts w:ascii="Times New Roman" w:hAnsi="Times New Roman" w:cs="Times New Roman"/>
          <w:sz w:val="24"/>
          <w:szCs w:val="24"/>
        </w:rPr>
        <w:t>Auto test result upload</w:t>
      </w:r>
    </w:p>
    <w:p w14:paraId="0F05A527" w14:textId="77777777" w:rsidR="008D025A" w:rsidRPr="008D025A" w:rsidRDefault="008D025A" w:rsidP="008D025A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D025A">
        <w:rPr>
          <w:rFonts w:ascii="Times New Roman" w:hAnsi="Times New Roman" w:cs="Times New Roman"/>
          <w:sz w:val="24"/>
          <w:szCs w:val="24"/>
        </w:rPr>
        <w:t>Dashboard/report generation</w:t>
      </w:r>
    </w:p>
    <w:p w14:paraId="2F04D34A" w14:textId="77777777" w:rsidR="008D025A" w:rsidRPr="008D025A" w:rsidRDefault="008D025A">
      <w:pPr>
        <w:rPr>
          <w:rFonts w:ascii="Times New Roman" w:hAnsi="Times New Roman" w:cs="Times New Roman"/>
          <w:sz w:val="24"/>
          <w:szCs w:val="24"/>
        </w:rPr>
      </w:pPr>
    </w:p>
    <w:sectPr w:rsidR="008D025A" w:rsidRPr="008D02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9098D"/>
    <w:multiLevelType w:val="multilevel"/>
    <w:tmpl w:val="4D4A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10D08"/>
    <w:multiLevelType w:val="multilevel"/>
    <w:tmpl w:val="4842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65825"/>
    <w:multiLevelType w:val="multilevel"/>
    <w:tmpl w:val="AB8E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C5B87"/>
    <w:multiLevelType w:val="multilevel"/>
    <w:tmpl w:val="363C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67465B"/>
    <w:multiLevelType w:val="multilevel"/>
    <w:tmpl w:val="AAF6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9E7420"/>
    <w:multiLevelType w:val="multilevel"/>
    <w:tmpl w:val="A674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635248">
    <w:abstractNumId w:val="1"/>
  </w:num>
  <w:num w:numId="2" w16cid:durableId="1196503292">
    <w:abstractNumId w:val="3"/>
  </w:num>
  <w:num w:numId="3" w16cid:durableId="1896231900">
    <w:abstractNumId w:val="5"/>
  </w:num>
  <w:num w:numId="4" w16cid:durableId="148329848">
    <w:abstractNumId w:val="4"/>
  </w:num>
  <w:num w:numId="5" w16cid:durableId="437793062">
    <w:abstractNumId w:val="0"/>
  </w:num>
  <w:num w:numId="6" w16cid:durableId="343285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25A"/>
    <w:rsid w:val="00037933"/>
    <w:rsid w:val="005A4DA4"/>
    <w:rsid w:val="008D025A"/>
    <w:rsid w:val="00DF2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C79D6"/>
  <w15:chartTrackingRefBased/>
  <w15:docId w15:val="{D8A79EB4-74FC-4DD5-BC48-13D0E1165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sz w:val="38"/>
        <w:szCs w:val="3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2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2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2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2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2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2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2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2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2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2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2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02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02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cademy.testrail.com/plus/catalog/courses/13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B.Venkateswara Rao</dc:creator>
  <cp:keywords/>
  <dc:description/>
  <cp:lastModifiedBy>B.Venkateswara Rao</cp:lastModifiedBy>
  <cp:revision>1</cp:revision>
  <dcterms:created xsi:type="dcterms:W3CDTF">2026-01-23T06:47:00Z</dcterms:created>
  <dcterms:modified xsi:type="dcterms:W3CDTF">2026-01-23T06:57:00Z</dcterms:modified>
</cp:coreProperties>
</file>