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Calibri" w:hAnsi="Calibri"/>
          <w:b/>
          <w:color w:val="1A365D"/>
          <w:sz w:val="44"/>
        </w:rPr>
        <w:t>DLP Defender: Beginner-Friendly Operating &amp; Administrator Guide</w:t>
      </w:r>
    </w:p>
    <w:p>
      <w:pPr>
        <w:spacing w:before="40" w:after="80" w:line="276" w:lineRule="auto"/>
      </w:pPr>
      <w:r>
        <w:rPr>
          <w:b/>
        </w:rPr>
        <w:t>Defensive Data Leakage Prevention Platform</w:t>
      </w:r>
      <w:r>
        <w:t xml:space="preserve">  </w:t>
      </w:r>
    </w:p>
    <w:p>
      <w:pPr>
        <w:spacing w:before="40" w:after="80" w:line="276" w:lineRule="auto"/>
      </w:pPr>
      <w:r>
        <w:rPr>
          <w:i/>
        </w:rPr>
        <w:t>Operating on Parrot OS Linux with Rootless Podman, PostgreSQL, and Endpoint Monitoring</w:t>
      </w:r>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Table of Contents</w:t>
      </w:r>
    </w:p>
    <w:p>
      <w:pPr>
        <w:pStyle w:val="ListNumber"/>
        <w:spacing w:before="20" w:after="40" w:line="276" w:lineRule="auto"/>
      </w:pPr>
      <w:r>
        <w:t>[Project Overview](#1-project-overview)</w:t>
      </w:r>
    </w:p>
    <w:p>
      <w:pPr>
        <w:spacing w:before="40" w:after="80" w:line="276" w:lineRule="auto"/>
      </w:pPr>
      <w:r>
        <w:t xml:space="preserve">   - [What is DLP Defender and Why Is It Useful?](#what-is-dlp-defender-and-why-is-it-useful)</w:t>
      </w:r>
    </w:p>
    <w:p>
      <w:pPr>
        <w:spacing w:before="40" w:after="80" w:line="276" w:lineRule="auto"/>
      </w:pPr>
      <w:r>
        <w:t xml:space="preserve">   - [System Architecture &amp; Components](#system-architecture--components)</w:t>
      </w:r>
    </w:p>
    <w:p>
      <w:pPr>
        <w:spacing w:before="40" w:after="80" w:line="276" w:lineRule="auto"/>
      </w:pPr>
      <w:r>
        <w:t xml:space="preserve">   - [How the Components Work Together](#how-the-components-work-together)</w:t>
      </w:r>
    </w:p>
    <w:p>
      <w:pPr>
        <w:spacing w:before="40" w:after="80" w:line="276" w:lineRule="auto"/>
      </w:pPr>
      <w:r>
        <w:t xml:space="preserve">   - [Implemented Features vs. Scope Boundaries &amp; Planned Features](#implemented-features-vs-scope-boundaries--planned-features)</w:t>
      </w:r>
    </w:p>
    <w:p>
      <w:pPr>
        <w:pStyle w:val="ListNumber"/>
        <w:spacing w:before="20" w:after="40" w:line="276" w:lineRule="auto"/>
      </w:pPr>
      <w:r>
        <w:t>[First-Time Setup](#2-first-time-setup)</w:t>
      </w:r>
    </w:p>
    <w:p>
      <w:pPr>
        <w:spacing w:before="40" w:after="80" w:line="276" w:lineRule="auto"/>
      </w:pPr>
      <w:r>
        <w:t xml:space="preserve">   - [Prerequisites &amp; Required Software](#prerequisites--required-software)</w:t>
      </w:r>
    </w:p>
    <w:p>
      <w:pPr>
        <w:spacing w:before="40" w:after="80" w:line="276" w:lineRule="auto"/>
      </w:pPr>
      <w:r>
        <w:t xml:space="preserve">   - [Navigating to the Project Directory](#navigating-to-the-project-directory)</w:t>
      </w:r>
    </w:p>
    <w:p>
      <w:pPr>
        <w:spacing w:before="40" w:after="80" w:line="276" w:lineRule="auto"/>
      </w:pPr>
      <w:r>
        <w:t xml:space="preserve">   - [Configuring Environment Variables Safely (</w:t>
      </w:r>
      <w:r>
        <w:rPr>
          <w:rFonts w:ascii="Consolas" w:hAnsi="Consolas"/>
          <w:color w:val="C53030"/>
          <w:sz w:val="19"/>
        </w:rPr>
        <w:t>.env</w:t>
      </w:r>
      <w:r>
        <w:t>)](#configuring-environment-variables-safely-env)</w:t>
      </w:r>
    </w:p>
    <w:p>
      <w:pPr>
        <w:spacing w:before="40" w:after="80" w:line="276" w:lineRule="auto"/>
      </w:pPr>
      <w:r>
        <w:t xml:space="preserve">   - [Building and Launching the Containers](#building-and-launching-the-containers)</w:t>
      </w:r>
    </w:p>
    <w:p>
      <w:pPr>
        <w:spacing w:before="40" w:after="80" w:line="276" w:lineRule="auto"/>
      </w:pPr>
      <w:r>
        <w:t xml:space="preserve">   - [Database Migrations &amp; Initial Data Seeding](#database-migrations--initial-data-seeding)</w:t>
      </w:r>
    </w:p>
    <w:p>
      <w:pPr>
        <w:spacing w:before="40" w:after="80" w:line="276" w:lineRule="auto"/>
      </w:pPr>
      <w:r>
        <w:t xml:space="preserve">   - [Step-by-Step Setup Verification](#step-by-step-setup-verification)</w:t>
      </w:r>
    </w:p>
    <w:p>
      <w:pPr>
        <w:pStyle w:val="ListNumber"/>
        <w:spacing w:before="20" w:after="40" w:line="276" w:lineRule="auto"/>
      </w:pPr>
      <w:r>
        <w:t>[Daily Server Operations](#3-daily-server-operations)</w:t>
      </w:r>
    </w:p>
    <w:p>
      <w:pPr>
        <w:spacing w:before="40" w:after="80" w:line="276" w:lineRule="auto"/>
      </w:pPr>
      <w:r>
        <w:t xml:space="preserve">   - [Starting Existing Stopped Containers](#starting-existing-stopped-containers)</w:t>
      </w:r>
    </w:p>
    <w:p>
      <w:pPr>
        <w:spacing w:before="40" w:after="80" w:line="276" w:lineRule="auto"/>
      </w:pPr>
      <w:r>
        <w:t xml:space="preserve">   - [Starting When Containers Do Not Exist](#starting-when-containers-do-not-exist)</w:t>
      </w:r>
    </w:p>
    <w:p>
      <w:pPr>
        <w:spacing w:before="40" w:after="80" w:line="276" w:lineRule="auto"/>
      </w:pPr>
      <w:r>
        <w:t xml:space="preserve">   - [Checking Container Health &amp; Status](#checking-container-health--status)</w:t>
      </w:r>
    </w:p>
    <w:p>
      <w:pPr>
        <w:spacing w:before="40" w:after="80" w:line="276" w:lineRule="auto"/>
      </w:pPr>
      <w:r>
        <w:t xml:space="preserve">   - [Accessing the Web Dashboard &amp; Accounts](#accessing-the-web-dashboard--accounts)</w:t>
      </w:r>
    </w:p>
    <w:p>
      <w:pPr>
        <w:spacing w:before="40" w:after="80" w:line="276" w:lineRule="auto"/>
      </w:pPr>
      <w:r>
        <w:t xml:space="preserve">   - [Viewing Real-Time Application &amp; Database Logs](#viewing-real-time-application--database-logs)</w:t>
      </w:r>
    </w:p>
    <w:p>
      <w:pPr>
        <w:spacing w:before="40" w:after="80" w:line="276" w:lineRule="auto"/>
      </w:pPr>
      <w:r>
        <w:t xml:space="preserve">   - [Restarting Services Safely](#restarting-services-safely)</w:t>
      </w:r>
    </w:p>
    <w:p>
      <w:pPr>
        <w:spacing w:before="40" w:after="80" w:line="276" w:lineRule="auto"/>
      </w:pPr>
      <w:r>
        <w:t xml:space="preserve">   - [Stopping Services Without Data Loss](#stopping-services-without-data-loss)</w:t>
      </w:r>
    </w:p>
    <w:p>
      <w:pPr>
        <w:spacing w:before="40" w:after="80" w:line="276" w:lineRule="auto"/>
      </w:pPr>
      <w:r>
        <w:t xml:space="preserve">   - [Starting Again After System Reboot](#starting-again-after-system-reboot)</w:t>
      </w:r>
    </w:p>
    <w:p>
      <w:pPr>
        <w:spacing w:before="40" w:after="80" w:line="276" w:lineRule="auto"/>
      </w:pPr>
      <w:r>
        <w:t xml:space="preserve">   - [Endpoint Agent Lifecycle: Check, Start, Stop](#endpoint-agent-lifecycle-check-start-stop)</w:t>
      </w:r>
    </w:p>
    <w:p>
      <w:pPr>
        <w:spacing w:before="40" w:after="80" w:line="276" w:lineRule="auto"/>
      </w:pPr>
      <w:r>
        <w:t xml:space="preserve">   - [Understanding Podman Lifecycle Commands: </w:t>
      </w:r>
      <w:r>
        <w:rPr>
          <w:rFonts w:ascii="Consolas" w:hAnsi="Consolas"/>
          <w:color w:val="C53030"/>
          <w:sz w:val="19"/>
        </w:rPr>
        <w:t>start</w:t>
      </w:r>
      <w:r>
        <w:t xml:space="preserve"> vs </w:t>
      </w:r>
      <w:r>
        <w:rPr>
          <w:rFonts w:ascii="Consolas" w:hAnsi="Consolas"/>
          <w:color w:val="C53030"/>
          <w:sz w:val="19"/>
        </w:rPr>
        <w:t>up -d</w:t>
      </w:r>
      <w:r>
        <w:t xml:space="preserve"> vs </w:t>
      </w:r>
      <w:r>
        <w:rPr>
          <w:rFonts w:ascii="Consolas" w:hAnsi="Consolas"/>
          <w:color w:val="C53030"/>
          <w:sz w:val="19"/>
        </w:rPr>
        <w:t>stop</w:t>
      </w:r>
      <w:r>
        <w:t xml:space="preserve"> vs </w:t>
      </w:r>
      <w:r>
        <w:rPr>
          <w:rFonts w:ascii="Consolas" w:hAnsi="Consolas"/>
          <w:color w:val="C53030"/>
          <w:sz w:val="19"/>
        </w:rPr>
        <w:t>down</w:t>
      </w:r>
      <w:r>
        <w:t>](#understanding-podman-lifecycle-commands)</w:t>
      </w:r>
    </w:p>
    <w:p>
      <w:pPr>
        <w:pStyle w:val="ListNumber"/>
        <w:spacing w:before="20" w:after="40" w:line="276" w:lineRule="auto"/>
      </w:pPr>
      <w:r>
        <w:t>[Comprehensive Troubleshooting Guide](#4-comprehensive-troubleshooting-guide)</w:t>
      </w:r>
    </w:p>
    <w:p>
      <w:pPr>
        <w:spacing w:before="40" w:after="80" w:line="276" w:lineRule="auto"/>
      </w:pPr>
      <w:r>
        <w:t xml:space="preserve">   - [Diagnostic Command Toolkit](#diagnostic-command-toolkit)</w:t>
      </w:r>
    </w:p>
    <w:p>
      <w:pPr>
        <w:spacing w:before="40" w:after="80" w:line="276" w:lineRule="auto"/>
      </w:pPr>
      <w:r>
        <w:t xml:space="preserve">   - [Master Troubleshooting Reference Table](#master-troubleshooting-reference-table)</w:t>
      </w:r>
    </w:p>
    <w:p>
      <w:pPr>
        <w:spacing w:before="40" w:after="80" w:line="276" w:lineRule="auto"/>
      </w:pPr>
      <w:r>
        <w:t xml:space="preserve">   - [Deep Dive: Resolving Port 5432 Conflicts on Parrot OS (Host PostgreSQL / Metasploit)](#deep-dive-resolving-port-5432-conflicts-on-parrot-os)</w:t>
      </w:r>
    </w:p>
    <w:p>
      <w:pPr>
        <w:spacing w:before="40" w:after="80" w:line="276" w:lineRule="auto"/>
      </w:pPr>
      <w:r>
        <w:t xml:space="preserve">   - [Deep Dive: Resolving Container Startup &amp; Rootless Networking Failures](#deep-dive-resolving-container-startup--rootless-networking-failures)</w:t>
      </w:r>
    </w:p>
    <w:p>
      <w:pPr>
        <w:pStyle w:val="ListNumber"/>
        <w:spacing w:before="20" w:after="40" w:line="276" w:lineRule="auto"/>
      </w:pPr>
      <w:r>
        <w:t>[Database and Data Safety Manual](#5-database-and-data-safety-manual)</w:t>
      </w:r>
    </w:p>
    <w:p>
      <w:pPr>
        <w:spacing w:before="40" w:after="80" w:line="276" w:lineRule="auto"/>
      </w:pPr>
      <w:r>
        <w:t xml:space="preserve">   - [Commands That Preserve Data vs. Commands That Destroy Data](#commands-that-preserve-data-vs-commands-that-destroy-data)</w:t>
      </w:r>
    </w:p>
    <w:p>
      <w:pPr>
        <w:spacing w:before="40" w:after="80" w:line="276" w:lineRule="auto"/>
      </w:pPr>
      <w:r>
        <w:t xml:space="preserve">   - [Critical Warning: The Danger of </w:t>
      </w:r>
      <w:r>
        <w:rPr>
          <w:rFonts w:ascii="Consolas" w:hAnsi="Consolas"/>
          <w:color w:val="C53030"/>
          <w:sz w:val="19"/>
        </w:rPr>
        <w:t>podman compose down -v</w:t>
      </w:r>
      <w:r>
        <w:t>](#critical-warning-the-danger-of-podman-compose-down--v)</w:t>
      </w:r>
    </w:p>
    <w:p>
      <w:pPr>
        <w:spacing w:before="40" w:after="80" w:line="276" w:lineRule="auto"/>
      </w:pPr>
      <w:r>
        <w:t xml:space="preserve">   - [Non-Destructive Troubleshooting Golden Rule](#non-destructive-troubleshooting-golden-rule)</w:t>
      </w:r>
    </w:p>
    <w:p>
      <w:pPr>
        <w:spacing w:before="40" w:after="80" w:line="276" w:lineRule="auto"/>
      </w:pPr>
      <w:r>
        <w:t xml:space="preserve">   - [How to Back Up the Database](#how-to-back-up-the-database)</w:t>
      </w:r>
    </w:p>
    <w:p>
      <w:pPr>
        <w:spacing w:before="40" w:after="80" w:line="276" w:lineRule="auto"/>
      </w:pPr>
      <w:r>
        <w:t xml:space="preserve">   - [Verifying Backup Integrity Before Maintenance](#verifying-backup-integrity-before-maintenance)</w:t>
      </w:r>
    </w:p>
    <w:p>
      <w:pPr>
        <w:spacing w:before="40" w:after="80" w:line="276" w:lineRule="auto"/>
      </w:pPr>
      <w:r>
        <w:t xml:space="preserve">   - [Restoring the Database from a Backup File](#restoring-the-database-from-a-backup-file)</w:t>
      </w:r>
    </w:p>
    <w:p>
      <w:pPr>
        <w:pStyle w:val="ListNumber"/>
        <w:spacing w:before="20" w:after="40" w:line="276" w:lineRule="auto"/>
      </w:pPr>
      <w:r>
        <w:t>[Endpoint Agent Administrator &amp; Operator Guide](#6-endpoint-agent-administrator--operator-guide)</w:t>
      </w:r>
    </w:p>
    <w:p>
      <w:pPr>
        <w:spacing w:before="40" w:after="80" w:line="276" w:lineRule="auto"/>
      </w:pPr>
      <w:r>
        <w:t xml:space="preserve">   - [Agent Purpose &amp; Architecture](#agent-purpose--architecture)</w:t>
      </w:r>
    </w:p>
    <w:p>
      <w:pPr>
        <w:spacing w:before="40" w:after="80" w:line="276" w:lineRule="auto"/>
      </w:pPr>
      <w:r>
        <w:t xml:space="preserve">   - [How the Agent Communicates with the Server](#how-the-agent-communicates-with-the-server)</w:t>
      </w:r>
    </w:p>
    <w:p>
      <w:pPr>
        <w:spacing w:before="40" w:after="80" w:line="276" w:lineRule="auto"/>
      </w:pPr>
      <w:r>
        <w:t xml:space="preserve">   - [Device Enrollment](#device-enrollment)</w:t>
      </w:r>
    </w:p>
    <w:p>
      <w:pPr>
        <w:spacing w:before="40" w:after="80" w:line="276" w:lineRule="auto"/>
      </w:pPr>
      <w:r>
        <w:t xml:space="preserve">   - [Checking Agent Status &amp; Health](#checking-agent-status--health)</w:t>
      </w:r>
    </w:p>
    <w:p>
      <w:pPr>
        <w:spacing w:before="40" w:after="80" w:line="276" w:lineRule="auto"/>
      </w:pPr>
      <w:r>
        <w:t xml:space="preserve">   - [Running the Monitoring Daemon](#running-the-monitoring-daemon)</w:t>
      </w:r>
    </w:p>
    <w:p>
      <w:pPr>
        <w:spacing w:before="40" w:after="80" w:line="276" w:lineRule="auto"/>
      </w:pPr>
      <w:r>
        <w:t xml:space="preserve">   - [Simulating Synthetic Test Events](#simulating-synthetic-test-events)</w:t>
      </w:r>
    </w:p>
    <w:p>
      <w:pPr>
        <w:spacing w:before="40" w:after="80" w:line="276" w:lineRule="auto"/>
      </w:pPr>
      <w:r>
        <w:t xml:space="preserve">   - [Privacy-Safe Clipboard Observer: Design &amp; Guarantees](#privacy-safe-clipboard-observer-design--guarantees)</w:t>
      </w:r>
    </w:p>
    <w:p>
      <w:pPr>
        <w:spacing w:before="40" w:after="80" w:line="276" w:lineRule="auto"/>
      </w:pPr>
      <w:r>
        <w:t xml:space="preserve">   - [Local Offline Event Queue &amp; Resilience](#local-offline-event-queue--resilience)</w:t>
      </w:r>
    </w:p>
    <w:p>
      <w:pPr>
        <w:spacing w:before="40" w:after="80" w:line="276" w:lineRule="auto"/>
      </w:pPr>
      <w:r>
        <w:t xml:space="preserve">   - [Agent Troubleshooting &amp; Common Errors](#agent-troubleshooting--common-errors)</w:t>
      </w:r>
    </w:p>
    <w:p>
      <w:pPr>
        <w:pStyle w:val="ListNumber"/>
        <w:spacing w:before="20" w:after="40" w:line="276" w:lineRule="auto"/>
      </w:pPr>
      <w:r>
        <w:t>[Security Best Practices &amp; Hardening](#7-security-best-practices--hardening)</w:t>
      </w:r>
    </w:p>
    <w:p>
      <w:pPr>
        <w:spacing w:before="40" w:after="80" w:line="276" w:lineRule="auto"/>
      </w:pPr>
      <w:r>
        <w:t xml:space="preserve">   - [Protecting Environment Files &amp; File Permissions](#protecting-environment-files--file-permissions)</w:t>
      </w:r>
    </w:p>
    <w:p>
      <w:pPr>
        <w:spacing w:before="40" w:after="80" w:line="276" w:lineRule="auto"/>
      </w:pPr>
      <w:r>
        <w:t xml:space="preserve">   - [Generating Cryptographically Secure Production Keys](#generating-cryptographically-secure-production-keys)</w:t>
      </w:r>
    </w:p>
    <w:p>
      <w:pPr>
        <w:spacing w:before="40" w:after="80" w:line="276" w:lineRule="auto"/>
      </w:pPr>
      <w:r>
        <w:t xml:space="preserve">   - [API Key Security &amp; Separation of Roles (RBAC)](#api-key-security--separation-of-roles-rbac)</w:t>
      </w:r>
    </w:p>
    <w:p>
      <w:pPr>
        <w:spacing w:before="40" w:after="80" w:line="276" w:lineRule="auto"/>
      </w:pPr>
      <w:r>
        <w:t xml:space="preserve">   - [Audit Trail Integrity &amp; Log Sanitization](#audit-trail-integrity--log-sanitization)</w:t>
      </w:r>
    </w:p>
    <w:p>
      <w:pPr>
        <w:spacing w:before="40" w:after="80" w:line="276" w:lineRule="auto"/>
      </w:pPr>
      <w:r>
        <w:t xml:space="preserve">   - [Network Exposure &amp; Local Interface Binding](#network-exposure--local-interface-binding)</w:t>
      </w:r>
    </w:p>
    <w:p>
      <w:pPr>
        <w:pStyle w:val="ListNumber"/>
        <w:spacing w:before="20" w:after="40" w:line="276" w:lineRule="auto"/>
      </w:pPr>
      <w:r>
        <w:t>[Testing and Verification Checklist](#8-testing-and-verification-checklist)</w:t>
      </w:r>
    </w:p>
    <w:p>
      <w:pPr>
        <w:spacing w:before="40" w:after="80" w:line="276" w:lineRule="auto"/>
      </w:pPr>
      <w:r>
        <w:t xml:space="preserve">   - [7-Point Verification Matrix](#7-point-verification-matrix)</w:t>
      </w:r>
    </w:p>
    <w:p>
      <w:pPr>
        <w:spacing w:before="40" w:after="80" w:line="276" w:lineRule="auto"/>
      </w:pPr>
      <w:r>
        <w:t xml:space="preserve">   - [Verification Commands &amp; Expected Responses](#verification-commands--expected-responses)</w:t>
      </w:r>
    </w:p>
    <w:p>
      <w:pPr>
        <w:pStyle w:val="ListNumber"/>
        <w:spacing w:before="20" w:after="40" w:line="276" w:lineRule="auto"/>
      </w:pPr>
      <w:r>
        <w:t>[Quick-Reference Command Sheet](#9-quick-reference-command-sheet)</w:t>
      </w:r>
    </w:p>
    <w:p>
      <w:pPr>
        <w:spacing w:before="40" w:after="80" w:line="276" w:lineRule="auto"/>
      </w:pPr>
      <w:r>
        <w:t xml:space="preserve">   - [Compact Day-to-Day Operations Table](#compact-day-to-day-operations-table)</w:t>
      </w:r>
    </w:p>
    <w:p>
      <w:pPr>
        <w:pStyle w:val="ListNumber"/>
        <w:spacing w:before="20" w:after="40" w:line="276" w:lineRule="auto"/>
      </w:pPr>
      <w:r>
        <w:t>[Beginner Glossary &amp; Concept Guide](#10-beginner-glossary--concept-guide)</w:t>
      </w:r>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1. Project Overview</w:t>
      </w:r>
    </w:p>
    <w:p>
      <w:pPr>
        <w:spacing w:before="240" w:after="60"/>
      </w:pPr>
      <w:r>
        <w:rPr>
          <w:rFonts w:ascii="Calibri" w:hAnsi="Calibri"/>
          <w:b/>
          <w:color w:val="2D3748"/>
          <w:sz w:val="24"/>
        </w:rPr>
        <w:t>What is DLP Defender and Why Is It Useful?</w:t>
      </w:r>
    </w:p>
    <w:p>
      <w:pPr>
        <w:spacing w:before="40" w:after="80" w:line="276" w:lineRule="auto"/>
      </w:pPr>
      <w:r>
        <w:rPr>
          <w:b/>
        </w:rPr>
        <w:t>Data Leakage Prevention (DLP)</w:t>
      </w:r>
      <w:r>
        <w:t xml:space="preserve"> is a cybersecurity discipline focused on detecting and stopping sensitive corporate, customer, or regulatory information from leaving an organization's safe boundaries.</w:t>
      </w:r>
    </w:p>
    <w:p>
      <w:pPr>
        <w:spacing w:before="40" w:after="80" w:line="276" w:lineRule="auto"/>
      </w:pPr>
      <w:r>
        <w:t>Modern organizations handle huge volumes of sensitive information:</w:t>
      </w:r>
    </w:p>
    <w:p>
      <w:pPr>
        <w:pStyle w:val="ListBullet"/>
        <w:spacing w:before="20" w:after="40" w:line="276" w:lineRule="auto"/>
      </w:pPr>
      <w:r>
        <w:rPr>
          <w:b/>
        </w:rPr>
        <w:t>Payment Card Data (PCI-DSS):</w:t>
      </w:r>
      <w:r>
        <w:t xml:space="preserve"> Visa, MasterCard, American Express, and Discover account numbers.</w:t>
      </w:r>
    </w:p>
    <w:p>
      <w:pPr>
        <w:pStyle w:val="ListBullet"/>
        <w:spacing w:before="20" w:after="40" w:line="276" w:lineRule="auto"/>
      </w:pPr>
      <w:r>
        <w:rPr>
          <w:b/>
        </w:rPr>
        <w:t>Personally Identifiable Information (PII):</w:t>
      </w:r>
      <w:r>
        <w:t xml:space="preserve"> Employee/customer email addresses, phone numbers, and Social Security Numbers (SSN).</w:t>
      </w:r>
    </w:p>
    <w:p>
      <w:pPr>
        <w:pStyle w:val="ListBullet"/>
        <w:spacing w:before="20" w:after="40" w:line="276" w:lineRule="auto"/>
      </w:pPr>
      <w:r>
        <w:rPr>
          <w:b/>
        </w:rPr>
        <w:t>Security Credentials &amp; Secrets:</w:t>
      </w:r>
      <w:r>
        <w:t xml:space="preserve"> Cloud provider access keys (e.g., AWS </w:t>
      </w:r>
      <w:r>
        <w:rPr>
          <w:rFonts w:ascii="Consolas" w:hAnsi="Consolas"/>
          <w:color w:val="C53030"/>
          <w:sz w:val="19"/>
        </w:rPr>
        <w:t>AKIA...</w:t>
      </w:r>
      <w:r>
        <w:t>), GitHub developer personal tokens (</w:t>
      </w:r>
      <w:r>
        <w:rPr>
          <w:rFonts w:ascii="Consolas" w:hAnsi="Consolas"/>
          <w:color w:val="C53030"/>
          <w:sz w:val="19"/>
        </w:rPr>
        <w:t>ghp_...</w:t>
      </w:r>
      <w:r>
        <w:t>), Slack webhooks, and cryptographic private keys (</w:t>
      </w:r>
      <w:r>
        <w:rPr>
          <w:rFonts w:ascii="Consolas" w:hAnsi="Consolas"/>
          <w:color w:val="C53030"/>
          <w:sz w:val="19"/>
        </w:rPr>
        <w:t>BEGIN RSA PRIVATE KEY</w:t>
      </w:r>
      <w:r>
        <w:t>).</w:t>
      </w:r>
    </w:p>
    <w:p>
      <w:pPr>
        <w:spacing w:before="40" w:after="80" w:line="276" w:lineRule="auto"/>
      </w:pPr>
      <w:r>
        <w:t>If an employee accidentally emails a file containing credit card numbers, copies customer records to an unencrypted personal USB thumb drive, or pastes cloud secrets into public channels, severe regulatory fines, financial loss, and breach of customer trust occur.</w:t>
      </w:r>
    </w:p>
    <w:p>
      <w:pPr>
        <w:spacing w:before="40" w:after="80" w:line="276" w:lineRule="auto"/>
      </w:pPr>
      <w:r>
        <w:rPr>
          <w:b/>
        </w:rPr>
        <w:t>DLP Defender</w:t>
      </w:r>
      <w:r>
        <w:t xml:space="preserve"> is an enterprise-grade, defensive cybersecurity platform designed to:</w:t>
      </w:r>
    </w:p>
    <w:p>
      <w:pPr>
        <w:pStyle w:val="ListNumber"/>
        <w:spacing w:before="20" w:after="40" w:line="276" w:lineRule="auto"/>
      </w:pPr>
      <w:r>
        <w:rPr>
          <w:b/>
        </w:rPr>
        <w:t>Inspect data streams</w:t>
      </w:r>
      <w:r>
        <w:t xml:space="preserve"> across authorized ingestion channels (manual file uploads, text scans, endpoint file modifications, USB transfers, and clipboard operations).</w:t>
      </w:r>
    </w:p>
    <w:p>
      <w:pPr>
        <w:pStyle w:val="ListNumber"/>
        <w:spacing w:before="20" w:after="40" w:line="276" w:lineRule="auto"/>
      </w:pPr>
      <w:r>
        <w:rPr>
          <w:b/>
        </w:rPr>
        <w:t>Identify sensitive patterns</w:t>
      </w:r>
      <w:r>
        <w:t xml:space="preserve"> with high algorithmic precision using verified algorithms (such as the Luhn algorithm for payment cards and Shannon entropy analysis for cryptographic secrets) to prevent false alerts.</w:t>
      </w:r>
    </w:p>
    <w:p>
      <w:pPr>
        <w:pStyle w:val="ListNumber"/>
        <w:spacing w:before="20" w:after="40" w:line="276" w:lineRule="auto"/>
      </w:pPr>
      <w:r>
        <w:rPr>
          <w:b/>
        </w:rPr>
        <w:t>Classify information</w:t>
      </w:r>
      <w:r>
        <w:t xml:space="preserve"> into four standardized data sensitivity tiers (</w:t>
      </w:r>
      <w:r>
        <w:rPr>
          <w:rFonts w:ascii="Consolas" w:hAnsi="Consolas"/>
          <w:color w:val="C53030"/>
          <w:sz w:val="19"/>
        </w:rPr>
        <w:t>PUBLIC</w:t>
      </w:r>
      <w:r>
        <w:t xml:space="preserve">, </w:t>
      </w:r>
      <w:r>
        <w:rPr>
          <w:rFonts w:ascii="Consolas" w:hAnsi="Consolas"/>
          <w:color w:val="C53030"/>
          <w:sz w:val="19"/>
        </w:rPr>
        <w:t>INTERNAL</w:t>
      </w:r>
      <w:r>
        <w:t xml:space="preserve">, </w:t>
      </w:r>
      <w:r>
        <w:rPr>
          <w:rFonts w:ascii="Consolas" w:hAnsi="Consolas"/>
          <w:color w:val="C53030"/>
          <w:sz w:val="19"/>
        </w:rPr>
        <w:t>CONFIDENTIAL</w:t>
      </w:r>
      <w:r>
        <w:t xml:space="preserve">, </w:t>
      </w:r>
      <w:r>
        <w:rPr>
          <w:rFonts w:ascii="Consolas" w:hAnsi="Consolas"/>
          <w:color w:val="C53030"/>
          <w:sz w:val="19"/>
        </w:rPr>
        <w:t>RESTRICTED</w:t>
      </w:r>
      <w:r>
        <w:t>).</w:t>
      </w:r>
    </w:p>
    <w:p>
      <w:pPr>
        <w:pStyle w:val="ListNumber"/>
        <w:spacing w:before="20" w:after="40" w:line="276" w:lineRule="auto"/>
      </w:pPr>
      <w:r>
        <w:rPr>
          <w:b/>
        </w:rPr>
        <w:t>Calculate a deterministic quantitative risk score</w:t>
      </w:r>
      <w:r>
        <w:t xml:space="preserve"> (0 to 100) based on data classification, channel risk (e.g., USB removable drive vs. internal system), and sensitive match volume.</w:t>
      </w:r>
    </w:p>
    <w:p>
      <w:pPr>
        <w:pStyle w:val="ListNumber"/>
        <w:spacing w:before="20" w:after="40" w:line="276" w:lineRule="auto"/>
      </w:pPr>
      <w:r>
        <w:rPr>
          <w:b/>
        </w:rPr>
        <w:t>Evaluate deterministic security policies</w:t>
      </w:r>
      <w:r>
        <w:t xml:space="preserve"> to recommend or trigger actions: </w:t>
      </w:r>
      <w:r>
        <w:rPr>
          <w:rFonts w:ascii="Consolas" w:hAnsi="Consolas"/>
          <w:color w:val="C53030"/>
          <w:sz w:val="19"/>
        </w:rPr>
        <w:t>LOG</w:t>
      </w:r>
      <w:r>
        <w:t xml:space="preserve">, </w:t>
      </w:r>
      <w:r>
        <w:rPr>
          <w:rFonts w:ascii="Consolas" w:hAnsi="Consolas"/>
          <w:color w:val="C53030"/>
          <w:sz w:val="19"/>
        </w:rPr>
        <w:t>WARN</w:t>
      </w:r>
      <w:r>
        <w:t xml:space="preserve">, </w:t>
      </w:r>
      <w:r>
        <w:rPr>
          <w:rFonts w:ascii="Consolas" w:hAnsi="Consolas"/>
          <w:color w:val="C53030"/>
          <w:sz w:val="19"/>
        </w:rPr>
        <w:t>BLOCK</w:t>
      </w:r>
      <w:r>
        <w:t xml:space="preserve">, </w:t>
      </w:r>
      <w:r>
        <w:rPr>
          <w:rFonts w:ascii="Consolas" w:hAnsi="Consolas"/>
          <w:color w:val="C53030"/>
          <w:sz w:val="19"/>
        </w:rPr>
        <w:t>QUARANTINE</w:t>
      </w:r>
      <w:r>
        <w:t xml:space="preserve">, or </w:t>
      </w:r>
      <w:r>
        <w:rPr>
          <w:rFonts w:ascii="Consolas" w:hAnsi="Consolas"/>
          <w:color w:val="C53030"/>
          <w:sz w:val="19"/>
        </w:rPr>
        <w:t>ESCALATE</w:t>
      </w:r>
      <w:r>
        <w:t>.</w:t>
      </w:r>
    </w:p>
    <w:p>
      <w:pPr>
        <w:pStyle w:val="ListNumber"/>
        <w:spacing w:before="20" w:after="40" w:line="276" w:lineRule="auto"/>
      </w:pPr>
      <w:r>
        <w:rPr>
          <w:b/>
        </w:rPr>
        <w:t>Redact and mask sensitive evidence</w:t>
      </w:r>
      <w:r>
        <w:t xml:space="preserve"> before storing records so that analysts can investigate incidents without exposing raw credit card numbers or private credentials.</w:t>
      </w:r>
    </w:p>
    <w:p>
      <w:pPr>
        <w:pStyle w:val="ListNumber"/>
        <w:spacing w:before="20" w:after="40" w:line="276" w:lineRule="auto"/>
      </w:pPr>
      <w:r>
        <w:rPr>
          <w:b/>
        </w:rPr>
        <w:t>Provide tamper-evident audit trails and Role-Based Access Control (RBAC)</w:t>
      </w:r>
      <w:r>
        <w:t xml:space="preserve"> to ensure full compliance with standards like GDPR, PCI-DSS, and HIPAA.</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System Architecture &amp; Components</w:t>
      </w:r>
    </w:p>
    <w:p>
      <w:pPr>
        <w:spacing w:before="40" w:after="80" w:line="276" w:lineRule="auto"/>
      </w:pPr>
      <w:r>
        <w:t>DLP Defender is built with a modular, defensive architecture consisting of three core tiers: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w:t>
              <w:br/>
              <w:t>|                         ENDPOINT LAYER (Client Machine)                 |</w:t>
              <w:br/>
              <w:t>|                                                                         |</w:t>
              <w:br/>
              <w:t>|  [Filesystem Observer]    [USB / Removable Media]    [Clipboard Observer] |</w:t>
              <w:br/>
              <w:t>|            \                        |                        /          |</w:t>
              <w:br/>
              <w:t>|             +-----------------------+-----------------------+           |</w:t>
              <w:br/>
              <w:t>|                                     |                                   |</w:t>
              <w:br/>
              <w:t>|                          [Local FIFO Queue: agent_queue.json]           |</w:t>
              <w:br/>
              <w:t>|                                     | (Store-and-forward)               |</w:t>
              <w:br/>
              <w:t>|                           [Agent Client HTTP REST]                      |</w:t>
              <w:br/>
              <w:t>+-------------------------------------|-----------------------------------+</w:t>
              <w:br/>
              <w:t xml:space="preserve">                                      | HTTP POST (X-Device-ID / Token)</w:t>
              <w:br/>
              <w:t xml:space="preserve">                                      v</w:t>
              <w:br/>
              <w:t>+-------------------------------------------------------------------------+</w:t>
              <w:br/>
              <w:t>|                  CENTRAL SERVER LAYER (Podman Container)                |</w:t>
              <w:br/>
              <w:t>|                                                                         |</w:t>
              <w:br/>
              <w:t>|  Container: dlp-web-app  (Port 5000)                                    |</w:t>
              <w:br/>
              <w:t>|  Engine: Flask 3.1 / Gunicorn WSGI Server                                |</w:t>
              <w:br/>
              <w:t>|                                                                         |</w:t>
              <w:br/>
              <w:t>|  +-------------------------------------------------------------------+  |</w:t>
              <w:br/>
              <w:t>|  | Web Dashboards &amp; UI (/dashboard, /incidents, /policies, /audit)   |  |</w:t>
              <w:br/>
              <w:t>|  | REST API v1 (/api/v1/health, /scans, /incidents, /endpoints)      |  |</w:t>
              <w:br/>
              <w:t>|  +-------------------------------------------------------------------+  |</w:t>
              <w:br/>
              <w:t>|  | Security Pipeline:                                                |  |</w:t>
              <w:br/>
              <w:t>|  |   1. Safe Extraction &amp; MIME/Magic Byte Validator                  |  |</w:t>
              <w:br/>
              <w:t>|  |   2. Detection Registry (Luhn, Shannon Entropy, Regex, SSN)       |  |</w:t>
              <w:br/>
              <w:t>|  |   3. 4-Tier Classification Engine (PUBLIC -&gt; RESTRICTED)          |  |</w:t>
              <w:br/>
              <w:t>|  |   4. Deterministic Risk Engine (0-100 Score &amp; Contributing Factors) |</w:t>
              <w:br/>
              <w:t>|  |   5. Policy Engine (Priority Ordered: BLOCK, QUARANTINE, etc.)    |  |</w:t>
              <w:br/>
              <w:t>|  |   6. Redaction Utility (Masks values before persisting)           |  |</w:t>
              <w:br/>
              <w:t>|  +-------------------------------------------------------------------+  |</w:t>
              <w:br/>
              <w:t>+-------------------------------------|-----------------------------------+</w:t>
              <w:br/>
              <w:t xml:space="preserve">                                      | PostgreSQL Protocol (Port 5432)</w:t>
              <w:br/>
              <w:t xml:space="preserve">                                      v</w:t>
              <w:br/>
              <w:t>+-------------------------------------------------------------------------+</w:t>
              <w:br/>
              <w:t>|                    PERSISTENCE LAYER (Podman Container)                 |</w:t>
              <w:br/>
              <w:t>|                                                                         |</w:t>
              <w:br/>
              <w:t>|  Container: dlp-postgres-db  (Port 5432)                                |</w:t>
              <w:br/>
              <w:t>|  Database Engine: PostgreSQL 16 Alpine                                  |</w:t>
              <w:br/>
              <w:t>|  Persistent Volume: postgres_data -&gt; /var/lib/postgresql/data           |</w:t>
              <w:br/>
              <w:t>|                                                                         |</w:t>
              <w:br/>
              <w:t>|  Tables: users, policies, incidents, incident_findings,                 |</w:t>
              <w:br/>
              <w:t>|          endpoint_devices, endpoint_events, audit_logs                  |</w:t>
              <w:br/>
              <w:t>+-------------------------------------------------------------------------+</w:t>
            </w:r>
          </w:p>
        </w:tc>
      </w:tr>
    </w:tbl>
    <w:p/>
    <w:p>
      <w:pPr>
        <w:spacing w:before="160" w:after="40"/>
      </w:pPr>
      <w:r>
        <w:rPr>
          <w:rFonts w:ascii="Calibri" w:hAnsi="Calibri"/>
          <w:b/>
          <w:color w:val="4A5568"/>
          <w:sz w:val="22"/>
        </w:rPr>
        <w:t>1. Central Web Application (`dlp-web-app` / Service `dlp-web`)</w:t>
      </w:r>
    </w:p>
    <w:p>
      <w:pPr>
        <w:pStyle w:val="ListBullet"/>
        <w:spacing w:before="20" w:after="40" w:line="276" w:lineRule="auto"/>
      </w:pPr>
      <w:r>
        <w:rPr>
          <w:b/>
        </w:rPr>
        <w:t>Technology</w:t>
      </w:r>
      <w:r>
        <w:t>: Python 3.13, Flask 3.1, Gunicorn WSGI server, SQLAlchemy 2.0.</w:t>
      </w:r>
    </w:p>
    <w:p>
      <w:pPr>
        <w:pStyle w:val="ListBullet"/>
        <w:spacing w:before="20" w:after="40" w:line="276" w:lineRule="auto"/>
      </w:pPr>
      <w:r>
        <w:rPr>
          <w:b/>
        </w:rPr>
        <w:t>Port</w:t>
      </w:r>
      <w:r>
        <w:t xml:space="preserve">: Bound to host port </w:t>
      </w:r>
      <w:r>
        <w:rPr>
          <w:rFonts w:ascii="Consolas" w:hAnsi="Consolas"/>
          <w:color w:val="C53030"/>
          <w:sz w:val="19"/>
        </w:rPr>
        <w:t>5000</w:t>
      </w:r>
      <w:r>
        <w:t xml:space="preserve"> (</w:t>
      </w:r>
      <w:r>
        <w:rPr>
          <w:rFonts w:ascii="Consolas" w:hAnsi="Consolas"/>
          <w:color w:val="C53030"/>
          <w:sz w:val="19"/>
        </w:rPr>
        <w:t>http://localhost:5000</w:t>
      </w:r>
      <w:r>
        <w:t>).</w:t>
      </w:r>
    </w:p>
    <w:p>
      <w:pPr>
        <w:pStyle w:val="ListBullet"/>
        <w:spacing w:before="20" w:after="40" w:line="276" w:lineRule="auto"/>
      </w:pPr>
      <w:r>
        <w:rPr>
          <w:b/>
        </w:rPr>
        <w:t>Purpose</w:t>
      </w:r>
      <w:r>
        <w:t>:</w:t>
      </w:r>
    </w:p>
    <w:p>
      <w:pPr>
        <w:spacing w:before="40" w:after="80" w:line="276" w:lineRule="auto"/>
      </w:pPr>
      <w:r>
        <w:t xml:space="preserve">  - Hosts the responsive Security Operations Center (SOC) web portal.</w:t>
      </w:r>
    </w:p>
    <w:p>
      <w:pPr>
        <w:spacing w:before="40" w:after="80" w:line="276" w:lineRule="auto"/>
      </w:pPr>
      <w:r>
        <w:t xml:space="preserve">  - Exposes the versioned REST API (</w:t>
      </w:r>
      <w:r>
        <w:rPr>
          <w:rFonts w:ascii="Consolas" w:hAnsi="Consolas"/>
          <w:color w:val="C53030"/>
          <w:sz w:val="19"/>
        </w:rPr>
        <w:t>/api/v1/...</w:t>
      </w:r>
      <w:r>
        <w:t>).</w:t>
      </w:r>
    </w:p>
    <w:p>
      <w:pPr>
        <w:spacing w:before="40" w:after="80" w:line="276" w:lineRule="auto"/>
      </w:pPr>
      <w:r>
        <w:t xml:space="preserve">  - Executes data extraction, pattern detection, risk scoring, and policy evaluation.</w:t>
      </w:r>
    </w:p>
    <w:p>
      <w:pPr>
        <w:spacing w:before="40" w:after="80" w:line="276" w:lineRule="auto"/>
      </w:pPr>
      <w:r>
        <w:t xml:space="preserve">  - Enforces Role-Based Access Control (</w:t>
      </w:r>
      <w:r>
        <w:rPr>
          <w:rFonts w:ascii="Consolas" w:hAnsi="Consolas"/>
          <w:color w:val="C53030"/>
          <w:sz w:val="19"/>
        </w:rPr>
        <w:t>Admin</w:t>
      </w:r>
      <w:r>
        <w:t xml:space="preserve">, </w:t>
      </w:r>
      <w:r>
        <w:rPr>
          <w:rFonts w:ascii="Consolas" w:hAnsi="Consolas"/>
          <w:color w:val="C53030"/>
          <w:sz w:val="19"/>
        </w:rPr>
        <w:t>Analyst</w:t>
      </w:r>
      <w:r>
        <w:t xml:space="preserve">, </w:t>
      </w:r>
      <w:r>
        <w:rPr>
          <w:rFonts w:ascii="Consolas" w:hAnsi="Consolas"/>
          <w:color w:val="C53030"/>
          <w:sz w:val="19"/>
        </w:rPr>
        <w:t>Auditor</w:t>
      </w:r>
      <w:r>
        <w:t>).</w:t>
      </w:r>
    </w:p>
    <w:p>
      <w:pPr>
        <w:spacing w:before="40" w:after="80" w:line="276" w:lineRule="auto"/>
      </w:pPr>
      <w:r>
        <w:t xml:space="preserve">  - Records append-only, sanitized audit logs for every system action.</w:t>
      </w:r>
    </w:p>
    <w:p>
      <w:pPr>
        <w:spacing w:before="160" w:after="40"/>
      </w:pPr>
      <w:r>
        <w:rPr>
          <w:rFonts w:ascii="Calibri" w:hAnsi="Calibri"/>
          <w:b/>
          <w:color w:val="4A5568"/>
          <w:sz w:val="22"/>
        </w:rPr>
        <w:t>2. Relational Database (`dlp-postgres-db` / Service `dlp-db`)</w:t>
      </w:r>
    </w:p>
    <w:p>
      <w:pPr>
        <w:pStyle w:val="ListBullet"/>
        <w:spacing w:before="20" w:after="40" w:line="276" w:lineRule="auto"/>
      </w:pPr>
      <w:r>
        <w:rPr>
          <w:b/>
        </w:rPr>
        <w:t>Technology</w:t>
      </w:r>
      <w:r>
        <w:t>: PostgreSQL 16 Alpine.</w:t>
      </w:r>
    </w:p>
    <w:p>
      <w:pPr>
        <w:pStyle w:val="ListBullet"/>
        <w:spacing w:before="20" w:after="40" w:line="276" w:lineRule="auto"/>
      </w:pPr>
      <w:r>
        <w:rPr>
          <w:b/>
        </w:rPr>
        <w:t>Port</w:t>
      </w:r>
      <w:r>
        <w:t xml:space="preserve">: Internal container port </w:t>
      </w:r>
      <w:r>
        <w:rPr>
          <w:rFonts w:ascii="Consolas" w:hAnsi="Consolas"/>
          <w:color w:val="C53030"/>
          <w:sz w:val="19"/>
        </w:rPr>
        <w:t>5432</w:t>
      </w:r>
      <w:r>
        <w:t xml:space="preserve"> (mapped to host port </w:t>
      </w:r>
      <w:r>
        <w:rPr>
          <w:rFonts w:ascii="Consolas" w:hAnsi="Consolas"/>
          <w:color w:val="C53030"/>
          <w:sz w:val="19"/>
        </w:rPr>
        <w:t>5432</w:t>
      </w:r>
      <w:r>
        <w:t>).</w:t>
      </w:r>
    </w:p>
    <w:p>
      <w:pPr>
        <w:pStyle w:val="ListBullet"/>
        <w:spacing w:before="20" w:after="40" w:line="276" w:lineRule="auto"/>
      </w:pPr>
      <w:r>
        <w:rPr>
          <w:b/>
        </w:rPr>
        <w:t>Storage</w:t>
      </w:r>
      <w:r>
        <w:t xml:space="preserve">: Persistent named volume named </w:t>
      </w:r>
      <w:r>
        <w:rPr>
          <w:rFonts w:ascii="Consolas" w:hAnsi="Consolas"/>
          <w:color w:val="C53030"/>
          <w:sz w:val="19"/>
        </w:rPr>
        <w:t>postgres_data</w:t>
      </w:r>
      <w:r>
        <w:t xml:space="preserve"> mapped to </w:t>
      </w:r>
      <w:r>
        <w:rPr>
          <w:rFonts w:ascii="Consolas" w:hAnsi="Consolas"/>
          <w:color w:val="C53030"/>
          <w:sz w:val="19"/>
        </w:rPr>
        <w:t>/var/lib/postgresql/data</w:t>
      </w:r>
      <w:r>
        <w:t>.</w:t>
      </w:r>
    </w:p>
    <w:p>
      <w:pPr>
        <w:pStyle w:val="ListBullet"/>
        <w:spacing w:before="20" w:after="40" w:line="276" w:lineRule="auto"/>
      </w:pPr>
      <w:r>
        <w:rPr>
          <w:b/>
        </w:rPr>
        <w:t>Purpose</w:t>
      </w:r>
      <w:r>
        <w:t>:</w:t>
      </w:r>
    </w:p>
    <w:p>
      <w:pPr>
        <w:spacing w:before="40" w:after="80" w:line="276" w:lineRule="auto"/>
      </w:pPr>
      <w:r>
        <w:t xml:space="preserve">  - Provides ACID-compliant, persistent storage for user accounts, DLP policies, security incidents, redacted findings, enrolled endpoint devices, raw endpoint event telemetry, and immutable audit logs.</w:t>
      </w:r>
    </w:p>
    <w:p>
      <w:pPr>
        <w:spacing w:before="40" w:after="80" w:line="276" w:lineRule="auto"/>
      </w:pPr>
      <w:r>
        <w:t xml:space="preserve">  - Data remains safe inside </w:t>
      </w:r>
      <w:r>
        <w:rPr>
          <w:rFonts w:ascii="Consolas" w:hAnsi="Consolas"/>
          <w:color w:val="C53030"/>
          <w:sz w:val="19"/>
        </w:rPr>
        <w:t>postgres_data</w:t>
      </w:r>
      <w:r>
        <w:t xml:space="preserve"> even when containers are stopped or recreated.</w:t>
      </w:r>
    </w:p>
    <w:p>
      <w:pPr>
        <w:spacing w:before="160" w:after="40"/>
      </w:pPr>
      <w:r>
        <w:rPr>
          <w:rFonts w:ascii="Calibri" w:hAnsi="Calibri"/>
          <w:b/>
          <w:color w:val="4A5568"/>
          <w:sz w:val="22"/>
        </w:rPr>
        <w:t>3. Endpoint Monitoring Agent (`agent/` and `scripts/run_agent.py`)</w:t>
      </w:r>
    </w:p>
    <w:p>
      <w:pPr>
        <w:pStyle w:val="ListBullet"/>
        <w:spacing w:before="20" w:after="40" w:line="276" w:lineRule="auto"/>
      </w:pPr>
      <w:r>
        <w:rPr>
          <w:b/>
        </w:rPr>
        <w:t>Technology</w:t>
      </w:r>
      <w:r>
        <w:t>: Lightweight Python process running directly on client machines (Parrot OS Linux or Windows).</w:t>
      </w:r>
    </w:p>
    <w:p>
      <w:pPr>
        <w:pStyle w:val="ListBullet"/>
        <w:spacing w:before="20" w:after="40" w:line="276" w:lineRule="auto"/>
      </w:pPr>
      <w:r>
        <w:rPr>
          <w:b/>
        </w:rPr>
        <w:t>Purpose</w:t>
      </w:r>
      <w:r>
        <w:t>:</w:t>
      </w:r>
    </w:p>
    <w:p>
      <w:pPr>
        <w:spacing w:before="40" w:after="80" w:line="276" w:lineRule="auto"/>
      </w:pPr>
      <w:r>
        <w:t xml:space="preserve">  - Observes user-space activity locally on client machines.</w:t>
      </w:r>
    </w:p>
    <w:p>
      <w:pPr>
        <w:spacing w:before="40" w:after="80" w:line="276" w:lineRule="auto"/>
      </w:pPr>
      <w:r>
        <w:t xml:space="preserve">  - </w:t>
      </w:r>
      <w:r>
        <w:rPr>
          <w:b/>
        </w:rPr>
        <w:t>File Observer</w:t>
      </w:r>
      <w:r>
        <w:t xml:space="preserve">: Monitors assigned directories (such as </w:t>
      </w:r>
      <w:r>
        <w:rPr>
          <w:rFonts w:ascii="Consolas" w:hAnsi="Consolas"/>
          <w:color w:val="C53030"/>
          <w:sz w:val="19"/>
        </w:rPr>
        <w:t>~/Documents/DTS/monitored_data</w:t>
      </w:r>
      <w:r>
        <w:t>) for newly written or modified files, debouncing rapid file writes.</w:t>
      </w:r>
    </w:p>
    <w:p>
      <w:pPr>
        <w:spacing w:before="40" w:after="80" w:line="276" w:lineRule="auto"/>
      </w:pPr>
      <w:r>
        <w:t xml:space="preserve">  - </w:t>
      </w:r>
      <w:r>
        <w:rPr>
          <w:b/>
        </w:rPr>
        <w:t>Removable Media Observer</w:t>
      </w:r>
      <w:r>
        <w:t>: Watches mount points (</w:t>
      </w:r>
      <w:r>
        <w:rPr>
          <w:rFonts w:ascii="Consolas" w:hAnsi="Consolas"/>
          <w:color w:val="C53030"/>
          <w:sz w:val="19"/>
        </w:rPr>
        <w:t>/media</w:t>
      </w:r>
      <w:r>
        <w:t xml:space="preserve">, </w:t>
      </w:r>
      <w:r>
        <w:rPr>
          <w:rFonts w:ascii="Consolas" w:hAnsi="Consolas"/>
          <w:color w:val="C53030"/>
          <w:sz w:val="19"/>
        </w:rPr>
        <w:t>/run/media</w:t>
      </w:r>
      <w:r>
        <w:t xml:space="preserve">, </w:t>
      </w:r>
      <w:r>
        <w:rPr>
          <w:rFonts w:ascii="Consolas" w:hAnsi="Consolas"/>
          <w:color w:val="C53030"/>
          <w:sz w:val="19"/>
        </w:rPr>
        <w:t>/mnt</w:t>
      </w:r>
      <w:r>
        <w:t>) to detect external USB flash drives and files copied to them.</w:t>
      </w:r>
    </w:p>
    <w:p>
      <w:pPr>
        <w:spacing w:before="40" w:after="80" w:line="276" w:lineRule="auto"/>
      </w:pPr>
      <w:r>
        <w:t xml:space="preserve">  - </w:t>
      </w:r>
      <w:r>
        <w:rPr>
          <w:b/>
        </w:rPr>
        <w:t>Clipboard Observer</w:t>
      </w:r>
      <w:r>
        <w:t xml:space="preserve">: Privacy-preserving observer that is </w:t>
      </w:r>
      <w:r>
        <w:rPr>
          <w:b/>
        </w:rPr>
        <w:t>strictly disabled by default</w:t>
      </w:r>
      <w:r>
        <w:t>. When explicitly enabled, it samples short snippets, hashes contents, and immediately discards raw clipboard text.</w:t>
      </w:r>
    </w:p>
    <w:p>
      <w:pPr>
        <w:spacing w:before="40" w:after="80" w:line="276" w:lineRule="auto"/>
      </w:pPr>
      <w:r>
        <w:t xml:space="preserve">  - </w:t>
      </w:r>
      <w:r>
        <w:rPr>
          <w:b/>
        </w:rPr>
        <w:t>Offline Resilience Queue (`agent_queue.json`)</w:t>
      </w:r>
      <w:r>
        <w:t>: If network connectivity to the central server is interrupted, the agent stores events in a bounded local FIFO queue and flushes them automatically with exponential backoff once the server is back online.</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How the Components Work Together</w:t>
      </w:r>
    </w:p>
    <w:p>
      <w:pPr>
        <w:pStyle w:val="ListNumber"/>
        <w:spacing w:before="20" w:after="40" w:line="276" w:lineRule="auto"/>
      </w:pPr>
      <w:r>
        <w:rPr>
          <w:b/>
        </w:rPr>
        <w:t>Device Enrollment</w:t>
      </w:r>
      <w:r>
        <w:t>:</w:t>
      </w:r>
    </w:p>
    <w:p>
      <w:pPr>
        <w:spacing w:before="40" w:after="80" w:line="276" w:lineRule="auto"/>
      </w:pPr>
      <w:r>
        <w:t xml:space="preserve">   The endpoint agent runs </w:t>
      </w:r>
      <w:r>
        <w:rPr>
          <w:rFonts w:ascii="Consolas" w:hAnsi="Consolas"/>
          <w:color w:val="C53030"/>
          <w:sz w:val="19"/>
        </w:rPr>
        <w:t>python scripts/run_agent.py enroll --server-url http://localhost:5000</w:t>
      </w:r>
      <w:r>
        <w:t xml:space="preserve">. The server creates an </w:t>
      </w:r>
      <w:r>
        <w:rPr>
          <w:rFonts w:ascii="Consolas" w:hAnsi="Consolas"/>
          <w:color w:val="C53030"/>
          <w:sz w:val="19"/>
        </w:rPr>
        <w:t>EndpointDevice</w:t>
      </w:r>
      <w:r>
        <w:t xml:space="preserve"> entry, returns a unique Device ID and authentication token, and saves them locally in </w:t>
      </w:r>
      <w:r>
        <w:rPr>
          <w:rFonts w:ascii="Consolas" w:hAnsi="Consolas"/>
          <w:color w:val="C53030"/>
          <w:sz w:val="19"/>
        </w:rPr>
        <w:t>agent_config.json</w:t>
      </w:r>
      <w:r>
        <w:t>.</w:t>
      </w:r>
    </w:p>
    <w:p>
      <w:pPr>
        <w:pStyle w:val="ListNumber"/>
        <w:spacing w:before="20" w:after="40" w:line="276" w:lineRule="auto"/>
      </w:pPr>
      <w:r>
        <w:rPr>
          <w:b/>
        </w:rPr>
        <w:t>Heartbeat Synchronization</w:t>
      </w:r>
      <w:r>
        <w:t>:</w:t>
      </w:r>
    </w:p>
    <w:p>
      <w:pPr>
        <w:spacing w:before="40" w:after="80" w:line="276" w:lineRule="auto"/>
      </w:pPr>
      <w:r>
        <w:t xml:space="preserve">   Every 30 seconds, the agent issues an HTTP POST to </w:t>
      </w:r>
      <w:r>
        <w:rPr>
          <w:rFonts w:ascii="Consolas" w:hAnsi="Consolas"/>
          <w:color w:val="C53030"/>
          <w:sz w:val="19"/>
        </w:rPr>
        <w:t>/api/v1/endpoints/heartbeat</w:t>
      </w:r>
      <w:r>
        <w:t xml:space="preserve"> with headers </w:t>
      </w:r>
      <w:r>
        <w:rPr>
          <w:rFonts w:ascii="Consolas" w:hAnsi="Consolas"/>
          <w:color w:val="C53030"/>
          <w:sz w:val="19"/>
        </w:rPr>
        <w:t>X-Device-ID</w:t>
      </w:r>
      <w:r>
        <w:t xml:space="preserve"> and </w:t>
      </w:r>
      <w:r>
        <w:rPr>
          <w:rFonts w:ascii="Consolas" w:hAnsi="Consolas"/>
          <w:color w:val="C53030"/>
          <w:sz w:val="19"/>
        </w:rPr>
        <w:t>X-Device-Token</w:t>
      </w:r>
      <w:r>
        <w:t xml:space="preserve">. The server updates the device's </w:t>
      </w:r>
      <w:r>
        <w:rPr>
          <w:rFonts w:ascii="Consolas" w:hAnsi="Consolas"/>
          <w:color w:val="C53030"/>
          <w:sz w:val="19"/>
        </w:rPr>
        <w:t>last_seen_utc</w:t>
      </w:r>
      <w:r>
        <w:t xml:space="preserve"> timestamp and verifies that the device is in </w:t>
      </w:r>
      <w:r>
        <w:rPr>
          <w:rFonts w:ascii="Consolas" w:hAnsi="Consolas"/>
          <w:color w:val="C53030"/>
          <w:sz w:val="19"/>
        </w:rPr>
        <w:t>ACTIVE</w:t>
      </w:r>
      <w:r>
        <w:t xml:space="preserve"> status.</w:t>
      </w:r>
    </w:p>
    <w:p>
      <w:pPr>
        <w:pStyle w:val="ListNumber"/>
        <w:spacing w:before="20" w:after="40" w:line="276" w:lineRule="auto"/>
      </w:pPr>
      <w:r>
        <w:rPr>
          <w:b/>
        </w:rPr>
        <w:t>Telemetry Ingestion</w:t>
      </w:r>
      <w:r>
        <w:t>:</w:t>
      </w:r>
    </w:p>
    <w:p>
      <w:pPr>
        <w:spacing w:before="40" w:after="80" w:line="276" w:lineRule="auto"/>
      </w:pPr>
      <w:r>
        <w:t xml:space="preserve">   When an observer detects an event (e.g., a file written to a USB mount), it packages a metadata payload and sends an HTTP POST to </w:t>
      </w:r>
      <w:r>
        <w:rPr>
          <w:rFonts w:ascii="Consolas" w:hAnsi="Consolas"/>
          <w:color w:val="C53030"/>
          <w:sz w:val="19"/>
        </w:rPr>
        <w:t>/api/v1/endpoints/events</w:t>
      </w:r>
      <w:r>
        <w:t>.</w:t>
      </w:r>
    </w:p>
    <w:p>
      <w:pPr>
        <w:pStyle w:val="ListNumber"/>
        <w:spacing w:before="20" w:after="40" w:line="276" w:lineRule="auto"/>
      </w:pPr>
      <w:r>
        <w:rPr>
          <w:b/>
        </w:rPr>
        <w:t>Server Analysis &amp; Policy Enforcement</w:t>
      </w:r>
      <w:r>
        <w:t>:</w:t>
      </w:r>
    </w:p>
    <w:p>
      <w:pPr>
        <w:spacing w:before="40" w:after="80" w:line="276" w:lineRule="auto"/>
      </w:pPr>
      <w:r>
        <w:t xml:space="preserve">   - The server authenticates the agent request.</w:t>
      </w:r>
    </w:p>
    <w:p>
      <w:pPr>
        <w:spacing w:before="40" w:after="80" w:line="276" w:lineRule="auto"/>
      </w:pPr>
      <w:r>
        <w:t xml:space="preserve">   - The </w:t>
      </w:r>
      <w:r>
        <w:rPr>
          <w:b/>
        </w:rPr>
        <w:t>Detection Registry</w:t>
      </w:r>
      <w:r>
        <w:t xml:space="preserve"> scans the content for sensitive patterns (credit cards, secrets, SSNs, emails, phones).</w:t>
      </w:r>
    </w:p>
    <w:p>
      <w:pPr>
        <w:spacing w:before="40" w:after="80" w:line="276" w:lineRule="auto"/>
      </w:pPr>
      <w:r>
        <w:t xml:space="preserve">   - The </w:t>
      </w:r>
      <w:r>
        <w:rPr>
          <w:b/>
        </w:rPr>
        <w:t>Classification Engine</w:t>
      </w:r>
      <w:r>
        <w:t xml:space="preserve"> tags the data (</w:t>
      </w:r>
      <w:r>
        <w:rPr>
          <w:rFonts w:ascii="Consolas" w:hAnsi="Consolas"/>
          <w:color w:val="C53030"/>
          <w:sz w:val="19"/>
        </w:rPr>
        <w:t>PUBLIC</w:t>
      </w:r>
      <w:r>
        <w:t xml:space="preserve">, </w:t>
      </w:r>
      <w:r>
        <w:rPr>
          <w:rFonts w:ascii="Consolas" w:hAnsi="Consolas"/>
          <w:color w:val="C53030"/>
          <w:sz w:val="19"/>
        </w:rPr>
        <w:t>INTERNAL</w:t>
      </w:r>
      <w:r>
        <w:t xml:space="preserve">, </w:t>
      </w:r>
      <w:r>
        <w:rPr>
          <w:rFonts w:ascii="Consolas" w:hAnsi="Consolas"/>
          <w:color w:val="C53030"/>
          <w:sz w:val="19"/>
        </w:rPr>
        <w:t>CONFIDENTIAL</w:t>
      </w:r>
      <w:r>
        <w:t xml:space="preserve">, or </w:t>
      </w:r>
      <w:r>
        <w:rPr>
          <w:rFonts w:ascii="Consolas" w:hAnsi="Consolas"/>
          <w:color w:val="C53030"/>
          <w:sz w:val="19"/>
        </w:rPr>
        <w:t>RESTRICTED</w:t>
      </w:r>
      <w:r>
        <w:t>).</w:t>
      </w:r>
    </w:p>
    <w:p>
      <w:pPr>
        <w:spacing w:before="40" w:after="80" w:line="276" w:lineRule="auto"/>
      </w:pPr>
      <w:r>
        <w:t xml:space="preserve">   - The </w:t>
      </w:r>
      <w:r>
        <w:rPr>
          <w:b/>
        </w:rPr>
        <w:t>Risk Engine</w:t>
      </w:r>
      <w:r>
        <w:t xml:space="preserve"> computes a 0–100 risk score based on sensitivity tier, match count, and channel risk factor.</w:t>
      </w:r>
    </w:p>
    <w:p>
      <w:pPr>
        <w:spacing w:before="40" w:after="80" w:line="276" w:lineRule="auto"/>
      </w:pPr>
      <w:r>
        <w:t xml:space="preserve">   - The </w:t>
      </w:r>
      <w:r>
        <w:rPr>
          <w:b/>
        </w:rPr>
        <w:t>Policy Engine</w:t>
      </w:r>
      <w:r>
        <w:t xml:space="preserve"> evaluates active policies in priority order. If a policy matches, the assigned action (</w:t>
      </w:r>
      <w:r>
        <w:rPr>
          <w:rFonts w:ascii="Consolas" w:hAnsi="Consolas"/>
          <w:color w:val="C53030"/>
          <w:sz w:val="19"/>
        </w:rPr>
        <w:t>BLOCK</w:t>
      </w:r>
      <w:r>
        <w:t xml:space="preserve">, </w:t>
      </w:r>
      <w:r>
        <w:rPr>
          <w:rFonts w:ascii="Consolas" w:hAnsi="Consolas"/>
          <w:color w:val="C53030"/>
          <w:sz w:val="19"/>
        </w:rPr>
        <w:t>WARN</w:t>
      </w:r>
      <w:r>
        <w:t xml:space="preserve">, </w:t>
      </w:r>
      <w:r>
        <w:rPr>
          <w:rFonts w:ascii="Consolas" w:hAnsi="Consolas"/>
          <w:color w:val="C53030"/>
          <w:sz w:val="19"/>
        </w:rPr>
        <w:t>QUARANTINE</w:t>
      </w:r>
      <w:r>
        <w:t xml:space="preserve">, </w:t>
      </w:r>
      <w:r>
        <w:rPr>
          <w:rFonts w:ascii="Consolas" w:hAnsi="Consolas"/>
          <w:color w:val="C53030"/>
          <w:sz w:val="19"/>
        </w:rPr>
        <w:t>LOG</w:t>
      </w:r>
      <w:r>
        <w:t xml:space="preserve">, </w:t>
      </w:r>
      <w:r>
        <w:rPr>
          <w:rFonts w:ascii="Consolas" w:hAnsi="Consolas"/>
          <w:color w:val="C53030"/>
          <w:sz w:val="19"/>
        </w:rPr>
        <w:t>ESCALATE</w:t>
      </w:r>
      <w:r>
        <w:t>) is selected.</w:t>
      </w:r>
    </w:p>
    <w:p>
      <w:pPr>
        <w:spacing w:before="40" w:after="80" w:line="276" w:lineRule="auto"/>
      </w:pPr>
      <w:r>
        <w:t xml:space="preserve">   - The finding values are </w:t>
      </w:r>
      <w:r>
        <w:rPr>
          <w:b/>
        </w:rPr>
        <w:t>redacted</w:t>
      </w:r>
      <w:r>
        <w:t xml:space="preserve"> (e.g. </w:t>
      </w:r>
      <w:r>
        <w:rPr>
          <w:rFonts w:ascii="Consolas" w:hAnsi="Consolas"/>
          <w:color w:val="C53030"/>
          <w:sz w:val="19"/>
        </w:rPr>
        <w:t>4532-****-****-5671</w:t>
      </w:r>
      <w:r>
        <w:t>).</w:t>
      </w:r>
    </w:p>
    <w:p>
      <w:pPr>
        <w:spacing w:before="40" w:after="80" w:line="276" w:lineRule="auto"/>
      </w:pPr>
      <w:r>
        <w:t xml:space="preserve">   - If policy matches dictate an alert, an </w:t>
      </w:r>
      <w:r>
        <w:rPr>
          <w:b/>
        </w:rPr>
        <w:t>Incident</w:t>
      </w:r>
      <w:r>
        <w:t xml:space="preserve"> record is created with redacted findings.</w:t>
      </w:r>
    </w:p>
    <w:p>
      <w:pPr>
        <w:spacing w:before="40" w:after="80" w:line="276" w:lineRule="auto"/>
      </w:pPr>
      <w:r>
        <w:t xml:space="preserve">   - An HTTP 201 response containing the decision and risk breakdown is returned to the agent.</w:t>
      </w:r>
    </w:p>
    <w:p>
      <w:pPr>
        <w:pStyle w:val="ListNumber"/>
        <w:spacing w:before="20" w:after="40" w:line="276" w:lineRule="auto"/>
      </w:pPr>
      <w:r>
        <w:rPr>
          <w:b/>
        </w:rPr>
        <w:t>Analyst Investigation</w:t>
      </w:r>
      <w:r>
        <w:t>:</w:t>
      </w:r>
    </w:p>
    <w:p>
      <w:pPr>
        <w:spacing w:before="40" w:after="80" w:line="276" w:lineRule="auto"/>
      </w:pPr>
      <w:r>
        <w:t xml:space="preserve">   Security analysts open </w:t>
      </w:r>
      <w:r>
        <w:rPr>
          <w:rFonts w:ascii="Consolas" w:hAnsi="Consolas"/>
          <w:color w:val="C53030"/>
          <w:sz w:val="19"/>
        </w:rPr>
        <w:t>http://localhost:5000/incidents</w:t>
      </w:r>
      <w:r>
        <w:t xml:space="preserve"> in their browser, review the incident, inspect the redacted evidence, assign the incident, and update the status (</w:t>
      </w:r>
      <w:r>
        <w:rPr>
          <w:rFonts w:ascii="Consolas" w:hAnsi="Consolas"/>
          <w:color w:val="C53030"/>
          <w:sz w:val="19"/>
        </w:rPr>
        <w:t>INVESTIGATING</w:t>
      </w:r>
      <w:r>
        <w:t xml:space="preserve">, </w:t>
      </w:r>
      <w:r>
        <w:rPr>
          <w:rFonts w:ascii="Consolas" w:hAnsi="Consolas"/>
          <w:color w:val="C53030"/>
          <w:sz w:val="19"/>
        </w:rPr>
        <w:t>CONFIRMED_LEAK</w:t>
      </w:r>
      <w:r>
        <w:t xml:space="preserve">, </w:t>
      </w:r>
      <w:r>
        <w:rPr>
          <w:rFonts w:ascii="Consolas" w:hAnsi="Consolas"/>
          <w:color w:val="C53030"/>
          <w:sz w:val="19"/>
        </w:rPr>
        <w:t>FALSE_POSITIVE</w:t>
      </w:r>
      <w:r>
        <w:t xml:space="preserve">, </w:t>
      </w:r>
      <w:r>
        <w:rPr>
          <w:rFonts w:ascii="Consolas" w:hAnsi="Consolas"/>
          <w:color w:val="C53030"/>
          <w:sz w:val="19"/>
        </w:rPr>
        <w:t>RESOLVED</w:t>
      </w:r>
      <w:r>
        <w:t>).</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Implemented Features vs. Scope Boundaries &amp; Planned Features</w:t>
      </w:r>
    </w:p>
    <w:p>
      <w:pPr>
        <w:spacing w:before="40" w:after="80" w:line="276" w:lineRule="auto"/>
      </w:pPr>
      <w:r>
        <w:t>To maintain strict cybersecurity honesty, the table below documents what is completely implemented versus what is out of scope or planned for future iterations: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120"/>
            <w:shd w:fill="1A365D"/>
            <w:tcMar>
              <w:top w:w="140" w:type="dxa"/>
              <w:bottom w:w="140" w:type="dxa"/>
              <w:left w:w="140" w:type="dxa"/>
              <w:right w:w="140" w:type="dxa"/>
            </w:tcMar>
          </w:tcPr>
          <w:p>
            <w:pPr>
              <w:spacing w:before="40" w:after="40"/>
            </w:pPr>
            <w:r>
              <w:rPr>
                <w:rFonts w:ascii="Calibri" w:hAnsi="Calibri"/>
                <w:b/>
                <w:color w:val="FFFFFF"/>
                <w:sz w:val="19"/>
              </w:rPr>
              <w:t>Feature / Capability</w:t>
            </w:r>
          </w:p>
        </w:tc>
        <w:tc>
          <w:tcPr>
            <w:tcW w:type="dxa" w:w="3120"/>
            <w:shd w:fill="1A365D"/>
            <w:tcMar>
              <w:top w:w="140" w:type="dxa"/>
              <w:bottom w:w="140" w:type="dxa"/>
              <w:left w:w="140" w:type="dxa"/>
              <w:right w:w="140" w:type="dxa"/>
            </w:tcMar>
          </w:tcPr>
          <w:p>
            <w:pPr>
              <w:spacing w:before="40" w:after="40"/>
            </w:pPr>
            <w:r>
              <w:rPr>
                <w:rFonts w:ascii="Calibri" w:hAnsi="Calibri"/>
                <w:b/>
                <w:color w:val="FFFFFF"/>
                <w:sz w:val="19"/>
              </w:rPr>
              <w:t>Implementation Status</w:t>
            </w:r>
          </w:p>
        </w:tc>
        <w:tc>
          <w:tcPr>
            <w:tcW w:type="dxa" w:w="3120"/>
            <w:shd w:fill="1A365D"/>
            <w:tcMar>
              <w:top w:w="140" w:type="dxa"/>
              <w:bottom w:w="140" w:type="dxa"/>
              <w:left w:w="140" w:type="dxa"/>
              <w:right w:w="140" w:type="dxa"/>
            </w:tcMar>
          </w:tcPr>
          <w:p>
            <w:pPr>
              <w:spacing w:before="40" w:after="40"/>
            </w:pPr>
            <w:r>
              <w:rPr>
                <w:rFonts w:ascii="Calibri" w:hAnsi="Calibri"/>
                <w:b/>
                <w:color w:val="FFFFFF"/>
                <w:sz w:val="19"/>
              </w:rPr>
              <w:t>Technical Details in Codebase</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Luhn Credit Card Verification</w:t>
            </w:r>
          </w:p>
        </w:tc>
        <w:tc>
          <w:tcPr>
            <w:tcW w:type="dxa" w:w="3120"/>
            <w:shd w:fill="FFFFFF"/>
            <w:tcMar>
              <w:top w:w="100" w:type="dxa"/>
              <w:bottom w:w="100" w:type="dxa"/>
              <w:left w:w="140" w:type="dxa"/>
              <w:right w:w="140" w:type="dxa"/>
            </w:tcMar>
          </w:tcPr>
          <w:p>
            <w:pPr>
              <w:spacing w:before="40" w:after="40"/>
            </w:pPr>
            <w:r>
              <w:rPr>
                <w:rFonts w:ascii="Calibri" w:hAnsi="Calibri"/>
                <w:b/>
                <w:sz w:val="18"/>
              </w:rPr>
              <w:t>Implemented</w:t>
            </w:r>
          </w:p>
        </w:tc>
        <w:tc>
          <w:tcPr>
            <w:tcW w:type="dxa" w:w="3120"/>
            <w:shd w:fill="FFFFFF"/>
            <w:tcMar>
              <w:top w:w="100" w:type="dxa"/>
              <w:bottom w:w="100" w:type="dxa"/>
              <w:left w:w="140" w:type="dxa"/>
              <w:right w:w="140" w:type="dxa"/>
            </w:tcMar>
          </w:tcPr>
          <w:p>
            <w:pPr>
              <w:spacing w:before="40" w:after="40"/>
            </w:pPr>
            <w:r>
              <w:rPr>
                <w:rFonts w:ascii="Calibri" w:hAnsi="Calibri"/>
                <w:sz w:val="18"/>
              </w:rPr>
              <w:t>Full checksum validation for Visa, Mastercard, Amex, and Discover (</w:t>
            </w:r>
            <w:r>
              <w:rPr>
                <w:rFonts w:ascii="Consolas" w:hAnsi="Consolas"/>
                <w:color w:val="C53030"/>
                <w:sz w:val="17"/>
              </w:rPr>
              <w:t>app/detection/credit_card.py</w:t>
            </w:r>
            <w:r>
              <w:rPr>
                <w:rFonts w:ascii="Calibri" w:hAnsi="Calibri"/>
                <w:sz w:val="18"/>
              </w:rPr>
              <w:t>).</w:t>
            </w:r>
          </w:p>
        </w:tc>
      </w:tr>
      <w:tr>
        <w:tc>
          <w:tcPr>
            <w:tcW w:type="dxa" w:w="3120"/>
            <w:shd w:fill="F7FAFC"/>
            <w:tcMar>
              <w:top w:w="100" w:type="dxa"/>
              <w:bottom w:w="100" w:type="dxa"/>
              <w:left w:w="140" w:type="dxa"/>
              <w:right w:w="140" w:type="dxa"/>
            </w:tcMar>
          </w:tcPr>
          <w:p>
            <w:pPr>
              <w:spacing w:before="40" w:after="40"/>
            </w:pPr>
            <w:r>
              <w:rPr>
                <w:rFonts w:ascii="Calibri" w:hAnsi="Calibri"/>
                <w:b/>
                <w:sz w:val="18"/>
              </w:rPr>
              <w:t>API Secret &amp; Key Detection</w:t>
            </w:r>
          </w:p>
        </w:tc>
        <w:tc>
          <w:tcPr>
            <w:tcW w:type="dxa" w:w="3120"/>
            <w:shd w:fill="F7FAFC"/>
            <w:tcMar>
              <w:top w:w="100" w:type="dxa"/>
              <w:bottom w:w="100" w:type="dxa"/>
              <w:left w:w="140" w:type="dxa"/>
              <w:right w:w="140" w:type="dxa"/>
            </w:tcMar>
          </w:tcPr>
          <w:p>
            <w:pPr>
              <w:spacing w:before="40" w:after="40"/>
            </w:pPr>
            <w:r>
              <w:rPr>
                <w:rFonts w:ascii="Calibri" w:hAnsi="Calibri"/>
                <w:b/>
                <w:sz w:val="18"/>
              </w:rPr>
              <w:t>Implemented</w:t>
            </w:r>
          </w:p>
        </w:tc>
        <w:tc>
          <w:tcPr>
            <w:tcW w:type="dxa" w:w="3120"/>
            <w:shd w:fill="F7FAFC"/>
            <w:tcMar>
              <w:top w:w="100" w:type="dxa"/>
              <w:bottom w:w="100" w:type="dxa"/>
              <w:left w:w="140" w:type="dxa"/>
              <w:right w:w="140" w:type="dxa"/>
            </w:tcMar>
          </w:tcPr>
          <w:p>
            <w:pPr>
              <w:spacing w:before="40" w:after="40"/>
            </w:pPr>
            <w:r>
              <w:rPr>
                <w:rFonts w:ascii="Calibri" w:hAnsi="Calibri"/>
                <w:sz w:val="18"/>
              </w:rPr>
              <w:t>Detects AWS access keys, GitHub PATs, Slack tokens, RSA private keys, and high-entropy secrets (</w:t>
            </w:r>
            <w:r>
              <w:rPr>
                <w:rFonts w:ascii="Consolas" w:hAnsi="Consolas"/>
                <w:color w:val="C53030"/>
                <w:sz w:val="17"/>
              </w:rPr>
              <w:t>app/detection/secrets.py</w:t>
            </w:r>
            <w:r>
              <w:rPr>
                <w:rFonts w:ascii="Calibri" w:hAnsi="Calibri"/>
                <w:sz w:val="18"/>
              </w:rPr>
              <w:t>).</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US SSN &amp; National IDs</w:t>
            </w:r>
          </w:p>
        </w:tc>
        <w:tc>
          <w:tcPr>
            <w:tcW w:type="dxa" w:w="3120"/>
            <w:shd w:fill="FFFFFF"/>
            <w:tcMar>
              <w:top w:w="100" w:type="dxa"/>
              <w:bottom w:w="100" w:type="dxa"/>
              <w:left w:w="140" w:type="dxa"/>
              <w:right w:w="140" w:type="dxa"/>
            </w:tcMar>
          </w:tcPr>
          <w:p>
            <w:pPr>
              <w:spacing w:before="40" w:after="40"/>
            </w:pPr>
            <w:r>
              <w:rPr>
                <w:rFonts w:ascii="Calibri" w:hAnsi="Calibri"/>
                <w:b/>
                <w:sz w:val="18"/>
              </w:rPr>
              <w:t>Implemented</w:t>
            </w:r>
          </w:p>
        </w:tc>
        <w:tc>
          <w:tcPr>
            <w:tcW w:type="dxa" w:w="3120"/>
            <w:shd w:fill="FFFFFF"/>
            <w:tcMar>
              <w:top w:w="100" w:type="dxa"/>
              <w:bottom w:w="100" w:type="dxa"/>
              <w:left w:w="140" w:type="dxa"/>
              <w:right w:w="140" w:type="dxa"/>
            </w:tcMar>
          </w:tcPr>
          <w:p>
            <w:pPr>
              <w:spacing w:before="40" w:after="40"/>
            </w:pPr>
            <w:r>
              <w:rPr>
                <w:rFonts w:ascii="Calibri" w:hAnsi="Calibri"/>
                <w:sz w:val="18"/>
              </w:rPr>
              <w:t>Validates Area/Group/Serial number formatting and invalid area rules (</w:t>
            </w:r>
            <w:r>
              <w:rPr>
                <w:rFonts w:ascii="Consolas" w:hAnsi="Consolas"/>
                <w:color w:val="C53030"/>
                <w:sz w:val="17"/>
              </w:rPr>
              <w:t>app/detection/national_id.py</w:t>
            </w:r>
            <w:r>
              <w:rPr>
                <w:rFonts w:ascii="Calibri" w:hAnsi="Calibri"/>
                <w:sz w:val="18"/>
              </w:rPr>
              <w:t>).</w:t>
            </w:r>
          </w:p>
        </w:tc>
      </w:tr>
      <w:tr>
        <w:tc>
          <w:tcPr>
            <w:tcW w:type="dxa" w:w="3120"/>
            <w:shd w:fill="F7FAFC"/>
            <w:tcMar>
              <w:top w:w="100" w:type="dxa"/>
              <w:bottom w:w="100" w:type="dxa"/>
              <w:left w:w="140" w:type="dxa"/>
              <w:right w:w="140" w:type="dxa"/>
            </w:tcMar>
          </w:tcPr>
          <w:p>
            <w:pPr>
              <w:spacing w:before="40" w:after="40"/>
            </w:pPr>
            <w:r>
              <w:rPr>
                <w:rFonts w:ascii="Calibri" w:hAnsi="Calibri"/>
                <w:b/>
                <w:sz w:val="18"/>
              </w:rPr>
              <w:t>Safe File Extraction Pipeline</w:t>
            </w:r>
          </w:p>
        </w:tc>
        <w:tc>
          <w:tcPr>
            <w:tcW w:type="dxa" w:w="3120"/>
            <w:shd w:fill="F7FAFC"/>
            <w:tcMar>
              <w:top w:w="100" w:type="dxa"/>
              <w:bottom w:w="100" w:type="dxa"/>
              <w:left w:w="140" w:type="dxa"/>
              <w:right w:w="140" w:type="dxa"/>
            </w:tcMar>
          </w:tcPr>
          <w:p>
            <w:pPr>
              <w:spacing w:before="40" w:after="40"/>
            </w:pPr>
            <w:r>
              <w:rPr>
                <w:rFonts w:ascii="Calibri" w:hAnsi="Calibri"/>
                <w:b/>
                <w:sz w:val="18"/>
              </w:rPr>
              <w:t>Implemented</w:t>
            </w:r>
          </w:p>
        </w:tc>
        <w:tc>
          <w:tcPr>
            <w:tcW w:type="dxa" w:w="3120"/>
            <w:shd w:fill="F7FAFC"/>
            <w:tcMar>
              <w:top w:w="100" w:type="dxa"/>
              <w:bottom w:w="100" w:type="dxa"/>
              <w:left w:w="140" w:type="dxa"/>
              <w:right w:w="140" w:type="dxa"/>
            </w:tcMar>
          </w:tcPr>
          <w:p>
            <w:pPr>
              <w:spacing w:before="40" w:after="40"/>
            </w:pPr>
            <w:r>
              <w:rPr>
                <w:rFonts w:ascii="Calibri" w:hAnsi="Calibri"/>
                <w:sz w:val="18"/>
              </w:rPr>
              <w:t>10MB limit, extension allowlist, null-byte rejection, and binary executable magic byte rejection (</w:t>
            </w:r>
            <w:r>
              <w:rPr>
                <w:rFonts w:ascii="Consolas" w:hAnsi="Consolas"/>
                <w:color w:val="C53030"/>
                <w:sz w:val="17"/>
              </w:rPr>
              <w:t>ELF</w:t>
            </w:r>
            <w:r>
              <w:rPr>
                <w:rFonts w:ascii="Calibri" w:hAnsi="Calibri"/>
                <w:sz w:val="18"/>
              </w:rPr>
              <w:t xml:space="preserve">, </w:t>
            </w:r>
            <w:r>
              <w:rPr>
                <w:rFonts w:ascii="Consolas" w:hAnsi="Consolas"/>
                <w:color w:val="C53030"/>
                <w:sz w:val="17"/>
              </w:rPr>
              <w:t>MZ</w:t>
            </w:r>
            <w:r>
              <w:rPr>
                <w:rFonts w:ascii="Calibri" w:hAnsi="Calibri"/>
                <w:sz w:val="18"/>
              </w:rPr>
              <w:t xml:space="preserve">, </w:t>
            </w:r>
            <w:r>
              <w:rPr>
                <w:rFonts w:ascii="Consolas" w:hAnsi="Consolas"/>
                <w:color w:val="C53030"/>
                <w:sz w:val="17"/>
              </w:rPr>
              <w:t>Mach-O</w:t>
            </w:r>
            <w:r>
              <w:rPr>
                <w:rFonts w:ascii="Calibri" w:hAnsi="Calibri"/>
                <w:sz w:val="18"/>
              </w:rPr>
              <w:t xml:space="preserve">, </w:t>
            </w:r>
            <w:r>
              <w:rPr>
                <w:rFonts w:ascii="Consolas" w:hAnsi="Consolas"/>
                <w:color w:val="C53030"/>
                <w:sz w:val="17"/>
              </w:rPr>
              <w:t>ZIP</w:t>
            </w:r>
            <w:r>
              <w:rPr>
                <w:rFonts w:ascii="Calibri" w:hAnsi="Calibri"/>
                <w:sz w:val="18"/>
              </w:rPr>
              <w:t>) (</w:t>
            </w:r>
            <w:r>
              <w:rPr>
                <w:rFonts w:ascii="Consolas" w:hAnsi="Consolas"/>
                <w:color w:val="C53030"/>
                <w:sz w:val="17"/>
              </w:rPr>
              <w:t>app/scanning/services.py</w:t>
            </w:r>
            <w:r>
              <w:rPr>
                <w:rFonts w:ascii="Calibri" w:hAnsi="Calibri"/>
                <w:sz w:val="18"/>
              </w:rPr>
              <w:t>).</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4-Tier Data Classification</w:t>
            </w:r>
          </w:p>
        </w:tc>
        <w:tc>
          <w:tcPr>
            <w:tcW w:type="dxa" w:w="3120"/>
            <w:shd w:fill="FFFFFF"/>
            <w:tcMar>
              <w:top w:w="100" w:type="dxa"/>
              <w:bottom w:w="100" w:type="dxa"/>
              <w:left w:w="140" w:type="dxa"/>
              <w:right w:w="140" w:type="dxa"/>
            </w:tcMar>
          </w:tcPr>
          <w:p>
            <w:pPr>
              <w:spacing w:before="40" w:after="40"/>
            </w:pPr>
            <w:r>
              <w:rPr>
                <w:rFonts w:ascii="Calibri" w:hAnsi="Calibri"/>
                <w:b/>
                <w:sz w:val="18"/>
              </w:rPr>
              <w:t>Implemented</w:t>
            </w:r>
          </w:p>
        </w:tc>
        <w:tc>
          <w:tcPr>
            <w:tcW w:type="dxa" w:w="3120"/>
            <w:shd w:fill="FFFFFF"/>
            <w:tcMar>
              <w:top w:w="100" w:type="dxa"/>
              <w:bottom w:w="100" w:type="dxa"/>
              <w:left w:w="140" w:type="dxa"/>
              <w:right w:w="140" w:type="dxa"/>
            </w:tcMar>
          </w:tcPr>
          <w:p>
            <w:pPr>
              <w:spacing w:before="40" w:after="40"/>
            </w:pPr>
            <w:r>
              <w:rPr>
                <w:rFonts w:ascii="Calibri" w:hAnsi="Calibri"/>
                <w:sz w:val="18"/>
              </w:rPr>
              <w:t xml:space="preserve">Deterministic mapping to </w:t>
            </w:r>
            <w:r>
              <w:rPr>
                <w:rFonts w:ascii="Consolas" w:hAnsi="Consolas"/>
                <w:color w:val="C53030"/>
                <w:sz w:val="17"/>
              </w:rPr>
              <w:t>PUBLIC</w:t>
            </w:r>
            <w:r>
              <w:rPr>
                <w:rFonts w:ascii="Calibri" w:hAnsi="Calibri"/>
                <w:sz w:val="18"/>
              </w:rPr>
              <w:t xml:space="preserve">, </w:t>
            </w:r>
            <w:r>
              <w:rPr>
                <w:rFonts w:ascii="Consolas" w:hAnsi="Consolas"/>
                <w:color w:val="C53030"/>
                <w:sz w:val="17"/>
              </w:rPr>
              <w:t>INTERNAL</w:t>
            </w:r>
            <w:r>
              <w:rPr>
                <w:rFonts w:ascii="Calibri" w:hAnsi="Calibri"/>
                <w:sz w:val="18"/>
              </w:rPr>
              <w:t xml:space="preserve">, </w:t>
            </w:r>
            <w:r>
              <w:rPr>
                <w:rFonts w:ascii="Consolas" w:hAnsi="Consolas"/>
                <w:color w:val="C53030"/>
                <w:sz w:val="17"/>
              </w:rPr>
              <w:t>CONFIDENTIAL</w:t>
            </w:r>
            <w:r>
              <w:rPr>
                <w:rFonts w:ascii="Calibri" w:hAnsi="Calibri"/>
                <w:sz w:val="18"/>
              </w:rPr>
              <w:t xml:space="preserve">, and </w:t>
            </w:r>
            <w:r>
              <w:rPr>
                <w:rFonts w:ascii="Consolas" w:hAnsi="Consolas"/>
                <w:color w:val="C53030"/>
                <w:sz w:val="17"/>
              </w:rPr>
              <w:t>RESTRICTED</w:t>
            </w:r>
            <w:r>
              <w:rPr>
                <w:rFonts w:ascii="Calibri" w:hAnsi="Calibri"/>
                <w:sz w:val="18"/>
              </w:rPr>
              <w:t xml:space="preserve"> (</w:t>
            </w:r>
            <w:r>
              <w:rPr>
                <w:rFonts w:ascii="Consolas" w:hAnsi="Consolas"/>
                <w:color w:val="C53030"/>
                <w:sz w:val="17"/>
              </w:rPr>
              <w:t>app/detection/classification.py</w:t>
            </w:r>
            <w:r>
              <w:rPr>
                <w:rFonts w:ascii="Calibri" w:hAnsi="Calibri"/>
                <w:sz w:val="18"/>
              </w:rPr>
              <w:t>).</w:t>
            </w:r>
          </w:p>
        </w:tc>
      </w:tr>
      <w:tr>
        <w:tc>
          <w:tcPr>
            <w:tcW w:type="dxa" w:w="3120"/>
            <w:shd w:fill="F7FAFC"/>
            <w:tcMar>
              <w:top w:w="100" w:type="dxa"/>
              <w:bottom w:w="100" w:type="dxa"/>
              <w:left w:w="140" w:type="dxa"/>
              <w:right w:w="140" w:type="dxa"/>
            </w:tcMar>
          </w:tcPr>
          <w:p>
            <w:pPr>
              <w:spacing w:before="40" w:after="40"/>
            </w:pPr>
            <w:r>
              <w:rPr>
                <w:rFonts w:ascii="Calibri" w:hAnsi="Calibri"/>
                <w:b/>
                <w:sz w:val="18"/>
              </w:rPr>
              <w:t>Deterministic Risk Scoring</w:t>
            </w:r>
          </w:p>
        </w:tc>
        <w:tc>
          <w:tcPr>
            <w:tcW w:type="dxa" w:w="3120"/>
            <w:shd w:fill="F7FAFC"/>
            <w:tcMar>
              <w:top w:w="100" w:type="dxa"/>
              <w:bottom w:w="100" w:type="dxa"/>
              <w:left w:w="140" w:type="dxa"/>
              <w:right w:w="140" w:type="dxa"/>
            </w:tcMar>
          </w:tcPr>
          <w:p>
            <w:pPr>
              <w:spacing w:before="40" w:after="40"/>
            </w:pPr>
            <w:r>
              <w:rPr>
                <w:rFonts w:ascii="Calibri" w:hAnsi="Calibri"/>
                <w:b/>
                <w:sz w:val="18"/>
              </w:rPr>
              <w:t>Implemented</w:t>
            </w:r>
          </w:p>
        </w:tc>
        <w:tc>
          <w:tcPr>
            <w:tcW w:type="dxa" w:w="3120"/>
            <w:shd w:fill="F7FAFC"/>
            <w:tcMar>
              <w:top w:w="100" w:type="dxa"/>
              <w:bottom w:w="100" w:type="dxa"/>
              <w:left w:w="140" w:type="dxa"/>
              <w:right w:w="140" w:type="dxa"/>
            </w:tcMar>
          </w:tcPr>
          <w:p>
            <w:pPr>
              <w:spacing w:before="40" w:after="40"/>
            </w:pPr>
            <w:r>
              <w:rPr>
                <w:rFonts w:ascii="Calibri" w:hAnsi="Calibri"/>
                <w:sz w:val="18"/>
              </w:rPr>
              <w:t>Transparent 0–100 scoring based on data tier, channel, and volume with itemized factor explanation (</w:t>
            </w:r>
            <w:r>
              <w:rPr>
                <w:rFonts w:ascii="Consolas" w:hAnsi="Consolas"/>
                <w:color w:val="C53030"/>
                <w:sz w:val="17"/>
              </w:rPr>
              <w:t>app/policies/risk.py</w:t>
            </w:r>
            <w:r>
              <w:rPr>
                <w:rFonts w:ascii="Calibri" w:hAnsi="Calibri"/>
                <w:sz w:val="18"/>
              </w:rPr>
              <w:t>).</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Priority Policy Engine</w:t>
            </w:r>
          </w:p>
        </w:tc>
        <w:tc>
          <w:tcPr>
            <w:tcW w:type="dxa" w:w="3120"/>
            <w:shd w:fill="FFFFFF"/>
            <w:tcMar>
              <w:top w:w="100" w:type="dxa"/>
              <w:bottom w:w="100" w:type="dxa"/>
              <w:left w:w="140" w:type="dxa"/>
              <w:right w:w="140" w:type="dxa"/>
            </w:tcMar>
          </w:tcPr>
          <w:p>
            <w:pPr>
              <w:spacing w:before="40" w:after="40"/>
            </w:pPr>
            <w:r>
              <w:rPr>
                <w:rFonts w:ascii="Calibri" w:hAnsi="Calibri"/>
                <w:b/>
                <w:sz w:val="18"/>
              </w:rPr>
              <w:t>Implemented</w:t>
            </w:r>
          </w:p>
        </w:tc>
        <w:tc>
          <w:tcPr>
            <w:tcW w:type="dxa" w:w="3120"/>
            <w:shd w:fill="FFFFFF"/>
            <w:tcMar>
              <w:top w:w="100" w:type="dxa"/>
              <w:bottom w:w="100" w:type="dxa"/>
              <w:left w:w="140" w:type="dxa"/>
              <w:right w:w="140" w:type="dxa"/>
            </w:tcMar>
          </w:tcPr>
          <w:p>
            <w:pPr>
              <w:spacing w:before="40" w:after="40"/>
            </w:pPr>
            <w:r>
              <w:rPr>
                <w:rFonts w:ascii="Calibri" w:hAnsi="Calibri"/>
                <w:sz w:val="18"/>
              </w:rPr>
              <w:t xml:space="preserve">Priority-ordered resolution with configurable actions: </w:t>
            </w:r>
            <w:r>
              <w:rPr>
                <w:rFonts w:ascii="Consolas" w:hAnsi="Consolas"/>
                <w:color w:val="C53030"/>
                <w:sz w:val="17"/>
              </w:rPr>
              <w:t>LOG</w:t>
            </w:r>
            <w:r>
              <w:rPr>
                <w:rFonts w:ascii="Calibri" w:hAnsi="Calibri"/>
                <w:sz w:val="18"/>
              </w:rPr>
              <w:t xml:space="preserve">, </w:t>
            </w:r>
            <w:r>
              <w:rPr>
                <w:rFonts w:ascii="Consolas" w:hAnsi="Consolas"/>
                <w:color w:val="C53030"/>
                <w:sz w:val="17"/>
              </w:rPr>
              <w:t>WARN</w:t>
            </w:r>
            <w:r>
              <w:rPr>
                <w:rFonts w:ascii="Calibri" w:hAnsi="Calibri"/>
                <w:sz w:val="18"/>
              </w:rPr>
              <w:t xml:space="preserve">, </w:t>
            </w:r>
            <w:r>
              <w:rPr>
                <w:rFonts w:ascii="Consolas" w:hAnsi="Consolas"/>
                <w:color w:val="C53030"/>
                <w:sz w:val="17"/>
              </w:rPr>
              <w:t>BLOCK</w:t>
            </w:r>
            <w:r>
              <w:rPr>
                <w:rFonts w:ascii="Calibri" w:hAnsi="Calibri"/>
                <w:sz w:val="18"/>
              </w:rPr>
              <w:t xml:space="preserve">, </w:t>
            </w:r>
            <w:r>
              <w:rPr>
                <w:rFonts w:ascii="Consolas" w:hAnsi="Consolas"/>
                <w:color w:val="C53030"/>
                <w:sz w:val="17"/>
              </w:rPr>
              <w:t>QUARANTINE</w:t>
            </w:r>
            <w:r>
              <w:rPr>
                <w:rFonts w:ascii="Calibri" w:hAnsi="Calibri"/>
                <w:sz w:val="18"/>
              </w:rPr>
              <w:t xml:space="preserve">, </w:t>
            </w:r>
            <w:r>
              <w:rPr>
                <w:rFonts w:ascii="Consolas" w:hAnsi="Consolas"/>
                <w:color w:val="C53030"/>
                <w:sz w:val="17"/>
              </w:rPr>
              <w:t>ESCALATE</w:t>
            </w:r>
            <w:r>
              <w:rPr>
                <w:rFonts w:ascii="Calibri" w:hAnsi="Calibri"/>
                <w:sz w:val="18"/>
              </w:rPr>
              <w:t xml:space="preserve"> (</w:t>
            </w:r>
            <w:r>
              <w:rPr>
                <w:rFonts w:ascii="Consolas" w:hAnsi="Consolas"/>
                <w:color w:val="C53030"/>
                <w:sz w:val="17"/>
              </w:rPr>
              <w:t>app/policies/engine.py</w:t>
            </w:r>
            <w:r>
              <w:rPr>
                <w:rFonts w:ascii="Calibri" w:hAnsi="Calibri"/>
                <w:sz w:val="18"/>
              </w:rPr>
              <w:t>).</w:t>
            </w:r>
          </w:p>
        </w:tc>
      </w:tr>
      <w:tr>
        <w:tc>
          <w:tcPr>
            <w:tcW w:type="dxa" w:w="3120"/>
            <w:shd w:fill="F7FAFC"/>
            <w:tcMar>
              <w:top w:w="100" w:type="dxa"/>
              <w:bottom w:w="100" w:type="dxa"/>
              <w:left w:w="140" w:type="dxa"/>
              <w:right w:w="140" w:type="dxa"/>
            </w:tcMar>
          </w:tcPr>
          <w:p>
            <w:pPr>
              <w:spacing w:before="40" w:after="40"/>
            </w:pPr>
            <w:r>
              <w:rPr>
                <w:rFonts w:ascii="Calibri" w:hAnsi="Calibri"/>
                <w:b/>
                <w:sz w:val="18"/>
              </w:rPr>
              <w:t>Dry-Run Simulation Sandbox</w:t>
            </w:r>
          </w:p>
        </w:tc>
        <w:tc>
          <w:tcPr>
            <w:tcW w:type="dxa" w:w="3120"/>
            <w:shd w:fill="F7FAFC"/>
            <w:tcMar>
              <w:top w:w="100" w:type="dxa"/>
              <w:bottom w:w="100" w:type="dxa"/>
              <w:left w:w="140" w:type="dxa"/>
              <w:right w:w="140" w:type="dxa"/>
            </w:tcMar>
          </w:tcPr>
          <w:p>
            <w:pPr>
              <w:spacing w:before="40" w:after="40"/>
            </w:pPr>
            <w:r>
              <w:rPr>
                <w:rFonts w:ascii="Calibri" w:hAnsi="Calibri"/>
                <w:b/>
                <w:sz w:val="18"/>
              </w:rPr>
              <w:t>Implemented</w:t>
            </w:r>
          </w:p>
        </w:tc>
        <w:tc>
          <w:tcPr>
            <w:tcW w:type="dxa" w:w="3120"/>
            <w:shd w:fill="F7FAFC"/>
            <w:tcMar>
              <w:top w:w="100" w:type="dxa"/>
              <w:bottom w:w="100" w:type="dxa"/>
              <w:left w:w="140" w:type="dxa"/>
              <w:right w:w="140" w:type="dxa"/>
            </w:tcMar>
          </w:tcPr>
          <w:p>
            <w:pPr>
              <w:spacing w:before="40" w:after="40"/>
            </w:pPr>
            <w:r>
              <w:rPr>
                <w:rFonts w:ascii="Calibri" w:hAnsi="Calibri"/>
                <w:sz w:val="18"/>
              </w:rPr>
              <w:t>Web and API simulation endpoints allowing rule testing without creating incidents or audit noise (</w:t>
            </w:r>
            <w:r>
              <w:rPr>
                <w:rFonts w:ascii="Consolas" w:hAnsi="Consolas"/>
                <w:color w:val="C53030"/>
                <w:sz w:val="17"/>
              </w:rPr>
              <w:t>/policies/simulate</w:t>
            </w:r>
            <w:r>
              <w:rPr>
                <w:rFonts w:ascii="Calibri" w:hAnsi="Calibri"/>
                <w:sz w:val="18"/>
              </w:rPr>
              <w:t>).</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Role-Based Access Control (RBAC)</w:t>
            </w:r>
          </w:p>
        </w:tc>
        <w:tc>
          <w:tcPr>
            <w:tcW w:type="dxa" w:w="3120"/>
            <w:shd w:fill="FFFFFF"/>
            <w:tcMar>
              <w:top w:w="100" w:type="dxa"/>
              <w:bottom w:w="100" w:type="dxa"/>
              <w:left w:w="140" w:type="dxa"/>
              <w:right w:w="140" w:type="dxa"/>
            </w:tcMar>
          </w:tcPr>
          <w:p>
            <w:pPr>
              <w:spacing w:before="40" w:after="40"/>
            </w:pPr>
            <w:r>
              <w:rPr>
                <w:rFonts w:ascii="Calibri" w:hAnsi="Calibri"/>
                <w:b/>
                <w:sz w:val="18"/>
              </w:rPr>
              <w:t>Implemented</w:t>
            </w:r>
          </w:p>
        </w:tc>
        <w:tc>
          <w:tcPr>
            <w:tcW w:type="dxa" w:w="3120"/>
            <w:shd w:fill="FFFFFF"/>
            <w:tcMar>
              <w:top w:w="100" w:type="dxa"/>
              <w:bottom w:w="100" w:type="dxa"/>
              <w:left w:w="140" w:type="dxa"/>
              <w:right w:w="140" w:type="dxa"/>
            </w:tcMar>
          </w:tcPr>
          <w:p>
            <w:pPr>
              <w:spacing w:before="40" w:after="40"/>
            </w:pPr>
            <w:r>
              <w:rPr>
                <w:rFonts w:ascii="Calibri" w:hAnsi="Calibri"/>
                <w:sz w:val="18"/>
              </w:rPr>
              <w:t>Three distinct roles (</w:t>
            </w:r>
            <w:r>
              <w:rPr>
                <w:rFonts w:ascii="Consolas" w:hAnsi="Consolas"/>
                <w:color w:val="C53030"/>
                <w:sz w:val="17"/>
              </w:rPr>
              <w:t>admin</w:t>
            </w:r>
            <w:r>
              <w:rPr>
                <w:rFonts w:ascii="Calibri" w:hAnsi="Calibri"/>
                <w:sz w:val="18"/>
              </w:rPr>
              <w:t xml:space="preserve">, </w:t>
            </w:r>
            <w:r>
              <w:rPr>
                <w:rFonts w:ascii="Consolas" w:hAnsi="Consolas"/>
                <w:color w:val="C53030"/>
                <w:sz w:val="17"/>
              </w:rPr>
              <w:t>analyst</w:t>
            </w:r>
            <w:r>
              <w:rPr>
                <w:rFonts w:ascii="Calibri" w:hAnsi="Calibri"/>
                <w:sz w:val="18"/>
              </w:rPr>
              <w:t xml:space="preserve">, </w:t>
            </w:r>
            <w:r>
              <w:rPr>
                <w:rFonts w:ascii="Consolas" w:hAnsi="Consolas"/>
                <w:color w:val="C53030"/>
                <w:sz w:val="17"/>
              </w:rPr>
              <w:t>auditor</w:t>
            </w:r>
            <w:r>
              <w:rPr>
                <w:rFonts w:ascii="Calibri" w:hAnsi="Calibri"/>
                <w:sz w:val="18"/>
              </w:rPr>
              <w:t>) enforced across UI routes and REST API endpoints (</w:t>
            </w:r>
            <w:r>
              <w:rPr>
                <w:rFonts w:ascii="Consolas" w:hAnsi="Consolas"/>
                <w:color w:val="C53030"/>
                <w:sz w:val="17"/>
              </w:rPr>
              <w:t>app/auth/services.py</w:t>
            </w:r>
            <w:r>
              <w:rPr>
                <w:rFonts w:ascii="Calibri" w:hAnsi="Calibri"/>
                <w:sz w:val="18"/>
              </w:rPr>
              <w:t>).</w:t>
            </w:r>
          </w:p>
        </w:tc>
      </w:tr>
      <w:tr>
        <w:tc>
          <w:tcPr>
            <w:tcW w:type="dxa" w:w="3120"/>
            <w:shd w:fill="F7FAFC"/>
            <w:tcMar>
              <w:top w:w="100" w:type="dxa"/>
              <w:bottom w:w="100" w:type="dxa"/>
              <w:left w:w="140" w:type="dxa"/>
              <w:right w:w="140" w:type="dxa"/>
            </w:tcMar>
          </w:tcPr>
          <w:p>
            <w:pPr>
              <w:spacing w:before="40" w:after="40"/>
            </w:pPr>
            <w:r>
              <w:rPr>
                <w:rFonts w:ascii="Calibri" w:hAnsi="Calibri"/>
                <w:b/>
                <w:sz w:val="18"/>
              </w:rPr>
              <w:t>Immutable Security Audit Log</w:t>
            </w:r>
          </w:p>
        </w:tc>
        <w:tc>
          <w:tcPr>
            <w:tcW w:type="dxa" w:w="3120"/>
            <w:shd w:fill="F7FAFC"/>
            <w:tcMar>
              <w:top w:w="100" w:type="dxa"/>
              <w:bottom w:w="100" w:type="dxa"/>
              <w:left w:w="140" w:type="dxa"/>
              <w:right w:w="140" w:type="dxa"/>
            </w:tcMar>
          </w:tcPr>
          <w:p>
            <w:pPr>
              <w:spacing w:before="40" w:after="40"/>
            </w:pPr>
            <w:r>
              <w:rPr>
                <w:rFonts w:ascii="Calibri" w:hAnsi="Calibri"/>
                <w:b/>
                <w:sz w:val="18"/>
              </w:rPr>
              <w:t>Implemented</w:t>
            </w:r>
          </w:p>
        </w:tc>
        <w:tc>
          <w:tcPr>
            <w:tcW w:type="dxa" w:w="3120"/>
            <w:shd w:fill="F7FAFC"/>
            <w:tcMar>
              <w:top w:w="100" w:type="dxa"/>
              <w:bottom w:w="100" w:type="dxa"/>
              <w:left w:w="140" w:type="dxa"/>
              <w:right w:w="140" w:type="dxa"/>
            </w:tcMar>
          </w:tcPr>
          <w:p>
            <w:pPr>
              <w:spacing w:before="40" w:after="40"/>
            </w:pPr>
            <w:r>
              <w:rPr>
                <w:rFonts w:ascii="Calibri" w:hAnsi="Calibri"/>
                <w:sz w:val="18"/>
              </w:rPr>
              <w:t>Append-only database audit trail with automatic sanitization of passwords and sensitive tokens (</w:t>
            </w:r>
            <w:r>
              <w:rPr>
                <w:rFonts w:ascii="Consolas" w:hAnsi="Consolas"/>
                <w:color w:val="C53030"/>
                <w:sz w:val="17"/>
              </w:rPr>
              <w:t>app/audit/services.py</w:t>
            </w:r>
            <w:r>
              <w:rPr>
                <w:rFonts w:ascii="Calibri" w:hAnsi="Calibri"/>
                <w:sz w:val="18"/>
              </w:rPr>
              <w:t>).</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Endpoint Agent &amp; Offline Queue</w:t>
            </w:r>
          </w:p>
        </w:tc>
        <w:tc>
          <w:tcPr>
            <w:tcW w:type="dxa" w:w="3120"/>
            <w:shd w:fill="FFFFFF"/>
            <w:tcMar>
              <w:top w:w="100" w:type="dxa"/>
              <w:bottom w:w="100" w:type="dxa"/>
              <w:left w:w="140" w:type="dxa"/>
              <w:right w:w="140" w:type="dxa"/>
            </w:tcMar>
          </w:tcPr>
          <w:p>
            <w:pPr>
              <w:spacing w:before="40" w:after="40"/>
            </w:pPr>
            <w:r>
              <w:rPr>
                <w:rFonts w:ascii="Calibri" w:hAnsi="Calibri"/>
                <w:b/>
                <w:sz w:val="18"/>
              </w:rPr>
              <w:t>Implemented</w:t>
            </w:r>
          </w:p>
        </w:tc>
        <w:tc>
          <w:tcPr>
            <w:tcW w:type="dxa" w:w="3120"/>
            <w:shd w:fill="FFFFFF"/>
            <w:tcMar>
              <w:top w:w="100" w:type="dxa"/>
              <w:bottom w:w="100" w:type="dxa"/>
              <w:left w:w="140" w:type="dxa"/>
              <w:right w:w="140" w:type="dxa"/>
            </w:tcMar>
          </w:tcPr>
          <w:p>
            <w:pPr>
              <w:spacing w:before="40" w:after="40"/>
            </w:pPr>
            <w:r>
              <w:rPr>
                <w:rFonts w:ascii="Calibri" w:hAnsi="Calibri"/>
                <w:sz w:val="18"/>
              </w:rPr>
              <w:t>Filesystem and USB observers, store-and-forward disk queue (</w:t>
            </w:r>
            <w:r>
              <w:rPr>
                <w:rFonts w:ascii="Consolas" w:hAnsi="Consolas"/>
                <w:color w:val="C53030"/>
                <w:sz w:val="17"/>
              </w:rPr>
              <w:t>agent_queue.json</w:t>
            </w:r>
            <w:r>
              <w:rPr>
                <w:rFonts w:ascii="Calibri" w:hAnsi="Calibri"/>
                <w:sz w:val="18"/>
              </w:rPr>
              <w:t>) with retry backoff (</w:t>
            </w:r>
            <w:r>
              <w:rPr>
                <w:rFonts w:ascii="Consolas" w:hAnsi="Consolas"/>
                <w:color w:val="C53030"/>
                <w:sz w:val="17"/>
              </w:rPr>
              <w:t>agent/service.py</w:t>
            </w:r>
            <w:r>
              <w:rPr>
                <w:rFonts w:ascii="Calibri" w:hAnsi="Calibri"/>
                <w:sz w:val="18"/>
              </w:rPr>
              <w:t>).</w:t>
            </w:r>
          </w:p>
        </w:tc>
      </w:tr>
      <w:tr>
        <w:tc>
          <w:tcPr>
            <w:tcW w:type="dxa" w:w="3120"/>
            <w:shd w:fill="F7FAFC"/>
            <w:tcMar>
              <w:top w:w="100" w:type="dxa"/>
              <w:bottom w:w="100" w:type="dxa"/>
              <w:left w:w="140" w:type="dxa"/>
              <w:right w:w="140" w:type="dxa"/>
            </w:tcMar>
          </w:tcPr>
          <w:p>
            <w:pPr>
              <w:spacing w:before="40" w:after="40"/>
            </w:pPr>
            <w:r>
              <w:rPr>
                <w:rFonts w:ascii="Calibri" w:hAnsi="Calibri"/>
                <w:b/>
                <w:sz w:val="18"/>
              </w:rPr>
              <w:t>Privacy-Safe Clipboard Observer</w:t>
            </w:r>
          </w:p>
        </w:tc>
        <w:tc>
          <w:tcPr>
            <w:tcW w:type="dxa" w:w="3120"/>
            <w:shd w:fill="F7FAFC"/>
            <w:tcMar>
              <w:top w:w="100" w:type="dxa"/>
              <w:bottom w:w="100" w:type="dxa"/>
              <w:left w:w="140" w:type="dxa"/>
              <w:right w:w="140" w:type="dxa"/>
            </w:tcMar>
          </w:tcPr>
          <w:p>
            <w:pPr>
              <w:spacing w:before="40" w:after="40"/>
            </w:pPr>
            <w:r>
              <w:rPr>
                <w:rFonts w:ascii="Calibri" w:hAnsi="Calibri"/>
                <w:b/>
                <w:sz w:val="18"/>
              </w:rPr>
              <w:t>Implemented</w:t>
            </w:r>
          </w:p>
        </w:tc>
        <w:tc>
          <w:tcPr>
            <w:tcW w:type="dxa" w:w="3120"/>
            <w:shd w:fill="F7FAFC"/>
            <w:tcMar>
              <w:top w:w="100" w:type="dxa"/>
              <w:bottom w:w="100" w:type="dxa"/>
              <w:left w:w="140" w:type="dxa"/>
              <w:right w:w="140" w:type="dxa"/>
            </w:tcMar>
          </w:tcPr>
          <w:p>
            <w:pPr>
              <w:spacing w:before="40" w:after="40"/>
            </w:pPr>
            <w:r>
              <w:rPr>
                <w:rFonts w:ascii="Calibri" w:hAnsi="Calibri"/>
                <w:b/>
                <w:sz w:val="18"/>
              </w:rPr>
              <w:t>Disabled by default</w:t>
            </w:r>
            <w:r>
              <w:rPr>
                <w:rFonts w:ascii="Calibri" w:hAnsi="Calibri"/>
                <w:sz w:val="18"/>
              </w:rPr>
              <w:t>. Samples short snippets, hashes content, and discards raw text (</w:t>
            </w:r>
            <w:r>
              <w:rPr>
                <w:rFonts w:ascii="Consolas" w:hAnsi="Consolas"/>
                <w:color w:val="C53030"/>
                <w:sz w:val="17"/>
              </w:rPr>
              <w:t>agent/observers/clipboard_observer.py</w:t>
            </w:r>
            <w:r>
              <w:rPr>
                <w:rFonts w:ascii="Calibri" w:hAnsi="Calibri"/>
                <w:sz w:val="18"/>
              </w:rPr>
              <w:t>).</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Kernel-Level Packet Interception</w:t>
            </w:r>
          </w:p>
        </w:tc>
        <w:tc>
          <w:tcPr>
            <w:tcW w:type="dxa" w:w="3120"/>
            <w:shd w:fill="FFFFFF"/>
            <w:tcMar>
              <w:top w:w="100" w:type="dxa"/>
              <w:bottom w:w="100" w:type="dxa"/>
              <w:left w:w="140" w:type="dxa"/>
              <w:right w:w="140" w:type="dxa"/>
            </w:tcMar>
          </w:tcPr>
          <w:p>
            <w:pPr>
              <w:spacing w:before="40" w:after="40"/>
            </w:pPr>
            <w:r>
              <w:rPr>
                <w:rFonts w:ascii="Calibri" w:hAnsi="Calibri"/>
                <w:sz w:val="18"/>
              </w:rPr>
              <w:t>*Out of Scope / Planned*</w:t>
            </w:r>
          </w:p>
        </w:tc>
        <w:tc>
          <w:tcPr>
            <w:tcW w:type="dxa" w:w="3120"/>
            <w:shd w:fill="FFFFFF"/>
            <w:tcMar>
              <w:top w:w="100" w:type="dxa"/>
              <w:bottom w:w="100" w:type="dxa"/>
              <w:left w:w="140" w:type="dxa"/>
              <w:right w:w="140" w:type="dxa"/>
            </w:tcMar>
          </w:tcPr>
          <w:p>
            <w:pPr>
              <w:spacing w:before="40" w:after="40"/>
            </w:pPr>
            <w:r>
              <w:rPr>
                <w:rFonts w:ascii="Calibri" w:hAnsi="Calibri"/>
                <w:sz w:val="18"/>
              </w:rPr>
              <w:t>DLP Defender is an application- and endpoint-observer platform, not an eBPF or NDIS kernel-mode driver. It does not inspect raw TCP network interfaces.</w:t>
            </w:r>
          </w:p>
        </w:tc>
      </w:tr>
      <w:tr>
        <w:tc>
          <w:tcPr>
            <w:tcW w:type="dxa" w:w="3120"/>
            <w:shd w:fill="F7FAFC"/>
            <w:tcMar>
              <w:top w:w="100" w:type="dxa"/>
              <w:bottom w:w="100" w:type="dxa"/>
              <w:left w:w="140" w:type="dxa"/>
              <w:right w:w="140" w:type="dxa"/>
            </w:tcMar>
          </w:tcPr>
          <w:p>
            <w:pPr>
              <w:spacing w:before="40" w:after="40"/>
            </w:pPr>
            <w:r>
              <w:rPr>
                <w:rFonts w:ascii="Calibri" w:hAnsi="Calibri"/>
                <w:b/>
                <w:sz w:val="18"/>
              </w:rPr>
              <w:t>Hardware Kernel USB Bus Locking</w:t>
            </w:r>
          </w:p>
        </w:tc>
        <w:tc>
          <w:tcPr>
            <w:tcW w:type="dxa" w:w="3120"/>
            <w:shd w:fill="F7FAFC"/>
            <w:tcMar>
              <w:top w:w="100" w:type="dxa"/>
              <w:bottom w:w="100" w:type="dxa"/>
              <w:left w:w="140" w:type="dxa"/>
              <w:right w:w="140" w:type="dxa"/>
            </w:tcMar>
          </w:tcPr>
          <w:p>
            <w:pPr>
              <w:spacing w:before="40" w:after="40"/>
            </w:pPr>
            <w:r>
              <w:rPr>
                <w:rFonts w:ascii="Calibri" w:hAnsi="Calibri"/>
                <w:sz w:val="18"/>
              </w:rPr>
              <w:t>*Out of Scope / Planned*</w:t>
            </w:r>
          </w:p>
        </w:tc>
        <w:tc>
          <w:tcPr>
            <w:tcW w:type="dxa" w:w="3120"/>
            <w:shd w:fill="F7FAFC"/>
            <w:tcMar>
              <w:top w:w="100" w:type="dxa"/>
              <w:bottom w:w="100" w:type="dxa"/>
              <w:left w:w="140" w:type="dxa"/>
              <w:right w:w="140" w:type="dxa"/>
            </w:tcMar>
          </w:tcPr>
          <w:p>
            <w:pPr>
              <w:spacing w:before="40" w:after="40"/>
            </w:pPr>
            <w:r>
              <w:rPr>
                <w:rFonts w:ascii="Calibri" w:hAnsi="Calibri"/>
                <w:sz w:val="18"/>
              </w:rPr>
              <w:t>The agent detects mount events and file transfers; it does not disable host USB controller drivers in the Linux kernel.</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Full HTTPS MITM SSL Decryption</w:t>
            </w:r>
          </w:p>
        </w:tc>
        <w:tc>
          <w:tcPr>
            <w:tcW w:type="dxa" w:w="3120"/>
            <w:shd w:fill="FFFFFF"/>
            <w:tcMar>
              <w:top w:w="100" w:type="dxa"/>
              <w:bottom w:w="100" w:type="dxa"/>
              <w:left w:w="140" w:type="dxa"/>
              <w:right w:w="140" w:type="dxa"/>
            </w:tcMar>
          </w:tcPr>
          <w:p>
            <w:pPr>
              <w:spacing w:before="40" w:after="40"/>
            </w:pPr>
            <w:r>
              <w:rPr>
                <w:rFonts w:ascii="Calibri" w:hAnsi="Calibri"/>
                <w:sz w:val="18"/>
              </w:rPr>
              <w:t>*Out of Scope / Planned*</w:t>
            </w:r>
          </w:p>
        </w:tc>
        <w:tc>
          <w:tcPr>
            <w:tcW w:type="dxa" w:w="3120"/>
            <w:shd w:fill="FFFFFF"/>
            <w:tcMar>
              <w:top w:w="100" w:type="dxa"/>
              <w:bottom w:w="100" w:type="dxa"/>
              <w:left w:w="140" w:type="dxa"/>
              <w:right w:w="140" w:type="dxa"/>
            </w:tcMar>
          </w:tcPr>
          <w:p>
            <w:pPr>
              <w:spacing w:before="40" w:after="40"/>
            </w:pPr>
            <w:r>
              <w:rPr>
                <w:rFonts w:ascii="Calibri" w:hAnsi="Calibri"/>
                <w:sz w:val="18"/>
              </w:rPr>
              <w:t>Does not perform dynamic TLS certificate injection or proxy interception of encrypted browser sessions.</w:t>
            </w:r>
          </w:p>
        </w:tc>
      </w:tr>
      <w:tr>
        <w:tc>
          <w:tcPr>
            <w:tcW w:type="dxa" w:w="3120"/>
            <w:shd w:fill="F7FAFC"/>
            <w:tcMar>
              <w:top w:w="100" w:type="dxa"/>
              <w:bottom w:w="100" w:type="dxa"/>
              <w:left w:w="140" w:type="dxa"/>
              <w:right w:w="140" w:type="dxa"/>
            </w:tcMar>
          </w:tcPr>
          <w:p>
            <w:pPr>
              <w:spacing w:before="40" w:after="40"/>
            </w:pPr>
            <w:r>
              <w:rPr>
                <w:rFonts w:ascii="Calibri" w:hAnsi="Calibri"/>
                <w:b/>
                <w:sz w:val="18"/>
              </w:rPr>
              <w:t>Optical Character Recognition (OCR)</w:t>
            </w:r>
          </w:p>
        </w:tc>
        <w:tc>
          <w:tcPr>
            <w:tcW w:type="dxa" w:w="3120"/>
            <w:shd w:fill="F7FAFC"/>
            <w:tcMar>
              <w:top w:w="100" w:type="dxa"/>
              <w:bottom w:w="100" w:type="dxa"/>
              <w:left w:w="140" w:type="dxa"/>
              <w:right w:w="140" w:type="dxa"/>
            </w:tcMar>
          </w:tcPr>
          <w:p>
            <w:pPr>
              <w:spacing w:before="40" w:after="40"/>
            </w:pPr>
            <w:r>
              <w:rPr>
                <w:rFonts w:ascii="Calibri" w:hAnsi="Calibri"/>
                <w:sz w:val="18"/>
              </w:rPr>
              <w:t>*Planned Future Feature*</w:t>
            </w:r>
          </w:p>
        </w:tc>
        <w:tc>
          <w:tcPr>
            <w:tcW w:type="dxa" w:w="3120"/>
            <w:shd w:fill="F7FAFC"/>
            <w:tcMar>
              <w:top w:w="100" w:type="dxa"/>
              <w:bottom w:w="100" w:type="dxa"/>
              <w:left w:w="140" w:type="dxa"/>
              <w:right w:w="140" w:type="dxa"/>
            </w:tcMar>
          </w:tcPr>
          <w:p>
            <w:pPr>
              <w:spacing w:before="40" w:after="40"/>
            </w:pPr>
            <w:r>
              <w:rPr>
                <w:rFonts w:ascii="Calibri" w:hAnsi="Calibri"/>
                <w:sz w:val="18"/>
              </w:rPr>
              <w:t>Currently rejects binary image files (</w:t>
            </w:r>
            <w:r>
              <w:rPr>
                <w:rFonts w:ascii="Consolas" w:hAnsi="Consolas"/>
                <w:color w:val="C53030"/>
                <w:sz w:val="17"/>
              </w:rPr>
              <w:t>PNG</w:t>
            </w:r>
            <w:r>
              <w:rPr>
                <w:rFonts w:ascii="Calibri" w:hAnsi="Calibri"/>
                <w:sz w:val="18"/>
              </w:rPr>
              <w:t xml:space="preserve">, </w:t>
            </w:r>
            <w:r>
              <w:rPr>
                <w:rFonts w:ascii="Consolas" w:hAnsi="Consolas"/>
                <w:color w:val="C53030"/>
                <w:sz w:val="17"/>
              </w:rPr>
              <w:t>JPG</w:t>
            </w:r>
            <w:r>
              <w:rPr>
                <w:rFonts w:ascii="Calibri" w:hAnsi="Calibri"/>
                <w:sz w:val="18"/>
              </w:rPr>
              <w:t xml:space="preserve">, </w:t>
            </w:r>
            <w:r>
              <w:rPr>
                <w:rFonts w:ascii="Consolas" w:hAnsi="Consolas"/>
                <w:color w:val="C53030"/>
                <w:sz w:val="17"/>
              </w:rPr>
              <w:t>TIFF</w:t>
            </w:r>
            <w:r>
              <w:rPr>
                <w:rFonts w:ascii="Calibri" w:hAnsi="Calibri"/>
                <w:sz w:val="18"/>
              </w:rPr>
              <w:t>); only safe text and structured documents are parsed.</w:t>
            </w:r>
          </w:p>
        </w:tc>
      </w:tr>
      <w:tr>
        <w:tc>
          <w:tcPr>
            <w:tcW w:type="dxa" w:w="3120"/>
            <w:shd w:fill="FFFFFF"/>
            <w:tcMar>
              <w:top w:w="100" w:type="dxa"/>
              <w:bottom w:w="100" w:type="dxa"/>
              <w:left w:w="140" w:type="dxa"/>
              <w:right w:w="140" w:type="dxa"/>
            </w:tcMar>
          </w:tcPr>
          <w:p>
            <w:pPr>
              <w:spacing w:before="40" w:after="40"/>
            </w:pPr>
            <w:r>
              <w:rPr>
                <w:rFonts w:ascii="Calibri" w:hAnsi="Calibri"/>
                <w:b/>
                <w:sz w:val="18"/>
              </w:rPr>
              <w:t>Active Directory / LDAP / SAML SSO</w:t>
            </w:r>
          </w:p>
        </w:tc>
        <w:tc>
          <w:tcPr>
            <w:tcW w:type="dxa" w:w="3120"/>
            <w:shd w:fill="FFFFFF"/>
            <w:tcMar>
              <w:top w:w="100" w:type="dxa"/>
              <w:bottom w:w="100" w:type="dxa"/>
              <w:left w:w="140" w:type="dxa"/>
              <w:right w:w="140" w:type="dxa"/>
            </w:tcMar>
          </w:tcPr>
          <w:p>
            <w:pPr>
              <w:spacing w:before="40" w:after="40"/>
            </w:pPr>
            <w:r>
              <w:rPr>
                <w:rFonts w:ascii="Calibri" w:hAnsi="Calibri"/>
                <w:sz w:val="18"/>
              </w:rPr>
              <w:t>*Planned Future Feature*</w:t>
            </w:r>
          </w:p>
        </w:tc>
        <w:tc>
          <w:tcPr>
            <w:tcW w:type="dxa" w:w="3120"/>
            <w:shd w:fill="FFFFFF"/>
            <w:tcMar>
              <w:top w:w="100" w:type="dxa"/>
              <w:bottom w:w="100" w:type="dxa"/>
              <w:left w:w="140" w:type="dxa"/>
              <w:right w:w="140" w:type="dxa"/>
            </w:tcMar>
          </w:tcPr>
          <w:p>
            <w:pPr>
              <w:spacing w:before="40" w:after="40"/>
            </w:pPr>
            <w:r>
              <w:rPr>
                <w:rFonts w:ascii="Calibri" w:hAnsi="Calibri"/>
                <w:sz w:val="18"/>
              </w:rPr>
              <w:t>Currently authenticates against local PostgreSQL users hashed with Argon2id.</w:t>
            </w:r>
          </w:p>
        </w:tc>
      </w:tr>
    </w:tbl>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2. First-Time Setup</w:t>
      </w:r>
    </w:p>
    <w:p>
      <w:pPr>
        <w:spacing w:before="40" w:after="80" w:line="276" w:lineRule="auto"/>
      </w:pPr>
      <w:r>
        <w:t>Follow these step-by-step instructions to configure and initialize DLP Defender from scratch on Parrot OS Linux.</w:t>
      </w:r>
    </w:p>
    <w:p>
      <w:pPr>
        <w:spacing w:before="240" w:after="60"/>
      </w:pPr>
      <w:r>
        <w:rPr>
          <w:rFonts w:ascii="Calibri" w:hAnsi="Calibri"/>
          <w:b/>
          <w:color w:val="2D3748"/>
          <w:sz w:val="24"/>
        </w:rPr>
        <w:t>Prerequisites &amp; Required Software</w:t>
      </w:r>
    </w:p>
    <w:p>
      <w:pPr>
        <w:spacing w:before="40" w:after="80" w:line="276" w:lineRule="auto"/>
      </w:pPr>
      <w:r>
        <w:t>Your system requires the following packages installed on Parrot OS:</w:t>
      </w:r>
    </w:p>
    <w:p>
      <w:pPr>
        <w:pStyle w:val="ListNumber"/>
        <w:spacing w:before="20" w:after="40" w:line="276" w:lineRule="auto"/>
      </w:pPr>
      <w:r>
        <w:rPr>
          <w:b/>
        </w:rPr>
        <w:t>Operating System</w:t>
      </w:r>
      <w:r>
        <w:t>: Parrot Security OS (Debian 13 base) or Debian/Ubuntu-compatible Linux.</w:t>
      </w:r>
    </w:p>
    <w:p>
      <w:pPr>
        <w:pStyle w:val="ListNumber"/>
        <w:spacing w:before="20" w:after="40" w:line="276" w:lineRule="auto"/>
      </w:pPr>
      <w:r>
        <w:rPr>
          <w:b/>
        </w:rPr>
        <w:t>Podman</w:t>
      </w:r>
      <w:r>
        <w:t>: Version 5.0+ (</w:t>
      </w:r>
      <w:r>
        <w:rPr>
          <w:rFonts w:ascii="Consolas" w:hAnsi="Consolas"/>
          <w:color w:val="C53030"/>
          <w:sz w:val="19"/>
        </w:rPr>
        <w:t>podman --version</w:t>
      </w:r>
      <w:r>
        <w:t>).</w:t>
      </w:r>
    </w:p>
    <w:p>
      <w:pPr>
        <w:pStyle w:val="ListNumber"/>
        <w:spacing w:before="20" w:after="40" w:line="276" w:lineRule="auto"/>
      </w:pPr>
      <w:r>
        <w:rPr>
          <w:b/>
        </w:rPr>
        <w:t>Podman Docker-Compose Provider</w:t>
      </w:r>
      <w:r>
        <w:t>: Docker Compose plugin version 2.26+ (</w:t>
      </w:r>
      <w:r>
        <w:rPr>
          <w:rFonts w:ascii="Consolas" w:hAnsi="Consolas"/>
          <w:color w:val="C53030"/>
          <w:sz w:val="19"/>
        </w:rPr>
        <w:t>podman compose version</w:t>
      </w:r>
      <w:r>
        <w:t>).</w:t>
      </w:r>
    </w:p>
    <w:p>
      <w:pPr>
        <w:pStyle w:val="ListNumber"/>
        <w:spacing w:before="20" w:after="40" w:line="276" w:lineRule="auto"/>
      </w:pPr>
      <w:r>
        <w:rPr>
          <w:b/>
        </w:rPr>
        <w:t>Python</w:t>
      </w:r>
      <w:r>
        <w:t>: Version 3.12 or 3.13 (</w:t>
      </w:r>
      <w:r>
        <w:rPr>
          <w:rFonts w:ascii="Consolas" w:hAnsi="Consolas"/>
          <w:color w:val="C53030"/>
          <w:sz w:val="19"/>
        </w:rPr>
        <w:t>python3 --version</w:t>
      </w:r>
      <w:r>
        <w:t>).</w:t>
      </w:r>
    </w:p>
    <w:p>
      <w:pPr>
        <w:pStyle w:val="ListNumber"/>
        <w:spacing w:before="20" w:after="40" w:line="276" w:lineRule="auto"/>
      </w:pPr>
      <w:r>
        <w:rPr>
          <w:b/>
        </w:rPr>
        <w:t>System Utilities</w:t>
      </w:r>
      <w:r>
        <w:t xml:space="preserve">: </w:t>
      </w:r>
      <w:r>
        <w:rPr>
          <w:rFonts w:ascii="Consolas" w:hAnsi="Consolas"/>
          <w:color w:val="C53030"/>
          <w:sz w:val="19"/>
        </w:rPr>
        <w:t>curl</w:t>
      </w:r>
      <w:r>
        <w:t xml:space="preserve">, </w:t>
      </w:r>
      <w:r>
        <w:rPr>
          <w:rFonts w:ascii="Consolas" w:hAnsi="Consolas"/>
          <w:color w:val="C53030"/>
          <w:sz w:val="19"/>
        </w:rPr>
        <w:t>jq</w:t>
      </w:r>
      <w:r>
        <w:t xml:space="preserve">, </w:t>
      </w:r>
      <w:r>
        <w:rPr>
          <w:rFonts w:ascii="Consolas" w:hAnsi="Consolas"/>
          <w:color w:val="C53030"/>
          <w:sz w:val="19"/>
        </w:rPr>
        <w:t>net-tools</w:t>
      </w:r>
      <w:r>
        <w:t xml:space="preserve"> or </w:t>
      </w:r>
      <w:r>
        <w:rPr>
          <w:rFonts w:ascii="Consolas" w:hAnsi="Consolas"/>
          <w:color w:val="C53030"/>
          <w:sz w:val="19"/>
        </w:rPr>
        <w:t>iproute2</w:t>
      </w:r>
      <w:r>
        <w:t xml:space="preserve"> (</w:t>
      </w:r>
      <w:r>
        <w:rPr>
          <w:rFonts w:ascii="Consolas" w:hAnsi="Consolas"/>
          <w:color w:val="C53030"/>
          <w:sz w:val="19"/>
        </w:rPr>
        <w:t>ss</w:t>
      </w:r>
      <w:r>
        <w:t>).</w:t>
      </w:r>
    </w:p>
    <w:p>
      <w:pPr>
        <w:spacing w:before="40" w:after="80" w:line="276" w:lineRule="auto"/>
      </w:pPr>
      <w:r>
        <w:t>To verify that these tools are installed, run:</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Check tool versions</w:t>
              <w:br/>
              <w:t>podman --version</w:t>
              <w:br/>
              <w:t>podman compose version</w:t>
              <w:br/>
              <w:t>python3 --version</w:t>
              <w:br/>
              <w:t>curl --version | head -n 1</w:t>
            </w:r>
          </w:p>
        </w:tc>
      </w:tr>
    </w:tbl>
    <w:p/>
    <w:p>
      <w:pPr>
        <w:spacing w:before="40" w:after="80" w:line="276" w:lineRule="auto"/>
      </w:pPr>
      <w:r>
        <w:t>If Podman or Compose are missing, install them on Parrot OS using:</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Install required packages if not already present</w:t>
              <w:br/>
              <w:t>sudo apt update &amp;&amp; sudo apt install -y podman podman-docker docker-compose-plugin curl jq</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Navigating to the Project Directory</w:t>
      </w:r>
    </w:p>
    <w:p>
      <w:pPr>
        <w:spacing w:before="40" w:after="80" w:line="276" w:lineRule="auto"/>
      </w:pPr>
      <w:r>
        <w:t>Open your Parrot OS terminal (MATE Terminal) and navigate to the project root: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Move into project root directory</w:t>
              <w:br/>
              <w:t>cd ~/Documents/DTS</w:t>
              <w:br/>
              <w:br/>
              <w:t># [SAFE] Confirm current working directory</w:t>
              <w:br/>
              <w:t>pwd</w:t>
            </w:r>
          </w:p>
        </w:tc>
      </w:tr>
    </w:tbl>
    <w:p/>
    <w:p>
      <w:pPr>
        <w:spacing w:before="40" w:after="80" w:line="276" w:lineRule="auto"/>
      </w:pPr>
      <w:r>
        <w:rPr>
          <w:i/>
        </w:rPr>
        <w:t>Expected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/home/robin/Documents/DTS</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Configuring Environment Variables Safely (`.env`)</w:t>
      </w:r>
    </w:p>
    <w:p>
      <w:pPr>
        <w:spacing w:before="40" w:after="80" w:line="276" w:lineRule="auto"/>
      </w:pPr>
      <w:r>
        <w:t xml:space="preserve">The application uses an environment file named </w:t>
      </w:r>
      <w:r>
        <w:rPr>
          <w:rFonts w:ascii="Consolas" w:hAnsi="Consolas"/>
          <w:color w:val="C53030"/>
          <w:sz w:val="19"/>
        </w:rPr>
        <w:t>.env</w:t>
      </w:r>
      <w:r>
        <w:t xml:space="preserve"> to configure database credentials, security keys, and operational limits. </w:t>
      </w:r>
    </w:p>
    <w:p>
      <w:pPr>
        <w:pStyle w:val="ListNumber"/>
        <w:spacing w:before="20" w:after="40" w:line="276" w:lineRule="auto"/>
      </w:pPr>
      <w:r>
        <w:t xml:space="preserve">Create your local </w:t>
      </w:r>
      <w:r>
        <w:rPr>
          <w:rFonts w:ascii="Consolas" w:hAnsi="Consolas"/>
          <w:color w:val="C53030"/>
          <w:sz w:val="19"/>
        </w:rPr>
        <w:t>.env</w:t>
      </w:r>
      <w:r>
        <w:t xml:space="preserve"> file from the provided </w:t>
      </w:r>
      <w:r>
        <w:rPr>
          <w:rFonts w:ascii="Consolas" w:hAnsi="Consolas"/>
          <w:color w:val="C53030"/>
          <w:sz w:val="19"/>
        </w:rPr>
        <w:t>.env.example</w:t>
      </w:r>
      <w:r>
        <w:t xml:space="preserve"> template: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Copy environment template to .env</w:t>
              <w:br/>
              <w:t>cp .env.example .env</w:t>
            </w:r>
          </w:p>
        </w:tc>
      </w:tr>
    </w:tbl>
    <w:p/>
    <w:p>
      <w:pPr>
        <w:pStyle w:val="ListNumber"/>
        <w:spacing w:before="20" w:after="40" w:line="276" w:lineRule="auto"/>
      </w:pPr>
      <w:r>
        <w:t>Restrict file permissions immediately so other local non-root users cannot read your passwords or keys: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Restrict .env permissions to owner only</w:t>
              <w:br/>
              <w:t>chmod 600 .env</w:t>
            </w:r>
          </w:p>
        </w:tc>
      </w:tr>
    </w:tbl>
    <w:p/>
    <w:p>
      <w:pPr>
        <w:pStyle w:val="ListNumber"/>
        <w:spacing w:before="20" w:after="40" w:line="276" w:lineRule="auto"/>
      </w:pPr>
      <w:r>
        <w:t>Generate a cryptographically secure 32-character secret key:</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Generate high-entropy secret key</w:t>
              <w:br/>
              <w:t>python3 -c "import secrets; print(secrets.token_hex(32))"</w:t>
            </w:r>
          </w:p>
        </w:tc>
      </w:tr>
    </w:tbl>
    <w:p/>
    <w:p>
      <w:pPr>
        <w:spacing w:before="40" w:after="80" w:line="276" w:lineRule="auto"/>
      </w:pPr>
      <w:r>
        <w:rPr>
          <w:i/>
        </w:rPr>
        <w:t>Example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4f8a1c9e2b3d4e5f60718293a4b5c6d7e8f90123456789abcdef0123456789ab</w:t>
            </w:r>
          </w:p>
        </w:tc>
      </w:tr>
    </w:tbl>
    <w:p/>
    <w:p>
      <w:pPr>
        <w:pStyle w:val="ListNumber"/>
        <w:spacing w:before="20" w:after="40" w:line="276" w:lineRule="auto"/>
      </w:pPr>
      <w:r>
        <w:t xml:space="preserve">Edit </w:t>
      </w:r>
      <w:r>
        <w:rPr>
          <w:rFonts w:ascii="Consolas" w:hAnsi="Consolas"/>
          <w:color w:val="C53030"/>
          <w:sz w:val="19"/>
        </w:rPr>
        <w:t>.env</w:t>
      </w:r>
      <w:r>
        <w:t xml:space="preserve"> using your preferred terminal editor (</w:t>
      </w:r>
      <w:r>
        <w:rPr>
          <w:rFonts w:ascii="Consolas" w:hAnsi="Consolas"/>
          <w:color w:val="C53030"/>
          <w:sz w:val="19"/>
        </w:rPr>
        <w:t>nano</w:t>
      </w:r>
      <w:r>
        <w:t xml:space="preserve"> or </w:t>
      </w:r>
      <w:r>
        <w:rPr>
          <w:rFonts w:ascii="Consolas" w:hAnsi="Consolas"/>
          <w:color w:val="C53030"/>
          <w:sz w:val="19"/>
        </w:rPr>
        <w:t>mousepad</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nano .env</w:t>
            </w:r>
          </w:p>
        </w:tc>
      </w:tr>
    </w:tbl>
    <w:p/>
    <w:p>
      <w:pPr>
        <w:spacing w:before="40" w:after="80" w:line="276" w:lineRule="auto"/>
      </w:pPr>
      <w:r>
        <w:t>Ensure the file contains the following essential settings: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DLP Platform Environment Settings</w:t>
              <w:br/>
              <w:t>APP_ENV=production</w:t>
              <w:br/>
              <w:t>FLASK_APP=app:create_app</w:t>
              <w:br/>
              <w:t>FLASK_DEBUG=false</w:t>
              <w:br/>
              <w:br/>
              <w:t># Security: Generated 32-character minimum secret key</w:t>
              <w:br/>
              <w:t>SECRET_KEY=4f8a1c9e2b3d4e5f60718293a4b5c6d7e8f90123456789abcdef0123456789ab</w:t>
              <w:br/>
              <w:br/>
              <w:t># Database Credentials</w:t>
              <w:br/>
              <w:t>POSTGRES_DB=dlp_system</w:t>
              <w:br/>
              <w:t>POSTGRES_USER=dlp_user</w:t>
              <w:br/>
              <w:t>POSTGRES_PASSWORD=ChangeMeSecurePass2026!</w:t>
              <w:br/>
              <w:br/>
              <w:t># Database connection URL for containers</w:t>
              <w:br/>
              <w:t>DATABASE_URL=postgresql+psycopg://dlp_user:ChangeMeSecurePass2026!@dlp-db:5432/dlp_system</w:t>
              <w:br/>
              <w:br/>
              <w:t># Cookie and Session Security (Use false for local HTTP testing; true for production HTTPS)</w:t>
              <w:br/>
              <w:t>SESSION_COOKIE_SECURE=false</w:t>
              <w:br/>
              <w:t>SESSION_COOKIE_HTTPONLY=true</w:t>
              <w:br/>
              <w:t>SESSION_COOKIE_SAMESITE=Lax</w:t>
              <w:br/>
              <w:t>PERMANENT_SESSION_LIFETIME_MINUTES=60</w:t>
              <w:br/>
              <w:br/>
              <w:t># Scanning Limits (10 MB = 10485760 bytes)</w:t>
              <w:br/>
              <w:t>MAX_CONTENT_LENGTH_BYTES=10485760</w:t>
              <w:br/>
              <w:t>ALLOWED_EXTENSIONS=txt,csv,json,xml,md,log,yaml,yml</w:t>
              <w:br/>
              <w:br/>
              <w:t># Rate Limiting</w:t>
              <w:br/>
              <w:t>RATELIMIT_DEFAULT=100/minute</w:t>
              <w:br/>
              <w:t>RATELIMIT_AUTH=10/minute</w:t>
              <w:br/>
              <w:t>LOG_LEVEL=INFO</w:t>
            </w:r>
          </w:p>
        </w:tc>
      </w:tr>
    </w:tbl>
    <w:p/>
    <w:p>
      <w:pPr>
        <w:spacing w:before="40" w:after="80" w:line="276" w:lineRule="auto"/>
      </w:pPr>
      <w:r>
        <w:t>Save and exit (</w:t>
      </w:r>
      <w:r>
        <w:rPr>
          <w:rFonts w:ascii="Consolas" w:hAnsi="Consolas"/>
          <w:color w:val="C53030"/>
          <w:sz w:val="19"/>
        </w:rPr>
        <w:t>Ctrl+O</w:t>
      </w:r>
      <w:r>
        <w:t xml:space="preserve">, </w:t>
      </w:r>
      <w:r>
        <w:rPr>
          <w:rFonts w:ascii="Consolas" w:hAnsi="Consolas"/>
          <w:color w:val="C53030"/>
          <w:sz w:val="19"/>
        </w:rPr>
        <w:t>Enter</w:t>
      </w:r>
      <w:r>
        <w:t xml:space="preserve">, then </w:t>
      </w:r>
      <w:r>
        <w:rPr>
          <w:rFonts w:ascii="Consolas" w:hAnsi="Consolas"/>
          <w:color w:val="C53030"/>
          <w:sz w:val="19"/>
        </w:rPr>
        <w:t>Ctrl+X</w:t>
      </w:r>
      <w:r>
        <w:t xml:space="preserve"> in nano).</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Building and Launching the Containers</w:t>
      </w:r>
    </w:p>
    <w:p>
      <w:pPr>
        <w:spacing w:before="40" w:after="80" w:line="276" w:lineRule="auto"/>
      </w:pPr>
      <w:r>
        <w:t>Before launching, build the web application image and start the containers in detached (background) mode: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Build the container images defined in compose.yaml</w:t>
              <w:br/>
              <w:t>podman compose build</w:t>
            </w:r>
          </w:p>
        </w:tc>
      </w:tr>
    </w:tbl>
    <w:p/>
    <w:p>
      <w:pPr>
        <w:spacing w:before="40" w:after="80" w:line="276" w:lineRule="auto"/>
      </w:pPr>
      <w:r>
        <w:rPr>
          <w:i/>
        </w:rPr>
        <w:t>What this command does:</w:t>
      </w:r>
      <w:r>
        <w:t xml:space="preserve"> Reads </w:t>
      </w:r>
      <w:r>
        <w:rPr>
          <w:rFonts w:ascii="Consolas" w:hAnsi="Consolas"/>
          <w:color w:val="C53030"/>
          <w:sz w:val="19"/>
        </w:rPr>
        <w:t>compose.yaml</w:t>
      </w:r>
      <w:r>
        <w:t xml:space="preserve"> and </w:t>
      </w:r>
      <w:r>
        <w:rPr>
          <w:rFonts w:ascii="Consolas" w:hAnsi="Consolas"/>
          <w:color w:val="C53030"/>
          <w:sz w:val="19"/>
        </w:rPr>
        <w:t>Dockerfile</w:t>
      </w:r>
      <w:r>
        <w:t xml:space="preserve">, installs Python system dependencies, copies the source code, sets up an unprivileged user </w:t>
      </w:r>
      <w:r>
        <w:rPr>
          <w:rFonts w:ascii="Consolas" w:hAnsi="Consolas"/>
          <w:color w:val="C53030"/>
          <w:sz w:val="19"/>
        </w:rPr>
        <w:t>dlpuser</w:t>
      </w:r>
      <w:r>
        <w:t xml:space="preserve"> (UID 10001), and tags the local image </w:t>
      </w:r>
      <w:r>
        <w:rPr>
          <w:rFonts w:ascii="Consolas" w:hAnsi="Consolas"/>
          <w:color w:val="C53030"/>
          <w:sz w:val="19"/>
        </w:rPr>
        <w:t>dts-dlp-web:latest</w:t>
      </w:r>
      <w:r>
        <w:t>.</w:t>
      </w:r>
    </w:p>
    <w:p>
      <w:pPr>
        <w:spacing w:before="40" w:after="80" w:line="276" w:lineRule="auto"/>
      </w:pPr>
      <w:r>
        <w:t>Now, launch the containers: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Start all containers in detached mode</w:t>
              <w:br/>
              <w:t>podman compose up -d</w:t>
            </w:r>
          </w:p>
        </w:tc>
      </w:tr>
    </w:tbl>
    <w:p/>
    <w:p>
      <w:pPr>
        <w:spacing w:before="40" w:after="80" w:line="276" w:lineRule="auto"/>
      </w:pPr>
      <w:r>
        <w:rPr>
          <w:i/>
        </w:rPr>
        <w:t>What this command does:</w:t>
      </w:r>
    </w:p>
    <w:p>
      <w:pPr>
        <w:pStyle w:val="ListNumber"/>
        <w:spacing w:before="20" w:after="40" w:line="276" w:lineRule="auto"/>
      </w:pPr>
      <w:r>
        <w:t>Creates the rootless container network bridge.</w:t>
      </w:r>
    </w:p>
    <w:p>
      <w:pPr>
        <w:pStyle w:val="ListNumber"/>
        <w:spacing w:before="20" w:after="40" w:line="276" w:lineRule="auto"/>
      </w:pPr>
      <w:r>
        <w:t xml:space="preserve">Creates the named persistent volume </w:t>
      </w:r>
      <w:r>
        <w:rPr>
          <w:rFonts w:ascii="Consolas" w:hAnsi="Consolas"/>
          <w:color w:val="C53030"/>
          <w:sz w:val="19"/>
        </w:rPr>
        <w:t>postgres_data</w:t>
      </w:r>
      <w:r>
        <w:t xml:space="preserve"> (if it does not exist).</w:t>
      </w:r>
    </w:p>
    <w:p>
      <w:pPr>
        <w:pStyle w:val="ListNumber"/>
        <w:spacing w:before="20" w:after="40" w:line="276" w:lineRule="auto"/>
      </w:pPr>
      <w:r>
        <w:t xml:space="preserve">Starts container </w:t>
      </w:r>
      <w:r>
        <w:rPr>
          <w:rFonts w:ascii="Consolas" w:hAnsi="Consolas"/>
          <w:color w:val="C53030"/>
          <w:sz w:val="19"/>
        </w:rPr>
        <w:t>dlp-postgres-db</w:t>
      </w:r>
      <w:r>
        <w:t xml:space="preserve"> on port 5432.</w:t>
      </w:r>
    </w:p>
    <w:p>
      <w:pPr>
        <w:pStyle w:val="ListNumber"/>
        <w:spacing w:before="20" w:after="40" w:line="276" w:lineRule="auto"/>
      </w:pPr>
      <w:r>
        <w:t>Waits for the PostgreSQL health check (</w:t>
      </w:r>
      <w:r>
        <w:rPr>
          <w:rFonts w:ascii="Consolas" w:hAnsi="Consolas"/>
          <w:color w:val="C53030"/>
          <w:sz w:val="19"/>
        </w:rPr>
        <w:t>pg_isready</w:t>
      </w:r>
      <w:r>
        <w:t>) to report healthy.</w:t>
      </w:r>
    </w:p>
    <w:p>
      <w:pPr>
        <w:pStyle w:val="ListNumber"/>
        <w:spacing w:before="20" w:after="40" w:line="276" w:lineRule="auto"/>
      </w:pPr>
      <w:r>
        <w:t xml:space="preserve">Starts container </w:t>
      </w:r>
      <w:r>
        <w:rPr>
          <w:rFonts w:ascii="Consolas" w:hAnsi="Consolas"/>
          <w:color w:val="C53030"/>
          <w:sz w:val="19"/>
        </w:rPr>
        <w:t>dlp-web-app</w:t>
      </w:r>
      <w:r>
        <w:t xml:space="preserve"> on port 5000.</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Database Migrations &amp; Initial Data Seeding</w:t>
      </w:r>
    </w:p>
    <w:p>
      <w:pPr>
        <w:spacing w:before="40" w:after="80" w:line="276" w:lineRule="auto"/>
      </w:pPr>
      <w:r>
        <w:t>Once the database container is healthy, initialize the database tables and default user accounts.</w:t>
      </w:r>
    </w:p>
    <w:p>
      <w:pPr>
        <w:pStyle w:val="ListNumber"/>
        <w:spacing w:before="20" w:after="40" w:line="276" w:lineRule="auto"/>
      </w:pPr>
      <w:r>
        <w:rPr>
          <w:b/>
        </w:rPr>
        <w:t>Apply Database Migrations (Schema Tables)</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Apply database schema migrations</w:t>
              <w:br/>
              <w:t>podman compose exec dlp-web flask db upgrade</w:t>
            </w:r>
          </w:p>
        </w:tc>
      </w:tr>
    </w:tbl>
    <w:p/>
    <w:p>
      <w:pPr>
        <w:spacing w:before="40" w:after="80" w:line="276" w:lineRule="auto"/>
      </w:pPr>
      <w:r>
        <w:rPr>
          <w:i/>
        </w:rPr>
        <w:t>What this command does:</w:t>
      </w:r>
      <w:r>
        <w:t xml:space="preserve"> Executes the Alembic migration scripts inside the running web container, creating tables: </w:t>
      </w:r>
      <w:r>
        <w:rPr>
          <w:rFonts w:ascii="Consolas" w:hAnsi="Consolas"/>
          <w:color w:val="C53030"/>
          <w:sz w:val="19"/>
        </w:rPr>
        <w:t>users</w:t>
      </w:r>
      <w:r>
        <w:t xml:space="preserve">, </w:t>
      </w:r>
      <w:r>
        <w:rPr>
          <w:rFonts w:ascii="Consolas" w:hAnsi="Consolas"/>
          <w:color w:val="C53030"/>
          <w:sz w:val="19"/>
        </w:rPr>
        <w:t>policies</w:t>
      </w:r>
      <w:r>
        <w:t xml:space="preserve">, </w:t>
      </w:r>
      <w:r>
        <w:rPr>
          <w:rFonts w:ascii="Consolas" w:hAnsi="Consolas"/>
          <w:color w:val="C53030"/>
          <w:sz w:val="19"/>
        </w:rPr>
        <w:t>incidents</w:t>
      </w:r>
      <w:r>
        <w:t xml:space="preserve">, </w:t>
      </w:r>
      <w:r>
        <w:rPr>
          <w:rFonts w:ascii="Consolas" w:hAnsi="Consolas"/>
          <w:color w:val="C53030"/>
          <w:sz w:val="19"/>
        </w:rPr>
        <w:t>incident_findings</w:t>
      </w:r>
      <w:r>
        <w:t xml:space="preserve">, </w:t>
      </w:r>
      <w:r>
        <w:rPr>
          <w:rFonts w:ascii="Consolas" w:hAnsi="Consolas"/>
          <w:color w:val="C53030"/>
          <w:sz w:val="19"/>
        </w:rPr>
        <w:t>endpoint_devices</w:t>
      </w:r>
      <w:r>
        <w:t xml:space="preserve">, </w:t>
      </w:r>
      <w:r>
        <w:rPr>
          <w:rFonts w:ascii="Consolas" w:hAnsi="Consolas"/>
          <w:color w:val="C53030"/>
          <w:sz w:val="19"/>
        </w:rPr>
        <w:t>endpoint_events</w:t>
      </w:r>
      <w:r>
        <w:t xml:space="preserve">, and </w:t>
      </w:r>
      <w:r>
        <w:rPr>
          <w:rFonts w:ascii="Consolas" w:hAnsi="Consolas"/>
          <w:color w:val="C53030"/>
          <w:sz w:val="19"/>
        </w:rPr>
        <w:t>audit_logs</w:t>
      </w:r>
      <w:r>
        <w:t>.</w:t>
      </w:r>
    </w:p>
    <w:p>
      <w:pPr>
        <w:pStyle w:val="ListNumber"/>
        <w:spacing w:before="20" w:after="40" w:line="276" w:lineRule="auto"/>
      </w:pPr>
      <w:r>
        <w:rPr>
          <w:b/>
        </w:rPr>
        <w:t>Seed Default Roles, Users, and Baseline Policies</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Seed initial users and DLP detection rules</w:t>
              <w:br/>
              <w:t>podman compose exec dlp-web python scripts/seed_data.py</w:t>
            </w:r>
          </w:p>
        </w:tc>
      </w:tr>
    </w:tbl>
    <w:p/>
    <w:p>
      <w:pPr>
        <w:spacing w:before="40" w:after="80" w:line="276" w:lineRule="auto"/>
      </w:pPr>
      <w:r>
        <w:rPr>
          <w:i/>
        </w:rPr>
        <w:t>Expected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Created user: admin (admin)</w:t>
              <w:br/>
              <w:t>Created user: analyst (analyst)</w:t>
              <w:br/>
              <w:t>Created user: auditor (auditor)</w:t>
              <w:br/>
              <w:t>Created policy: PCI-DSS Cardholder Data Protection (BLOCK)</w:t>
              <w:br/>
              <w:t>Created policy: High-Entropy Secrets &amp; Tokens Blocker (BLOCK)</w:t>
              <w:br/>
              <w:t>Created policy: US Social Security Number Protection (WARN)</w:t>
              <w:br/>
              <w:t>Created policy: Bulk PII Exfiltration Guard (QUARANTINE)</w:t>
              <w:br/>
              <w:t>Created policy: Removable Media Mass Transfer Blocker (BLOCK)</w:t>
              <w:br/>
              <w:t>Created policy: Corporate Internal Confidentiality Marker (LOG)</w:t>
              <w:br/>
              <w:t>Database seeding completed successfully.</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Step-by-Step Setup Verification</w:t>
      </w:r>
    </w:p>
    <w:p>
      <w:pPr>
        <w:spacing w:before="40" w:after="80" w:line="276" w:lineRule="auto"/>
      </w:pPr>
      <w:r>
        <w:t>Run these verification commands to ensure everything is operational before moving forward:</w:t>
      </w:r>
    </w:p>
    <w:p>
      <w:pPr>
        <w:pStyle w:val="ListNumber"/>
        <w:spacing w:before="20" w:after="40" w:line="276" w:lineRule="auto"/>
      </w:pPr>
      <w:r>
        <w:rPr>
          <w:b/>
        </w:rPr>
        <w:t>Verify Running Containers</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Check container status and ports</w:t>
              <w:br/>
              <w:t>podman ps</w:t>
            </w:r>
          </w:p>
        </w:tc>
      </w:tr>
    </w:tbl>
    <w:p/>
    <w:p>
      <w:pPr>
        <w:spacing w:before="40" w:after="80" w:line="276" w:lineRule="auto"/>
      </w:pPr>
      <w:r>
        <w:rPr>
          <w:i/>
        </w:rPr>
        <w:t>Expected Output:</w:t>
      </w:r>
      <w:r>
        <w:t xml:space="preserve"> Two containers (</w:t>
      </w:r>
      <w:r>
        <w:rPr>
          <w:rFonts w:ascii="Consolas" w:hAnsi="Consolas"/>
          <w:color w:val="C53030"/>
          <w:sz w:val="19"/>
        </w:rPr>
        <w:t>dlp-postgres-db</w:t>
      </w:r>
      <w:r>
        <w:t xml:space="preserve"> and </w:t>
      </w:r>
      <w:r>
        <w:rPr>
          <w:rFonts w:ascii="Consolas" w:hAnsi="Consolas"/>
          <w:color w:val="C53030"/>
          <w:sz w:val="19"/>
        </w:rPr>
        <w:t>dlp-web-app</w:t>
      </w:r>
      <w:r>
        <w:t xml:space="preserve">) with status </w:t>
      </w:r>
      <w:r>
        <w:rPr>
          <w:rFonts w:ascii="Consolas" w:hAnsi="Consolas"/>
          <w:color w:val="C53030"/>
          <w:sz w:val="19"/>
        </w:rPr>
        <w:t>Up</w:t>
      </w:r>
      <w:r>
        <w:t xml:space="preserve"> and </w:t>
      </w:r>
      <w:r>
        <w:rPr>
          <w:rFonts w:ascii="Consolas" w:hAnsi="Consolas"/>
          <w:color w:val="C53030"/>
          <w:sz w:val="19"/>
        </w:rPr>
        <w:t>(healthy)</w:t>
      </w:r>
      <w:r>
        <w:t>.</w:t>
      </w:r>
    </w:p>
    <w:p>
      <w:pPr>
        <w:pStyle w:val="ListNumber"/>
        <w:spacing w:before="20" w:after="40" w:line="276" w:lineRule="auto"/>
      </w:pPr>
      <w:r>
        <w:rPr>
          <w:b/>
        </w:rPr>
        <w:t>Query the API Health Probe</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Test the application health check</w:t>
              <w:br/>
              <w:t>curl -s http://localhost:5000/api/v1/health | jq .</w:t>
            </w:r>
          </w:p>
        </w:tc>
      </w:tr>
    </w:tbl>
    <w:p/>
    <w:p>
      <w:pPr>
        <w:spacing w:before="40" w:after="80" w:line="276" w:lineRule="auto"/>
      </w:pPr>
      <w:r>
        <w:rPr>
          <w:i/>
        </w:rPr>
        <w:t>Expected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w:t>
              <w:br/>
              <w:t xml:space="preserve">  "database": "connected",</w:t>
              <w:br/>
              <w:t xml:space="preserve">  "status": "healthy",</w:t>
              <w:br/>
              <w:t xml:space="preserve">  "timestamp": "2026-10-18T07:30:00.000000+00:00",</w:t>
              <w:br/>
              <w:t xml:space="preserve">  "version": "0.1.0"</w:t>
              <w:br/>
              <w:t>}</w:t>
            </w:r>
          </w:p>
        </w:tc>
      </w:tr>
    </w:tbl>
    <w:p/>
    <w:p>
      <w:pPr>
        <w:spacing w:before="40" w:after="80" w:line="276" w:lineRule="auto"/>
      </w:pPr>
      <w:r>
        <w:t xml:space="preserve">If </w:t>
      </w:r>
      <w:r>
        <w:rPr>
          <w:rFonts w:ascii="Consolas" w:hAnsi="Consolas"/>
          <w:color w:val="C53030"/>
          <w:sz w:val="19"/>
        </w:rPr>
        <w:t>"status": "healthy"</w:t>
      </w:r>
      <w:r>
        <w:t xml:space="preserve"> and </w:t>
      </w:r>
      <w:r>
        <w:rPr>
          <w:rFonts w:ascii="Consolas" w:hAnsi="Consolas"/>
          <w:color w:val="C53030"/>
          <w:sz w:val="19"/>
        </w:rPr>
        <w:t>"database": "connected"</w:t>
      </w:r>
      <w:r>
        <w:t xml:space="preserve"> appear, your initial setup is complete!</w:t>
      </w:r>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3. Daily Server Operations</w:t>
      </w:r>
    </w:p>
    <w:p>
      <w:pPr>
        <w:spacing w:before="40" w:after="80" w:line="276" w:lineRule="auto"/>
      </w:pPr>
      <w:r>
        <w:t>Use these copy-and-paste commands for routine daily operations.</w:t>
      </w:r>
    </w:p>
    <w:p>
      <w:pPr>
        <w:spacing w:before="240" w:after="60"/>
      </w:pPr>
      <w:r>
        <w:rPr>
          <w:rFonts w:ascii="Calibri" w:hAnsi="Calibri"/>
          <w:b/>
          <w:color w:val="2D3748"/>
          <w:sz w:val="24"/>
        </w:rPr>
        <w:t>Starting Existing Stopped Containers</w:t>
      </w:r>
    </w:p>
    <w:p>
      <w:pPr>
        <w:spacing w:before="40" w:after="80" w:line="276" w:lineRule="auto"/>
      </w:pPr>
      <w:r>
        <w:t xml:space="preserve">When containers already exist on your system but are in </w:t>
      </w:r>
      <w:r>
        <w:rPr>
          <w:rFonts w:ascii="Consolas" w:hAnsi="Consolas"/>
          <w:color w:val="C53030"/>
          <w:sz w:val="19"/>
        </w:rPr>
        <w:t>Exited</w:t>
      </w:r>
      <w:r>
        <w:t xml:space="preserve"> or </w:t>
      </w:r>
      <w:r>
        <w:rPr>
          <w:rFonts w:ascii="Consolas" w:hAnsi="Consolas"/>
          <w:color w:val="C53030"/>
          <w:sz w:val="19"/>
        </w:rPr>
        <w:t>Stopped</w:t>
      </w:r>
      <w:r>
        <w:t xml:space="preserve"> status: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Start existing stopped containers</w:t>
              <w:br/>
              <w:t>podman compose start</w:t>
            </w:r>
          </w:p>
        </w:tc>
      </w:tr>
    </w:tbl>
    <w:p/>
    <w:p>
      <w:pPr>
        <w:spacing w:before="40" w:after="80" w:line="276" w:lineRule="auto"/>
      </w:pPr>
      <w:r>
        <w:rPr>
          <w:i/>
        </w:rPr>
        <w:t>Alternative using direct Podman commands: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Start containers by name</w:t>
              <w:br/>
              <w:t>podman start dlp-postgres-db dlp-web-app</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Starting When Containers Do Not Exist</w:t>
      </w:r>
    </w:p>
    <w:p>
      <w:pPr>
        <w:spacing w:before="40" w:after="80" w:line="276" w:lineRule="auto"/>
      </w:pPr>
      <w:r>
        <w:t xml:space="preserve">If containers were previously removed (e.g., via </w:t>
      </w:r>
      <w:r>
        <w:rPr>
          <w:rFonts w:ascii="Consolas" w:hAnsi="Consolas"/>
          <w:color w:val="C53030"/>
          <w:sz w:val="19"/>
        </w:rPr>
        <w:t>podman compose down</w:t>
      </w:r>
      <w:r>
        <w:t>), or if you are starting on a fresh environment: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Create, configure, and start containers in background</w:t>
              <w:br/>
              <w:t>cd ~/Documents/DTS</w:t>
              <w:br/>
              <w:t>podman compose up -d</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Checking Container Health &amp; Status</w:t>
      </w:r>
    </w:p>
    <w:p>
      <w:pPr>
        <w:spacing w:before="40" w:after="80" w:line="276" w:lineRule="auto"/>
      </w:pPr>
      <w:r>
        <w:t>Check whether containers are running, their uptime, port mappings, and health probe states: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List active running containers</w:t>
              <w:br/>
              <w:t>podman compose ps</w:t>
            </w:r>
          </w:p>
        </w:tc>
      </w:tr>
    </w:tbl>
    <w:p/>
    <w:p>
      <w:pPr>
        <w:spacing w:before="40" w:after="80" w:line="276" w:lineRule="auto"/>
      </w:pPr>
      <w:r>
        <w:rPr>
          <w:i/>
        </w:rPr>
        <w:t>Alternative detailed view:</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Check all containers including exited ones</w:t>
              <w:br/>
              <w:t>podman ps -a --filter "name=dlp"</w:t>
            </w:r>
          </w:p>
        </w:tc>
      </w:tr>
    </w:tbl>
    <w:p/>
    <w:p>
      <w:pPr>
        <w:spacing w:before="40" w:after="80" w:line="276" w:lineRule="auto"/>
      </w:pPr>
      <w:r>
        <w:rPr>
          <w:i/>
        </w:rPr>
        <w:t>Expected Status Column:</w:t>
      </w:r>
      <w:r>
        <w:t xml:space="preserve"> Should show </w:t>
      </w:r>
      <w:r>
        <w:rPr>
          <w:rFonts w:ascii="Consolas" w:hAnsi="Consolas"/>
          <w:color w:val="C53030"/>
          <w:sz w:val="19"/>
        </w:rPr>
        <w:t>Up ... (healthy)</w:t>
      </w:r>
      <w:r>
        <w:t xml:space="preserve"> for both services.</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Accessing the Web Dashboard &amp; Accounts</w:t>
      </w:r>
    </w:p>
    <w:p>
      <w:pPr>
        <w:pStyle w:val="ListNumber"/>
        <w:spacing w:before="20" w:after="40" w:line="276" w:lineRule="auto"/>
      </w:pPr>
      <w:r>
        <w:t>Open your browser (such as Firefox on Parrot OS) and navigate to:</w:t>
      </w:r>
    </w:p>
    <w:p>
      <w:pPr>
        <w:spacing w:before="40" w:after="80" w:line="276" w:lineRule="auto"/>
      </w:pPr>
      <w:r>
        <w:t xml:space="preserve">   </w:t>
      </w:r>
      <w:r>
        <w:rPr>
          <w:b/>
        </w:rPr>
        <w:t>`http://localhost:5000`</w:t>
      </w:r>
      <w:r>
        <w:t xml:space="preserve"> (or </w:t>
      </w:r>
      <w:r>
        <w:rPr>
          <w:b/>
        </w:rPr>
        <w:t>`http://localhost:5000/auth/login`</w:t>
      </w:r>
      <w:r>
        <w:t>)</w:t>
      </w:r>
    </w:p>
    <w:p>
      <w:pPr>
        <w:pStyle w:val="ListNumber"/>
        <w:spacing w:before="20" w:after="40" w:line="276" w:lineRule="auto"/>
      </w:pPr>
      <w:r>
        <w:t>The system provides three pre-seeded accounts configured for strict separation of duties: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A365D"/>
            <w:tcMar>
              <w:top w:w="140" w:type="dxa"/>
              <w:bottom w:w="140" w:type="dxa"/>
              <w:left w:w="140" w:type="dxa"/>
              <w:right w:w="140" w:type="dxa"/>
            </w:tcMar>
          </w:tcPr>
          <w:p>
            <w:pPr>
              <w:spacing w:before="40" w:after="40"/>
            </w:pPr>
            <w:r>
              <w:rPr>
                <w:rFonts w:ascii="Calibri" w:hAnsi="Calibri"/>
                <w:b/>
                <w:color w:val="FFFFFF"/>
                <w:sz w:val="19"/>
              </w:rPr>
              <w:t>Role</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Username</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Password</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API Key (`X-API-Key`)</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What This Account Can Do</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Administrator</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admin</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AdminPass123!@#</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dev_admin_api_key_12345</w:t>
            </w:r>
          </w:p>
        </w:tc>
        <w:tc>
          <w:tcPr>
            <w:tcW w:type="dxa" w:w="1872"/>
            <w:shd w:fill="FFFFFF"/>
            <w:tcMar>
              <w:top w:w="100" w:type="dxa"/>
              <w:bottom w:w="100" w:type="dxa"/>
              <w:left w:w="140" w:type="dxa"/>
              <w:right w:w="140" w:type="dxa"/>
            </w:tcMar>
          </w:tcPr>
          <w:p>
            <w:pPr>
              <w:spacing w:before="40" w:after="40"/>
            </w:pPr>
            <w:r>
              <w:rPr>
                <w:rFonts w:ascii="Calibri" w:hAnsi="Calibri"/>
                <w:sz w:val="18"/>
              </w:rPr>
              <w:t>Full platform control: create/edit/delete policies, revoke compromised endpoints, view all incidents, inspect security audit logs.</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Security Analyst</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analyst</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AnalystPass123!@#</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dev_analyst_api_key_67890</w:t>
            </w:r>
          </w:p>
        </w:tc>
        <w:tc>
          <w:tcPr>
            <w:tcW w:type="dxa" w:w="1872"/>
            <w:shd w:fill="F7FAFC"/>
            <w:tcMar>
              <w:top w:w="100" w:type="dxa"/>
              <w:bottom w:w="100" w:type="dxa"/>
              <w:left w:w="140" w:type="dxa"/>
              <w:right w:w="140" w:type="dxa"/>
            </w:tcMar>
          </w:tcPr>
          <w:p>
            <w:pPr>
              <w:spacing w:before="40" w:after="40"/>
            </w:pPr>
            <w:r>
              <w:rPr>
                <w:rFonts w:ascii="Calibri" w:hAnsi="Calibri"/>
                <w:sz w:val="18"/>
              </w:rPr>
              <w:t>Incident triage: investigate alerts, inspect redacted findings, update status, upload test files for scanning, run policy simulations. *(Blocked from modifying policies or viewing audit logs).*</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Compliance Auditor</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auditor</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AuditorPass123!@#</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dev_auditor_api_key_abcde</w:t>
            </w:r>
          </w:p>
        </w:tc>
        <w:tc>
          <w:tcPr>
            <w:tcW w:type="dxa" w:w="1872"/>
            <w:shd w:fill="FFFFFF"/>
            <w:tcMar>
              <w:top w:w="100" w:type="dxa"/>
              <w:bottom w:w="100" w:type="dxa"/>
              <w:left w:w="140" w:type="dxa"/>
              <w:right w:w="140" w:type="dxa"/>
            </w:tcMar>
          </w:tcPr>
          <w:p>
            <w:pPr>
              <w:spacing w:before="40" w:after="40"/>
            </w:pPr>
            <w:r>
              <w:rPr>
                <w:rFonts w:ascii="Calibri" w:hAnsi="Calibri"/>
                <w:sz w:val="18"/>
              </w:rPr>
              <w:t>Compliance verification: full read-only inspection of immutable audit logs, read-only policy review, read-only incident review. *(Blocked from scanning or modifying incidents).*</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Viewing Real-Time Application &amp; Database Logs</w:t>
      </w:r>
    </w:p>
    <w:p>
      <w:pPr>
        <w:spacing w:before="40" w:after="80" w:line="276" w:lineRule="auto"/>
      </w:pPr>
      <w:r>
        <w:t>View logs to monitor incoming HTTP requests, policy matches, and background queries:</w:t>
      </w:r>
    </w:p>
    <w:p>
      <w:pPr>
        <w:pStyle w:val="ListNumber"/>
        <w:spacing w:before="20" w:after="40" w:line="276" w:lineRule="auto"/>
      </w:pPr>
      <w:r>
        <w:rPr>
          <w:b/>
        </w:rPr>
        <w:t>Follow Web Application Logs (Live Stream)</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Follow web server access and error logs</w:t>
              <w:br/>
              <w:t>podman compose logs -f dlp-web</w:t>
            </w:r>
          </w:p>
        </w:tc>
      </w:tr>
    </w:tbl>
    <w:p/>
    <w:p>
      <w:pPr>
        <w:spacing w:before="40" w:after="80" w:line="276" w:lineRule="auto"/>
      </w:pPr>
      <w:r>
        <w:rPr>
          <w:i/>
        </w:rPr>
        <w:t>(Press `Ctrl+C` to exit the log follower).</w:t>
      </w:r>
    </w:p>
    <w:p>
      <w:pPr>
        <w:pStyle w:val="ListNumber"/>
        <w:spacing w:before="20" w:after="40" w:line="276" w:lineRule="auto"/>
      </w:pPr>
      <w:r>
        <w:rPr>
          <w:b/>
        </w:rPr>
        <w:t>Follow Database Logs (Live Stream)</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Follow PostgreSQL queries and connections</w:t>
              <w:br/>
              <w:t>podman compose logs -f dlp-db</w:t>
            </w:r>
          </w:p>
        </w:tc>
      </w:tr>
    </w:tbl>
    <w:p/>
    <w:p>
      <w:pPr>
        <w:pStyle w:val="ListNumber"/>
        <w:spacing w:before="20" w:after="40" w:line="276" w:lineRule="auto"/>
      </w:pPr>
      <w:r>
        <w:rPr>
          <w:b/>
        </w:rPr>
        <w:t>View Last 50 Lines Without Following</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Print last 50 log lines</w:t>
              <w:br/>
              <w:t>podman compose logs --tail=50 dlp-web</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Restarting Services Safely</w:t>
      </w:r>
    </w:p>
    <w:p>
      <w:pPr>
        <w:spacing w:before="40" w:after="80" w:line="276" w:lineRule="auto"/>
      </w:pPr>
      <w:r>
        <w:t>If you change an environment variable or wish to refresh the WSGI server:</w:t>
      </w:r>
    </w:p>
    <w:p>
      <w:pPr>
        <w:pStyle w:val="ListNumber"/>
        <w:spacing w:before="20" w:after="40" w:line="276" w:lineRule="auto"/>
      </w:pPr>
      <w:r>
        <w:rPr>
          <w:b/>
        </w:rPr>
        <w:t>Restart Only the Web Application (Database remains running)</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Restart web server container</w:t>
              <w:br/>
              <w:t>podman compose restart dlp-web</w:t>
            </w:r>
          </w:p>
        </w:tc>
      </w:tr>
    </w:tbl>
    <w:p/>
    <w:p>
      <w:pPr>
        <w:pStyle w:val="ListNumber"/>
        <w:spacing w:before="20" w:after="40" w:line="276" w:lineRule="auto"/>
      </w:pPr>
      <w:r>
        <w:rPr>
          <w:b/>
        </w:rPr>
        <w:t>Restart Entire Platform</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Restart both database and web application</w:t>
              <w:br/>
              <w:t>podman compose restart</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Stopping Services Without Data Loss</w:t>
      </w:r>
    </w:p>
    <w:p>
      <w:pPr>
        <w:spacing w:before="40" w:after="80" w:line="276" w:lineRule="auto"/>
      </w:pPr>
      <w:r>
        <w:t>To stop DLP Defender cleanly without losing any incidents, audit logs, or configuration:</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Stop containers without removing them</w:t>
              <w:br/>
              <w:t>podman compose stop</w:t>
            </w:r>
          </w:p>
        </w:tc>
      </w:tr>
    </w:tbl>
    <w:p/>
    <w:p>
      <w:pPr>
        <w:spacing w:before="40" w:after="80" w:line="276" w:lineRule="auto"/>
      </w:pPr>
      <w:r>
        <w:rPr>
          <w:i/>
        </w:rPr>
        <w:t>Alternatively, to stop and remove containers while keeping data volume safe: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Stop and remove containers; DATA VOLUME IS PRESERVED</w:t>
              <w:br/>
              <w:t>podman compose down</w:t>
            </w:r>
          </w:p>
        </w:tc>
      </w:tr>
    </w:tbl>
    <w:p/>
    <w:tbl>
      <w:tblPr>
        <w:tblW w:type="auto" w:w="0"/>
        <w:jc w:val="center"/>
        <w:tblLook w:firstColumn="1" w:firstRow="1" w:lastColumn="0" w:lastRow="0" w:noHBand="0" w:noVBand="1" w:val="04A0"/>
      </w:tblPr>
      <w:tblGrid>
        <w:gridCol w:w="9360"/>
      </w:tblGrid>
      <w:tr>
        <w:tc>
          <w:tcPr>
            <w:tcW w:type="dxa" w:w="9360"/>
            <w:shd w:fill="EBF8FF"/>
            <w:tcBorders>
              <w:left w:val="single" w:sz="24" w:space="0" w:color="2B6CB0"/>
              <w:top w:val="none"/>
              <w:bottom w:val="none"/>
              <w:right w:val="none"/>
            </w:tcBorders>
            <w:tcMar>
              <w:top w:w="140" w:type="dxa"/>
              <w:bottom w:w="140" w:type="dxa"/>
              <w:left w:w="180" w:type="dxa"/>
              <w:right w:w="140" w:type="dxa"/>
            </w:tcMar>
          </w:tcPr>
          <w:p>
            <w:pPr>
              <w:spacing w:before="40" w:after="40"/>
            </w:pPr>
            <w:r>
              <w:rPr>
                <w:b/>
                <w:color w:val="2B6CB0"/>
                <w:sz w:val="20"/>
              </w:rPr>
              <w:t xml:space="preserve">[NOTE] </w:t>
            </w:r>
            <w:r>
              <w:rPr>
                <w:i/>
                <w:sz w:val="20"/>
              </w:rPr>
              <w:t>`podman compose down` stops and unregisters container instances, but **does not delete** the named volume `postgres_data`. When you run `podman compose up -d` next time, all your data will be completely intact!</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Starting Again After System Reboot</w:t>
      </w:r>
    </w:p>
    <w:p>
      <w:pPr>
        <w:spacing w:before="40" w:after="80" w:line="276" w:lineRule="auto"/>
      </w:pPr>
      <w:r>
        <w:t>When you reboot Parrot OS, start DLP Defender with two simple commands: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Navigate to project directory and start containers</w:t>
              <w:br/>
              <w:t>cd ~/Documents/DTS</w:t>
              <w:br/>
              <w:t>podman compose up -d</w:t>
            </w:r>
          </w:p>
        </w:tc>
      </w:tr>
    </w:tbl>
    <w:p/>
    <w:p>
      <w:pPr>
        <w:spacing w:before="40" w:after="80" w:line="276" w:lineRule="auto"/>
      </w:pPr>
      <w:r>
        <w:t>Verify startup:</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Verify system health</w:t>
              <w:br/>
              <w:t>curl -s http://localhost:5000/api/v1/health | jq .</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Endpoint Agent Lifecycle: Check, Start, Stop</w:t>
      </w:r>
    </w:p>
    <w:p>
      <w:pPr>
        <w:spacing w:before="40" w:after="80" w:line="276" w:lineRule="auto"/>
      </w:pPr>
      <w:r>
        <w:t>The endpoint agent is an independent Python daemon that communicates with the central server.</w:t>
      </w:r>
    </w:p>
    <w:p>
      <w:pPr>
        <w:pStyle w:val="ListNumber"/>
        <w:spacing w:before="20" w:after="40" w:line="276" w:lineRule="auto"/>
      </w:pPr>
      <w:r>
        <w:rPr>
          <w:b/>
        </w:rPr>
        <w:t>Check Local Agent Status &amp; Server Connectivity</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Query agent enrollment and connection health</w:t>
              <w:br/>
              <w:t>python scripts/run_agent.py status</w:t>
            </w:r>
          </w:p>
        </w:tc>
      </w:tr>
    </w:tbl>
    <w:p/>
    <w:p>
      <w:pPr>
        <w:spacing w:before="40" w:after="80" w:line="276" w:lineRule="auto"/>
      </w:pPr>
      <w:r>
        <w:rPr>
          <w:i/>
        </w:rPr>
        <w:t>Expected Output:</w:t>
      </w:r>
      <w:r>
        <w:t xml:space="preserve"> Displays device ID, monitored paths, and confirms </w:t>
      </w:r>
      <w:r>
        <w:rPr>
          <w:rFonts w:ascii="Consolas" w:hAnsi="Consolas"/>
          <w:color w:val="C53030"/>
          <w:sz w:val="19"/>
        </w:rPr>
        <w:t>Server Connection: ONLINE (Status: ACKNOWLEDGED)</w:t>
      </w:r>
      <w:r>
        <w:t>.</w:t>
      </w:r>
    </w:p>
    <w:p>
      <w:pPr>
        <w:pStyle w:val="ListNumber"/>
        <w:spacing w:before="20" w:after="40" w:line="276" w:lineRule="auto"/>
      </w:pPr>
      <w:r>
        <w:rPr>
          <w:b/>
        </w:rPr>
        <w:t>Start the Continuous Monitoring Daemon</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Run agent observer in foreground</w:t>
              <w:br/>
              <w:t>python scripts/run_agent.py run --poll-interval 2.0</w:t>
            </w:r>
          </w:p>
        </w:tc>
      </w:tr>
    </w:tbl>
    <w:p/>
    <w:p>
      <w:pPr>
        <w:spacing w:before="40" w:after="80" w:line="276" w:lineRule="auto"/>
      </w:pPr>
      <w:r>
        <w:rPr>
          <w:i/>
        </w:rPr>
        <w:t>What this command does:</w:t>
      </w:r>
      <w:r>
        <w:t xml:space="preserve"> Starts filesystem and removable media observers, scanning monitored folders every 2.0 seconds.</w:t>
      </w:r>
    </w:p>
    <w:p>
      <w:pPr>
        <w:pStyle w:val="ListNumber"/>
        <w:spacing w:before="20" w:after="40" w:line="276" w:lineRule="auto"/>
      </w:pPr>
      <w:r>
        <w:rPr>
          <w:b/>
        </w:rPr>
        <w:t>Stop the Agent Daemon</w:t>
      </w:r>
      <w:r>
        <w:t>:</w:t>
      </w:r>
    </w:p>
    <w:p>
      <w:pPr>
        <w:spacing w:before="40" w:after="80" w:line="276" w:lineRule="auto"/>
      </w:pPr>
      <w:r>
        <w:t xml:space="preserve">   In the terminal running the agent, press:</w:t>
      </w:r>
    </w:p>
    <w:p>
      <w:pPr>
        <w:spacing w:before="40" w:after="80" w:line="276" w:lineRule="auto"/>
      </w:pPr>
      <w:r>
        <w:t xml:space="preserve">   </w:t>
      </w:r>
      <w:r>
        <w:rPr>
          <w:b/>
        </w:rPr>
        <w:t>`Ctrl + C`</w:t>
      </w:r>
    </w:p>
    <w:p>
      <w:pPr>
        <w:spacing w:before="40" w:after="80" w:line="276" w:lineRule="auto"/>
      </w:pPr>
      <w:r>
        <w:t xml:space="preserve">   The agent intercepts </w:t>
      </w:r>
      <w:r>
        <w:rPr>
          <w:rFonts w:ascii="Consolas" w:hAnsi="Consolas"/>
          <w:color w:val="C53030"/>
          <w:sz w:val="19"/>
        </w:rPr>
        <w:t>SIGINT</w:t>
      </w:r>
      <w:r>
        <w:t>, cleanly stops observers, flushes queued events, and exits.</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Understanding Podman Lifecycle Commands</w:t>
      </w:r>
    </w:p>
    <w:p>
      <w:pPr>
        <w:spacing w:before="40" w:after="80" w:line="276" w:lineRule="auto"/>
      </w:pPr>
      <w:r>
        <w:t>Understanding the exact behavior of container commands prevents accidental downtime or data loss: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A365D"/>
            <w:tcMar>
              <w:top w:w="140" w:type="dxa"/>
              <w:bottom w:w="140" w:type="dxa"/>
              <w:left w:w="140" w:type="dxa"/>
              <w:right w:w="140" w:type="dxa"/>
            </w:tcMar>
          </w:tcPr>
          <w:p>
            <w:pPr>
              <w:spacing w:before="40" w:after="40"/>
            </w:pPr>
            <w:r>
              <w:rPr>
                <w:rFonts w:ascii="Calibri" w:hAnsi="Calibri"/>
                <w:b/>
                <w:color w:val="FFFFFF"/>
                <w:sz w:val="19"/>
              </w:rPr>
              <w:t>Command</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What It Does</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Are Containers Preserved?</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Is Database Data Preserved?</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When to Use</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`podman compose up -d`</w:t>
            </w:r>
          </w:p>
        </w:tc>
        <w:tc>
          <w:tcPr>
            <w:tcW w:type="dxa" w:w="1872"/>
            <w:shd w:fill="FFFFFF"/>
            <w:tcMar>
              <w:top w:w="100" w:type="dxa"/>
              <w:bottom w:w="100" w:type="dxa"/>
              <w:left w:w="140" w:type="dxa"/>
              <w:right w:w="140" w:type="dxa"/>
            </w:tcMar>
          </w:tcPr>
          <w:p>
            <w:pPr>
              <w:spacing w:before="40" w:after="40"/>
            </w:pPr>
            <w:r>
              <w:rPr>
                <w:rFonts w:ascii="Calibri" w:hAnsi="Calibri"/>
                <w:sz w:val="18"/>
              </w:rPr>
              <w:t>Creates networks, mounts volumes, creates containers, and starts them in the background.</w:t>
            </w:r>
          </w:p>
        </w:tc>
        <w:tc>
          <w:tcPr>
            <w:tcW w:type="dxa" w:w="1872"/>
            <w:shd w:fill="FFFFFF"/>
            <w:tcMar>
              <w:top w:w="100" w:type="dxa"/>
              <w:bottom w:w="100" w:type="dxa"/>
              <w:left w:w="140" w:type="dxa"/>
              <w:right w:w="140" w:type="dxa"/>
            </w:tcMar>
          </w:tcPr>
          <w:p>
            <w:pPr>
              <w:spacing w:before="40" w:after="40"/>
            </w:pPr>
            <w:r>
              <w:rPr>
                <w:rFonts w:ascii="Calibri" w:hAnsi="Calibri"/>
                <w:b/>
                <w:sz w:val="18"/>
              </w:rPr>
              <w:t>Yes</w:t>
            </w:r>
            <w:r>
              <w:rPr>
                <w:rFonts w:ascii="Calibri" w:hAnsi="Calibri"/>
                <w:sz w:val="18"/>
              </w:rPr>
              <w:t xml:space="preserve"> (created)</w:t>
            </w:r>
          </w:p>
        </w:tc>
        <w:tc>
          <w:tcPr>
            <w:tcW w:type="dxa" w:w="1872"/>
            <w:shd w:fill="FFFFFF"/>
            <w:tcMar>
              <w:top w:w="100" w:type="dxa"/>
              <w:bottom w:w="100" w:type="dxa"/>
              <w:left w:w="140" w:type="dxa"/>
              <w:right w:w="140" w:type="dxa"/>
            </w:tcMar>
          </w:tcPr>
          <w:p>
            <w:pPr>
              <w:spacing w:before="40" w:after="40"/>
            </w:pPr>
            <w:r>
              <w:rPr>
                <w:rFonts w:ascii="Calibri" w:hAnsi="Calibri"/>
                <w:b/>
                <w:sz w:val="18"/>
              </w:rPr>
              <w:t>Yes</w:t>
            </w:r>
            <w:r>
              <w:rPr>
                <w:rFonts w:ascii="Calibri" w:hAnsi="Calibri"/>
                <w:sz w:val="18"/>
              </w:rPr>
              <w:t xml:space="preserve"> (preserved in volume)</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First launch, after reboot, or after running </w:t>
            </w:r>
            <w:r>
              <w:rPr>
                <w:rFonts w:ascii="Consolas" w:hAnsi="Consolas"/>
                <w:color w:val="C53030"/>
                <w:sz w:val="17"/>
              </w:rPr>
              <w:t>down</w:t>
            </w:r>
            <w:r>
              <w:rPr>
                <w:rFonts w:ascii="Calibri" w:hAnsi="Calibri"/>
                <w:sz w:val="18"/>
              </w:rPr>
              <w:t>.</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`podman compose start`</w:t>
            </w:r>
          </w:p>
        </w:tc>
        <w:tc>
          <w:tcPr>
            <w:tcW w:type="dxa" w:w="1872"/>
            <w:shd w:fill="F7FAFC"/>
            <w:tcMar>
              <w:top w:w="100" w:type="dxa"/>
              <w:bottom w:w="100" w:type="dxa"/>
              <w:left w:w="140" w:type="dxa"/>
              <w:right w:w="140" w:type="dxa"/>
            </w:tcMar>
          </w:tcPr>
          <w:p>
            <w:pPr>
              <w:spacing w:before="40" w:after="40"/>
            </w:pPr>
            <w:r>
              <w:rPr>
                <w:rFonts w:ascii="Calibri" w:hAnsi="Calibri"/>
                <w:sz w:val="18"/>
              </w:rPr>
              <w:t>Wakes up already-existing stopped containers.</w:t>
            </w:r>
          </w:p>
        </w:tc>
        <w:tc>
          <w:tcPr>
            <w:tcW w:type="dxa" w:w="1872"/>
            <w:shd w:fill="F7FAFC"/>
            <w:tcMar>
              <w:top w:w="100" w:type="dxa"/>
              <w:bottom w:w="100" w:type="dxa"/>
              <w:left w:w="140" w:type="dxa"/>
              <w:right w:w="140" w:type="dxa"/>
            </w:tcMar>
          </w:tcPr>
          <w:p>
            <w:pPr>
              <w:spacing w:before="40" w:after="40"/>
            </w:pPr>
            <w:r>
              <w:rPr>
                <w:rFonts w:ascii="Calibri" w:hAnsi="Calibri"/>
                <w:b/>
                <w:sz w:val="18"/>
              </w:rPr>
              <w:t>Yes</w:t>
            </w:r>
            <w:r>
              <w:rPr>
                <w:rFonts w:ascii="Calibri" w:hAnsi="Calibri"/>
                <w:sz w:val="18"/>
              </w:rPr>
              <w:t xml:space="preserve"> (reused)</w:t>
            </w:r>
          </w:p>
        </w:tc>
        <w:tc>
          <w:tcPr>
            <w:tcW w:type="dxa" w:w="1872"/>
            <w:shd w:fill="F7FAFC"/>
            <w:tcMar>
              <w:top w:w="100" w:type="dxa"/>
              <w:bottom w:w="100" w:type="dxa"/>
              <w:left w:w="140" w:type="dxa"/>
              <w:right w:w="140" w:type="dxa"/>
            </w:tcMar>
          </w:tcPr>
          <w:p>
            <w:pPr>
              <w:spacing w:before="40" w:after="40"/>
            </w:pPr>
            <w:r>
              <w:rPr>
                <w:rFonts w:ascii="Calibri" w:hAnsi="Calibri"/>
                <w:b/>
                <w:sz w:val="18"/>
              </w:rPr>
              <w:t>Yes</w:t>
            </w:r>
            <w:r>
              <w:rPr>
                <w:rFonts w:ascii="Calibri" w:hAnsi="Calibri"/>
                <w:sz w:val="18"/>
              </w:rPr>
              <w:t xml:space="preserve"> (preserved)</w:t>
            </w:r>
          </w:p>
        </w:tc>
        <w:tc>
          <w:tcPr>
            <w:tcW w:type="dxa" w:w="1872"/>
            <w:shd w:fill="F7FAFC"/>
            <w:tcMar>
              <w:top w:w="100" w:type="dxa"/>
              <w:bottom w:w="100" w:type="dxa"/>
              <w:left w:w="140" w:type="dxa"/>
              <w:right w:w="140" w:type="dxa"/>
            </w:tcMar>
          </w:tcPr>
          <w:p>
            <w:pPr>
              <w:spacing w:before="40" w:after="40"/>
            </w:pPr>
            <w:r>
              <w:rPr>
                <w:rFonts w:ascii="Calibri" w:hAnsi="Calibri"/>
                <w:sz w:val="18"/>
              </w:rPr>
              <w:t>Fast daily morning startup when containers already exist.</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`podman compose stop`</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Sends </w:t>
            </w:r>
            <w:r>
              <w:rPr>
                <w:rFonts w:ascii="Consolas" w:hAnsi="Consolas"/>
                <w:color w:val="C53030"/>
                <w:sz w:val="17"/>
              </w:rPr>
              <w:t>SIGTERM</w:t>
            </w:r>
            <w:r>
              <w:rPr>
                <w:rFonts w:ascii="Calibri" w:hAnsi="Calibri"/>
                <w:sz w:val="18"/>
              </w:rPr>
              <w:t xml:space="preserve"> to running processes and pauses containers.</w:t>
            </w:r>
          </w:p>
        </w:tc>
        <w:tc>
          <w:tcPr>
            <w:tcW w:type="dxa" w:w="1872"/>
            <w:shd w:fill="FFFFFF"/>
            <w:tcMar>
              <w:top w:w="100" w:type="dxa"/>
              <w:bottom w:w="100" w:type="dxa"/>
              <w:left w:w="140" w:type="dxa"/>
              <w:right w:w="140" w:type="dxa"/>
            </w:tcMar>
          </w:tcPr>
          <w:p>
            <w:pPr>
              <w:spacing w:before="40" w:after="40"/>
            </w:pPr>
            <w:r>
              <w:rPr>
                <w:rFonts w:ascii="Calibri" w:hAnsi="Calibri"/>
                <w:b/>
                <w:sz w:val="18"/>
              </w:rPr>
              <w:t>Yes</w:t>
            </w:r>
            <w:r>
              <w:rPr>
                <w:rFonts w:ascii="Calibri" w:hAnsi="Calibri"/>
                <w:sz w:val="18"/>
              </w:rPr>
              <w:t xml:space="preserve"> (preserved)</w:t>
            </w:r>
          </w:p>
        </w:tc>
        <w:tc>
          <w:tcPr>
            <w:tcW w:type="dxa" w:w="1872"/>
            <w:shd w:fill="FFFFFF"/>
            <w:tcMar>
              <w:top w:w="100" w:type="dxa"/>
              <w:bottom w:w="100" w:type="dxa"/>
              <w:left w:w="140" w:type="dxa"/>
              <w:right w:w="140" w:type="dxa"/>
            </w:tcMar>
          </w:tcPr>
          <w:p>
            <w:pPr>
              <w:spacing w:before="40" w:after="40"/>
            </w:pPr>
            <w:r>
              <w:rPr>
                <w:rFonts w:ascii="Calibri" w:hAnsi="Calibri"/>
                <w:b/>
                <w:sz w:val="18"/>
              </w:rPr>
              <w:t>Yes</w:t>
            </w:r>
            <w:r>
              <w:rPr>
                <w:rFonts w:ascii="Calibri" w:hAnsi="Calibri"/>
                <w:sz w:val="18"/>
              </w:rPr>
              <w:t xml:space="preserve"> (preserved)</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End of day pause; leaves containers ready for immediate </w:t>
            </w:r>
            <w:r>
              <w:rPr>
                <w:rFonts w:ascii="Consolas" w:hAnsi="Consolas"/>
                <w:color w:val="C53030"/>
                <w:sz w:val="17"/>
              </w:rPr>
              <w:t>start</w:t>
            </w:r>
            <w:r>
              <w:rPr>
                <w:rFonts w:ascii="Calibri" w:hAnsi="Calibri"/>
                <w:sz w:val="18"/>
              </w:rPr>
              <w:t>.</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`podman compose down`</w:t>
            </w:r>
          </w:p>
        </w:tc>
        <w:tc>
          <w:tcPr>
            <w:tcW w:type="dxa" w:w="1872"/>
            <w:shd w:fill="F7FAFC"/>
            <w:tcMar>
              <w:top w:w="100" w:type="dxa"/>
              <w:bottom w:w="100" w:type="dxa"/>
              <w:left w:w="140" w:type="dxa"/>
              <w:right w:w="140" w:type="dxa"/>
            </w:tcMar>
          </w:tcPr>
          <w:p>
            <w:pPr>
              <w:spacing w:before="40" w:after="40"/>
            </w:pPr>
            <w:r>
              <w:rPr>
                <w:rFonts w:ascii="Calibri" w:hAnsi="Calibri"/>
                <w:sz w:val="18"/>
              </w:rPr>
              <w:t>Stops containers and removes container instances and network bridge.</w:t>
            </w:r>
          </w:p>
        </w:tc>
        <w:tc>
          <w:tcPr>
            <w:tcW w:type="dxa" w:w="1872"/>
            <w:shd w:fill="F7FAFC"/>
            <w:tcMar>
              <w:top w:w="100" w:type="dxa"/>
              <w:bottom w:w="100" w:type="dxa"/>
              <w:left w:w="140" w:type="dxa"/>
              <w:right w:w="140" w:type="dxa"/>
            </w:tcMar>
          </w:tcPr>
          <w:p>
            <w:pPr>
              <w:spacing w:before="40" w:after="40"/>
            </w:pPr>
            <w:r>
              <w:rPr>
                <w:rFonts w:ascii="Calibri" w:hAnsi="Calibri"/>
                <w:b/>
                <w:sz w:val="18"/>
              </w:rPr>
              <w:t>No</w:t>
            </w:r>
            <w:r>
              <w:rPr>
                <w:rFonts w:ascii="Calibri" w:hAnsi="Calibri"/>
                <w:sz w:val="18"/>
              </w:rPr>
              <w:t xml:space="preserve"> (removed)</w:t>
            </w:r>
          </w:p>
        </w:tc>
        <w:tc>
          <w:tcPr>
            <w:tcW w:type="dxa" w:w="1872"/>
            <w:shd w:fill="F7FAFC"/>
            <w:tcMar>
              <w:top w:w="100" w:type="dxa"/>
              <w:bottom w:w="100" w:type="dxa"/>
              <w:left w:w="140" w:type="dxa"/>
              <w:right w:w="140" w:type="dxa"/>
            </w:tcMar>
          </w:tcPr>
          <w:p>
            <w:pPr>
              <w:spacing w:before="40" w:after="40"/>
            </w:pPr>
            <w:r>
              <w:rPr>
                <w:rFonts w:ascii="Calibri" w:hAnsi="Calibri"/>
                <w:b/>
                <w:sz w:val="18"/>
              </w:rPr>
              <w:t>Yes</w:t>
            </w:r>
            <w:r>
              <w:rPr>
                <w:rFonts w:ascii="Calibri" w:hAnsi="Calibri"/>
                <w:sz w:val="18"/>
              </w:rPr>
              <w:t xml:space="preserve"> (preserved in volume)</w:t>
            </w:r>
          </w:p>
        </w:tc>
        <w:tc>
          <w:tcPr>
            <w:tcW w:type="dxa" w:w="1872"/>
            <w:shd w:fill="F7FAFC"/>
            <w:tcMar>
              <w:top w:w="100" w:type="dxa"/>
              <w:bottom w:w="100" w:type="dxa"/>
              <w:left w:w="140" w:type="dxa"/>
              <w:right w:w="140" w:type="dxa"/>
            </w:tcMar>
          </w:tcPr>
          <w:p>
            <w:pPr>
              <w:spacing w:before="40" w:after="40"/>
            </w:pPr>
            <w:r>
              <w:rPr>
                <w:rFonts w:ascii="Calibri" w:hAnsi="Calibri"/>
                <w:sz w:val="18"/>
              </w:rPr>
              <w:t>Clean system shutdown or before rebuilding Dockerfile.</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`podman compose down -v`</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Stops containers, removes containers, </w:t>
            </w:r>
            <w:r>
              <w:rPr>
                <w:rFonts w:ascii="Calibri" w:hAnsi="Calibri"/>
                <w:b/>
                <w:sz w:val="18"/>
              </w:rPr>
              <w:t>AND DELETES THE DATABASE VOLUME</w:t>
            </w:r>
            <w:r>
              <w:rPr>
                <w:rFonts w:ascii="Calibri" w:hAnsi="Calibri"/>
                <w:sz w:val="18"/>
              </w:rPr>
              <w:t>.</w:t>
            </w:r>
          </w:p>
        </w:tc>
        <w:tc>
          <w:tcPr>
            <w:tcW w:type="dxa" w:w="1872"/>
            <w:shd w:fill="FFFFFF"/>
            <w:tcMar>
              <w:top w:w="100" w:type="dxa"/>
              <w:bottom w:w="100" w:type="dxa"/>
              <w:left w:w="140" w:type="dxa"/>
              <w:right w:w="140" w:type="dxa"/>
            </w:tcMar>
          </w:tcPr>
          <w:p>
            <w:pPr>
              <w:spacing w:before="40" w:after="40"/>
            </w:pPr>
            <w:r>
              <w:rPr>
                <w:rFonts w:ascii="Calibri" w:hAnsi="Calibri"/>
                <w:b/>
                <w:sz w:val="18"/>
              </w:rPr>
              <w:t>No</w:t>
            </w:r>
            <w:r>
              <w:rPr>
                <w:rFonts w:ascii="Calibri" w:hAnsi="Calibri"/>
                <w:sz w:val="18"/>
              </w:rPr>
              <w:t xml:space="preserve"> (removed)</w:t>
            </w:r>
          </w:p>
        </w:tc>
        <w:tc>
          <w:tcPr>
            <w:tcW w:type="dxa" w:w="1872"/>
            <w:shd w:fill="FFFFFF"/>
            <w:tcMar>
              <w:top w:w="100" w:type="dxa"/>
              <w:bottom w:w="100" w:type="dxa"/>
              <w:left w:w="140" w:type="dxa"/>
              <w:right w:w="140" w:type="dxa"/>
            </w:tcMar>
          </w:tcPr>
          <w:p>
            <w:pPr>
              <w:spacing w:before="40" w:after="40"/>
            </w:pPr>
            <w:r>
              <w:rPr>
                <w:rFonts w:ascii="Calibri" w:hAnsi="Calibri"/>
                <w:b/>
                <w:sz w:val="18"/>
              </w:rPr>
              <w:t>NO! DESTROYED!</w:t>
            </w:r>
          </w:p>
        </w:tc>
        <w:tc>
          <w:tcPr>
            <w:tcW w:type="dxa" w:w="1872"/>
            <w:shd w:fill="FFFFFF"/>
            <w:tcMar>
              <w:top w:w="100" w:type="dxa"/>
              <w:bottom w:w="100" w:type="dxa"/>
              <w:left w:w="140" w:type="dxa"/>
              <w:right w:w="140" w:type="dxa"/>
            </w:tcMar>
          </w:tcPr>
          <w:p>
            <w:pPr>
              <w:spacing w:before="40" w:after="40"/>
            </w:pPr>
            <w:r>
              <w:rPr>
                <w:rFonts w:ascii="Calibri" w:hAnsi="Calibri"/>
                <w:b/>
                <w:sz w:val="18"/>
              </w:rPr>
              <w:t>NEVER use in normal operations!</w:t>
            </w:r>
            <w:r>
              <w:rPr>
                <w:rFonts w:ascii="Calibri" w:hAnsi="Calibri"/>
                <w:sz w:val="18"/>
              </w:rPr>
              <w:t xml:space="preserve"> Only for total developer wipe.</w:t>
            </w:r>
          </w:p>
        </w:tc>
      </w:tr>
    </w:tbl>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4. Comprehensive Troubleshooting Guide</w:t>
      </w:r>
    </w:p>
    <w:p>
      <w:pPr>
        <w:spacing w:before="240" w:after="60"/>
      </w:pPr>
      <w:r>
        <w:rPr>
          <w:rFonts w:ascii="Calibri" w:hAnsi="Calibri"/>
          <w:b/>
          <w:color w:val="2D3748"/>
          <w:sz w:val="24"/>
        </w:rPr>
        <w:t>Diagnostic Command Toolkit</w:t>
      </w:r>
    </w:p>
    <w:p>
      <w:pPr>
        <w:spacing w:before="40" w:after="80" w:line="276" w:lineRule="auto"/>
      </w:pPr>
      <w:r>
        <w:t>Whenever an error occurs, run these diagnostic commands before changing any settings: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1. Check container states and health probes</w:t>
              <w:br/>
              <w:t>podman ps -a --filter "name=dlp"</w:t>
              <w:br/>
              <w:br/>
              <w:t># 2. Check which processes are listening on ports 5432 and 5000</w:t>
              <w:br/>
              <w:t>sudo ss -ltnp | grep -E ':5432|:5000'</w:t>
              <w:br/>
              <w:br/>
              <w:t># 3. Check systemd host PostgreSQL service on Parrot OS</w:t>
              <w:br/>
              <w:t>systemctl status postgresql --no-pager</w:t>
              <w:br/>
              <w:br/>
              <w:t># 4. View the last 50 lines of logs for the failing container</w:t>
              <w:br/>
              <w:t>podman compose logs --tail=50 dlp-web</w:t>
              <w:br/>
              <w:t>podman compose logs --tail=50 dlp-db</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Master Troubleshooting Reference Table</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A365D"/>
            <w:tcMar>
              <w:top w:w="140" w:type="dxa"/>
              <w:bottom w:w="140" w:type="dxa"/>
              <w:left w:w="140" w:type="dxa"/>
              <w:right w:w="140" w:type="dxa"/>
            </w:tcMar>
          </w:tcPr>
          <w:p>
            <w:pPr>
              <w:spacing w:before="40" w:after="40"/>
            </w:pPr>
            <w:r>
              <w:rPr>
                <w:rFonts w:ascii="Calibri" w:hAnsi="Calibri"/>
                <w:b/>
                <w:color w:val="FFFFFF"/>
                <w:sz w:val="19"/>
              </w:rPr>
              <w:t>Error / Symptom</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Likely Cause</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Diagnostic Command</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Safe Fix</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Verification</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`rootlessport listen tcp 0.0.0.0:5432: bind: address already in use`</w:t>
            </w:r>
          </w:p>
        </w:tc>
        <w:tc>
          <w:tcPr>
            <w:tcW w:type="dxa" w:w="1872"/>
            <w:shd w:fill="FFFFFF"/>
            <w:tcMar>
              <w:top w:w="100" w:type="dxa"/>
              <w:bottom w:w="100" w:type="dxa"/>
              <w:left w:w="140" w:type="dxa"/>
              <w:right w:w="140" w:type="dxa"/>
            </w:tcMar>
          </w:tcPr>
          <w:p>
            <w:pPr>
              <w:spacing w:before="40" w:after="40"/>
            </w:pPr>
            <w:r>
              <w:rPr>
                <w:rFonts w:ascii="Calibri" w:hAnsi="Calibri"/>
                <w:sz w:val="18"/>
              </w:rPr>
              <w:t>A service on the host (e.g. host PostgreSQL or Metasploit) or another container is holding port 5432.</w:t>
            </w:r>
          </w:p>
        </w:tc>
        <w:tc>
          <w:tcPr>
            <w:tcW w:type="dxa" w:w="1872"/>
            <w:shd w:fill="FFFFFF"/>
            <w:tcMar>
              <w:top w:w="100" w:type="dxa"/>
              <w:bottom w:w="100" w:type="dxa"/>
              <w:left w:w="140" w:type="dxa"/>
              <w:right w:w="140" w:type="dxa"/>
            </w:tcMar>
          </w:tcPr>
          <w:p>
            <w:pPr>
              <w:spacing w:before="40" w:after="40"/>
            </w:pPr>
            <w:r>
              <w:rPr>
                <w:rFonts w:ascii="Calibri" w:hAnsi="Calibri"/>
                <w:sz w:val="18"/>
              </w:rPr>
              <w:t>`sudo ss -ltnp \</w:t>
            </w:r>
          </w:p>
        </w:tc>
        <w:tc>
          <w:tcPr>
            <w:tcW w:type="dxa" w:w="1872"/>
            <w:shd w:fill="FFFFFF"/>
            <w:tcMar>
              <w:top w:w="100" w:type="dxa"/>
              <w:bottom w:w="100" w:type="dxa"/>
              <w:left w:w="140" w:type="dxa"/>
              <w:right w:w="140" w:type="dxa"/>
            </w:tcMar>
          </w:tcPr>
          <w:p>
            <w:pPr>
              <w:spacing w:before="40" w:after="40"/>
            </w:pPr>
            <w:r>
              <w:rPr>
                <w:rFonts w:ascii="Calibri" w:hAnsi="Calibri"/>
                <w:sz w:val="18"/>
              </w:rPr>
              <w:t>grep ':5432'</w:t>
            </w:r>
            <w:r>
              <w:rPr>
                <w:rFonts w:ascii="Consolas" w:hAnsi="Consolas"/>
                <w:color w:val="C53030"/>
                <w:sz w:val="17"/>
              </w:rPr>
              <w:t xml:space="preserve"> and </w:t>
            </w:r>
            <w:r>
              <w:rPr>
                <w:rFonts w:ascii="Calibri" w:hAnsi="Calibri"/>
                <w:sz w:val="18"/>
              </w:rPr>
              <w:t>podman ps -a`</w:t>
            </w:r>
          </w:p>
        </w:tc>
        <w:tc>
          <w:tcPr>
            <w:tcW w:type="dxa" w:w="1872"/>
            <w:shd w:fill="FFFFFF"/>
            <w:tcMar>
              <w:top w:w="100" w:type="dxa"/>
              <w:bottom w:w="100" w:type="dxa"/>
              <w:left w:w="140" w:type="dxa"/>
              <w:right w:w="140" w:type="dxa"/>
            </w:tcMar>
          </w:tcPr>
          <w:p>
            <w:pPr>
              <w:spacing w:before="40" w:after="40"/>
            </w:pPr>
            <w:r>
              <w:rPr>
                <w:rFonts w:ascii="Calibri" w:hAnsi="Calibri"/>
                <w:b/>
                <w:sz w:val="18"/>
              </w:rPr>
              <w:t>Option A</w:t>
            </w:r>
            <w:r>
              <w:rPr>
                <w:rFonts w:ascii="Calibri" w:hAnsi="Calibri"/>
                <w:sz w:val="18"/>
              </w:rPr>
              <w:t xml:space="preserve">: If host PostgreSQL is not needed, stop it: </w:t>
            </w:r>
            <w:r>
              <w:rPr>
                <w:rFonts w:ascii="Consolas" w:hAnsi="Consolas"/>
                <w:color w:val="C53030"/>
                <w:sz w:val="17"/>
              </w:rPr>
              <w:t>sudo systemctl stop postgresql</w:t>
            </w:r>
            <w:r>
              <w:rPr>
                <w:rFonts w:ascii="Calibri" w:hAnsi="Calibri"/>
                <w:sz w:val="18"/>
              </w:rPr>
              <w:t>.&lt;br&gt;</w:t>
            </w:r>
            <w:r>
              <w:rPr>
                <w:rFonts w:ascii="Calibri" w:hAnsi="Calibri"/>
                <w:b/>
                <w:sz w:val="18"/>
              </w:rPr>
              <w:t>Option B</w:t>
            </w:r>
            <w:r>
              <w:rPr>
                <w:rFonts w:ascii="Calibri" w:hAnsi="Calibri"/>
                <w:sz w:val="18"/>
              </w:rPr>
              <w:t xml:space="preserve">: Change host port mapping in </w:t>
            </w:r>
            <w:r>
              <w:rPr>
                <w:rFonts w:ascii="Consolas" w:hAnsi="Consolas"/>
                <w:color w:val="C53030"/>
                <w:sz w:val="17"/>
              </w:rPr>
              <w:t>compose.yaml</w:t>
            </w:r>
            <w:r>
              <w:rPr>
                <w:rFonts w:ascii="Calibri" w:hAnsi="Calibri"/>
                <w:sz w:val="18"/>
              </w:rPr>
              <w:t xml:space="preserve"> to </w:t>
            </w:r>
            <w:r>
              <w:rPr>
                <w:rFonts w:ascii="Consolas" w:hAnsi="Consolas"/>
                <w:color w:val="C53030"/>
                <w:sz w:val="17"/>
              </w:rPr>
              <w:t>"5433:5432"</w:t>
            </w:r>
            <w:r>
              <w:rPr>
                <w:rFonts w:ascii="Calibri" w:hAnsi="Calibri"/>
                <w:sz w:val="18"/>
              </w:rPr>
              <w:t>.</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PostgreSQL container fails to start</w:t>
            </w:r>
          </w:p>
        </w:tc>
        <w:tc>
          <w:tcPr>
            <w:tcW w:type="dxa" w:w="1872"/>
            <w:shd w:fill="F7FAFC"/>
            <w:tcMar>
              <w:top w:w="100" w:type="dxa"/>
              <w:bottom w:w="100" w:type="dxa"/>
              <w:left w:w="140" w:type="dxa"/>
              <w:right w:w="140" w:type="dxa"/>
            </w:tcMar>
          </w:tcPr>
          <w:p>
            <w:pPr>
              <w:spacing w:before="40" w:after="40"/>
            </w:pPr>
            <w:r>
              <w:rPr>
                <w:rFonts w:ascii="Calibri" w:hAnsi="Calibri"/>
                <w:sz w:val="18"/>
              </w:rPr>
              <w:t>Corrupted data permissions in volume or invalid PostgreSQL environment credentials.</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podman logs dlp-postgres-db</w:t>
            </w:r>
          </w:p>
        </w:tc>
        <w:tc>
          <w:tcPr>
            <w:tcW w:type="dxa" w:w="1872"/>
            <w:shd w:fill="F7FAFC"/>
            <w:tcMar>
              <w:top w:w="100" w:type="dxa"/>
              <w:bottom w:w="100" w:type="dxa"/>
              <w:left w:w="140" w:type="dxa"/>
              <w:right w:w="140" w:type="dxa"/>
            </w:tcMar>
          </w:tcPr>
          <w:p>
            <w:pPr>
              <w:spacing w:before="40" w:after="40"/>
            </w:pPr>
            <w:r>
              <w:rPr>
                <w:rFonts w:ascii="Calibri" w:hAnsi="Calibri"/>
                <w:sz w:val="18"/>
              </w:rPr>
              <w:t xml:space="preserve">Check </w:t>
            </w:r>
            <w:r>
              <w:rPr>
                <w:rFonts w:ascii="Consolas" w:hAnsi="Consolas"/>
                <w:color w:val="C53030"/>
                <w:sz w:val="17"/>
              </w:rPr>
              <w:t>.env</w:t>
            </w:r>
            <w:r>
              <w:rPr>
                <w:rFonts w:ascii="Calibri" w:hAnsi="Calibri"/>
                <w:sz w:val="18"/>
              </w:rPr>
              <w:t xml:space="preserve"> for valid </w:t>
            </w:r>
            <w:r>
              <w:rPr>
                <w:rFonts w:ascii="Consolas" w:hAnsi="Consolas"/>
                <w:color w:val="C53030"/>
                <w:sz w:val="17"/>
              </w:rPr>
              <w:t>POSTGRES_USER</w:t>
            </w:r>
            <w:r>
              <w:rPr>
                <w:rFonts w:ascii="Calibri" w:hAnsi="Calibri"/>
                <w:sz w:val="18"/>
              </w:rPr>
              <w:t xml:space="preserve"> and </w:t>
            </w:r>
            <w:r>
              <w:rPr>
                <w:rFonts w:ascii="Consolas" w:hAnsi="Consolas"/>
                <w:color w:val="C53030"/>
                <w:sz w:val="17"/>
              </w:rPr>
              <w:t>POSTGRES_PASSWORD</w:t>
            </w:r>
            <w:r>
              <w:rPr>
                <w:rFonts w:ascii="Calibri" w:hAnsi="Calibri"/>
                <w:sz w:val="18"/>
              </w:rPr>
              <w:t>. Ensure volume path is accessible.</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podman compose logs dlp-db</w:t>
            </w:r>
            <w:r>
              <w:rPr>
                <w:rFonts w:ascii="Calibri" w:hAnsi="Calibri"/>
                <w:sz w:val="18"/>
              </w:rPr>
              <w:t xml:space="preserve"> shows </w:t>
            </w:r>
            <w:r>
              <w:rPr>
                <w:rFonts w:ascii="Consolas" w:hAnsi="Consolas"/>
                <w:color w:val="C53030"/>
                <w:sz w:val="17"/>
              </w:rPr>
              <w:t>database system is ready to accept connections</w:t>
            </w:r>
            <w:r>
              <w:rPr>
                <w:rFonts w:ascii="Calibri" w:hAnsi="Calibri"/>
                <w:sz w:val="18"/>
              </w:rPr>
              <w:t>.</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Web container fails to start</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Database container is not yet healthy, or missing/insecure </w:t>
            </w:r>
            <w:r>
              <w:rPr>
                <w:rFonts w:ascii="Consolas" w:hAnsi="Consolas"/>
                <w:color w:val="C53030"/>
                <w:sz w:val="17"/>
              </w:rPr>
              <w:t>SECRET_KEY</w:t>
            </w:r>
            <w:r>
              <w:rPr>
                <w:rFonts w:ascii="Calibri" w:hAnsi="Calibri"/>
                <w:sz w:val="18"/>
              </w:rPr>
              <w:t xml:space="preserve"> in production mode.</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podman logs dlp-web-app</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Ensure </w:t>
            </w:r>
            <w:r>
              <w:rPr>
                <w:rFonts w:ascii="Consolas" w:hAnsi="Consolas"/>
                <w:color w:val="C53030"/>
                <w:sz w:val="17"/>
              </w:rPr>
              <w:t>dlp-postgres-db</w:t>
            </w:r>
            <w:r>
              <w:rPr>
                <w:rFonts w:ascii="Calibri" w:hAnsi="Calibri"/>
                <w:sz w:val="18"/>
              </w:rPr>
              <w:t xml:space="preserve"> is healthy. Verify </w:t>
            </w:r>
            <w:r>
              <w:rPr>
                <w:rFonts w:ascii="Consolas" w:hAnsi="Consolas"/>
                <w:color w:val="C53030"/>
                <w:sz w:val="17"/>
              </w:rPr>
              <w:t>SECRET_KEY</w:t>
            </w:r>
            <w:r>
              <w:rPr>
                <w:rFonts w:ascii="Calibri" w:hAnsi="Calibri"/>
                <w:sz w:val="18"/>
              </w:rPr>
              <w:t xml:space="preserve"> in </w:t>
            </w:r>
            <w:r>
              <w:rPr>
                <w:rFonts w:ascii="Consolas" w:hAnsi="Consolas"/>
                <w:color w:val="C53030"/>
                <w:sz w:val="17"/>
              </w:rPr>
              <w:t>.env</w:t>
            </w:r>
            <w:r>
              <w:rPr>
                <w:rFonts w:ascii="Calibri" w:hAnsi="Calibri"/>
                <w:sz w:val="18"/>
              </w:rPr>
              <w:t xml:space="preserve"> is at least 32 characters long.</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podman ps</w:t>
            </w:r>
            <w:r>
              <w:rPr>
                <w:rFonts w:ascii="Calibri" w:hAnsi="Calibri"/>
                <w:sz w:val="18"/>
              </w:rPr>
              <w:t xml:space="preserve"> reports </w:t>
            </w:r>
            <w:r>
              <w:rPr>
                <w:rFonts w:ascii="Consolas" w:hAnsi="Consolas"/>
                <w:color w:val="C53030"/>
                <w:sz w:val="17"/>
              </w:rPr>
              <w:t>dlp-web-app</w:t>
            </w:r>
            <w:r>
              <w:rPr>
                <w:rFonts w:ascii="Calibri" w:hAnsi="Calibri"/>
                <w:sz w:val="18"/>
              </w:rPr>
              <w:t xml:space="preserve"> status </w:t>
            </w:r>
            <w:r>
              <w:rPr>
                <w:rFonts w:ascii="Consolas" w:hAnsi="Consolas"/>
                <w:color w:val="C53030"/>
                <w:sz w:val="17"/>
              </w:rPr>
              <w:t>Up (healthy)</w:t>
            </w:r>
            <w:r>
              <w:rPr>
                <w:rFonts w:ascii="Calibri" w:hAnsi="Calibri"/>
                <w:sz w:val="18"/>
              </w:rPr>
              <w:t>.</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Dashboard does not open at `http://localhost:5000`</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dlp-web-app</w:t>
            </w:r>
            <w:r>
              <w:rPr>
                <w:rFonts w:ascii="Calibri" w:hAnsi="Calibri"/>
                <w:sz w:val="18"/>
              </w:rPr>
              <w:t xml:space="preserve"> container is stopped, crashed on boot, or bound only to internal interface.</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curl -I http://localhost:5000/api/v1/health</w:t>
            </w:r>
          </w:p>
        </w:tc>
        <w:tc>
          <w:tcPr>
            <w:tcW w:type="dxa" w:w="1872"/>
            <w:shd w:fill="F7FAFC"/>
            <w:tcMar>
              <w:top w:w="100" w:type="dxa"/>
              <w:bottom w:w="100" w:type="dxa"/>
              <w:left w:w="140" w:type="dxa"/>
              <w:right w:w="140" w:type="dxa"/>
            </w:tcMar>
          </w:tcPr>
          <w:p>
            <w:pPr>
              <w:spacing w:before="40" w:after="40"/>
            </w:pPr>
            <w:r>
              <w:rPr>
                <w:rFonts w:ascii="Calibri" w:hAnsi="Calibri"/>
                <w:sz w:val="18"/>
              </w:rPr>
              <w:t xml:space="preserve">Run </w:t>
            </w:r>
            <w:r>
              <w:rPr>
                <w:rFonts w:ascii="Consolas" w:hAnsi="Consolas"/>
                <w:color w:val="C53030"/>
                <w:sz w:val="17"/>
              </w:rPr>
              <w:t>podman compose up -d</w:t>
            </w:r>
            <w:r>
              <w:rPr>
                <w:rFonts w:ascii="Calibri" w:hAnsi="Calibri"/>
                <w:sz w:val="18"/>
              </w:rPr>
              <w:t xml:space="preserve">. Inspect web logs for Python traceback errors with </w:t>
            </w:r>
            <w:r>
              <w:rPr>
                <w:rFonts w:ascii="Consolas" w:hAnsi="Consolas"/>
                <w:color w:val="C53030"/>
                <w:sz w:val="17"/>
              </w:rPr>
              <w:t>podman compose logs dlp-web</w:t>
            </w:r>
            <w:r>
              <w:rPr>
                <w:rFonts w:ascii="Calibri" w:hAnsi="Calibri"/>
                <w:sz w:val="18"/>
              </w:rPr>
              <w:t>.</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curl -s http://localhost:5000/api/v1/health</w:t>
            </w:r>
            <w:r>
              <w:rPr>
                <w:rFonts w:ascii="Calibri" w:hAnsi="Calibri"/>
                <w:sz w:val="18"/>
              </w:rPr>
              <w:t xml:space="preserve"> returns HTTP 200 </w:t>
            </w:r>
            <w:r>
              <w:rPr>
                <w:rFonts w:ascii="Consolas" w:hAnsi="Consolas"/>
                <w:color w:val="C53030"/>
                <w:sz w:val="17"/>
              </w:rPr>
              <w:t>healthy</w:t>
            </w:r>
            <w:r>
              <w:rPr>
                <w:rFonts w:ascii="Calibri" w:hAnsi="Calibri"/>
                <w:sz w:val="18"/>
              </w:rPr>
              <w:t>.</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Database connection errors (`psycopg.OperationalError`)</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Database container name resolution failed, or password mismatch between </w:t>
            </w:r>
            <w:r>
              <w:rPr>
                <w:rFonts w:ascii="Consolas" w:hAnsi="Consolas"/>
                <w:color w:val="C53030"/>
                <w:sz w:val="17"/>
              </w:rPr>
              <w:t>.env</w:t>
            </w:r>
            <w:r>
              <w:rPr>
                <w:rFonts w:ascii="Calibri" w:hAnsi="Calibri"/>
                <w:sz w:val="18"/>
              </w:rPr>
              <w:t xml:space="preserve"> and </w:t>
            </w:r>
            <w:r>
              <w:rPr>
                <w:rFonts w:ascii="Consolas" w:hAnsi="Consolas"/>
                <w:color w:val="C53030"/>
                <w:sz w:val="17"/>
              </w:rPr>
              <w:t>DATABASE_URL</w:t>
            </w:r>
            <w:r>
              <w:rPr>
                <w:rFonts w:ascii="Calibri" w:hAnsi="Calibri"/>
                <w:sz w:val="18"/>
              </w:rPr>
              <w:t>.</w:t>
            </w:r>
          </w:p>
        </w:tc>
        <w:tc>
          <w:tcPr>
            <w:tcW w:type="dxa" w:w="1872"/>
            <w:shd w:fill="FFFFFF"/>
            <w:tcMar>
              <w:top w:w="100" w:type="dxa"/>
              <w:bottom w:w="100" w:type="dxa"/>
              <w:left w:w="140" w:type="dxa"/>
              <w:right w:w="140" w:type="dxa"/>
            </w:tcMar>
          </w:tcPr>
          <w:p>
            <w:pPr>
              <w:spacing w:before="40" w:after="40"/>
            </w:pPr>
            <w:r>
              <w:rPr>
                <w:rFonts w:ascii="Calibri" w:hAnsi="Calibri"/>
                <w:sz w:val="18"/>
              </w:rPr>
              <w:t>`podman compose exec dlp-web env \</w:t>
            </w:r>
          </w:p>
        </w:tc>
        <w:tc>
          <w:tcPr>
            <w:tcW w:type="dxa" w:w="1872"/>
            <w:shd w:fill="FFFFFF"/>
            <w:tcMar>
              <w:top w:w="100" w:type="dxa"/>
              <w:bottom w:w="100" w:type="dxa"/>
              <w:left w:w="140" w:type="dxa"/>
              <w:right w:w="140" w:type="dxa"/>
            </w:tcMar>
          </w:tcPr>
          <w:p>
            <w:pPr>
              <w:spacing w:before="40" w:after="40"/>
            </w:pPr>
            <w:r>
              <w:rPr>
                <w:rFonts w:ascii="Calibri" w:hAnsi="Calibri"/>
                <w:sz w:val="18"/>
              </w:rPr>
              <w:t>grep DATABASE_URL`</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Ensure </w:t>
            </w:r>
            <w:r>
              <w:rPr>
                <w:rFonts w:ascii="Consolas" w:hAnsi="Consolas"/>
                <w:color w:val="C53030"/>
                <w:sz w:val="17"/>
              </w:rPr>
              <w:t>DATABASE_URL</w:t>
            </w:r>
            <w:r>
              <w:rPr>
                <w:rFonts w:ascii="Calibri" w:hAnsi="Calibri"/>
                <w:sz w:val="18"/>
              </w:rPr>
              <w:t xml:space="preserve"> in </w:t>
            </w:r>
            <w:r>
              <w:rPr>
                <w:rFonts w:ascii="Consolas" w:hAnsi="Consolas"/>
                <w:color w:val="C53030"/>
                <w:sz w:val="17"/>
              </w:rPr>
              <w:t>.env</w:t>
            </w:r>
            <w:r>
              <w:rPr>
                <w:rFonts w:ascii="Calibri" w:hAnsi="Calibri"/>
                <w:sz w:val="18"/>
              </w:rPr>
              <w:t xml:space="preserve"> matches the </w:t>
            </w:r>
            <w:r>
              <w:rPr>
                <w:rFonts w:ascii="Consolas" w:hAnsi="Consolas"/>
                <w:color w:val="C53030"/>
                <w:sz w:val="17"/>
              </w:rPr>
              <w:t>POSTGRES_USER</w:t>
            </w:r>
            <w:r>
              <w:rPr>
                <w:rFonts w:ascii="Calibri" w:hAnsi="Calibri"/>
                <w:sz w:val="18"/>
              </w:rPr>
              <w:t xml:space="preserve">, </w:t>
            </w:r>
            <w:r>
              <w:rPr>
                <w:rFonts w:ascii="Consolas" w:hAnsi="Consolas"/>
                <w:color w:val="C53030"/>
                <w:sz w:val="17"/>
              </w:rPr>
              <w:t>POSTGRES_PASSWORD</w:t>
            </w:r>
            <w:r>
              <w:rPr>
                <w:rFonts w:ascii="Calibri" w:hAnsi="Calibri"/>
                <w:sz w:val="18"/>
              </w:rPr>
              <w:t xml:space="preserve">, and host </w:t>
            </w:r>
            <w:r>
              <w:rPr>
                <w:rFonts w:ascii="Consolas" w:hAnsi="Consolas"/>
                <w:color w:val="C53030"/>
                <w:sz w:val="17"/>
              </w:rPr>
              <w:t>dlp-db:5432</w:t>
            </w:r>
            <w:r>
              <w:rPr>
                <w:rFonts w:ascii="Calibri" w:hAnsi="Calibri"/>
                <w:sz w:val="18"/>
              </w:rPr>
              <w:t>.</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Containers exit immediately with code 137 or 1</w:t>
            </w:r>
          </w:p>
        </w:tc>
        <w:tc>
          <w:tcPr>
            <w:tcW w:type="dxa" w:w="1872"/>
            <w:shd w:fill="F7FAFC"/>
            <w:tcMar>
              <w:top w:w="100" w:type="dxa"/>
              <w:bottom w:w="100" w:type="dxa"/>
              <w:left w:w="140" w:type="dxa"/>
              <w:right w:w="140" w:type="dxa"/>
            </w:tcMar>
          </w:tcPr>
          <w:p>
            <w:pPr>
              <w:spacing w:before="40" w:after="40"/>
            </w:pPr>
            <w:r>
              <w:rPr>
                <w:rFonts w:ascii="Calibri" w:hAnsi="Calibri"/>
                <w:sz w:val="18"/>
              </w:rPr>
              <w:t>Memory exhaustion (OOM), entrypoint permission error, or missing dependency.</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podman inspect dlp-web-app --format '{{.State.ExitCode}}'</w:t>
            </w:r>
          </w:p>
        </w:tc>
        <w:tc>
          <w:tcPr>
            <w:tcW w:type="dxa" w:w="1872"/>
            <w:shd w:fill="F7FAFC"/>
            <w:tcMar>
              <w:top w:w="100" w:type="dxa"/>
              <w:bottom w:w="100" w:type="dxa"/>
              <w:left w:w="140" w:type="dxa"/>
              <w:right w:w="140" w:type="dxa"/>
            </w:tcMar>
          </w:tcPr>
          <w:p>
            <w:pPr>
              <w:spacing w:before="40" w:after="40"/>
            </w:pPr>
            <w:r>
              <w:rPr>
                <w:rFonts w:ascii="Calibri" w:hAnsi="Calibri"/>
                <w:sz w:val="18"/>
              </w:rPr>
              <w:t xml:space="preserve">Review </w:t>
            </w:r>
            <w:r>
              <w:rPr>
                <w:rFonts w:ascii="Consolas" w:hAnsi="Consolas"/>
                <w:color w:val="C53030"/>
                <w:sz w:val="17"/>
              </w:rPr>
              <w:t>podman logs dlp-web-app</w:t>
            </w:r>
            <w:r>
              <w:rPr>
                <w:rFonts w:ascii="Calibri" w:hAnsi="Calibri"/>
                <w:sz w:val="18"/>
              </w:rPr>
              <w:t xml:space="preserve">. Rebuild image with </w:t>
            </w:r>
            <w:r>
              <w:rPr>
                <w:rFonts w:ascii="Consolas" w:hAnsi="Consolas"/>
                <w:color w:val="C53030"/>
                <w:sz w:val="17"/>
              </w:rPr>
              <w:t>podman compose build --no-cache</w:t>
            </w:r>
            <w:r>
              <w:rPr>
                <w:rFonts w:ascii="Calibri" w:hAnsi="Calibri"/>
                <w:sz w:val="18"/>
              </w:rPr>
              <w:t>.</w:t>
            </w:r>
          </w:p>
        </w:tc>
        <w:tc>
          <w:tcPr>
            <w:tcW w:type="dxa" w:w="1872"/>
            <w:shd w:fill="F7FAFC"/>
            <w:tcMar>
              <w:top w:w="100" w:type="dxa"/>
              <w:bottom w:w="100" w:type="dxa"/>
              <w:left w:w="140" w:type="dxa"/>
              <w:right w:w="140" w:type="dxa"/>
            </w:tcMar>
          </w:tcPr>
          <w:p>
            <w:pPr>
              <w:spacing w:before="40" w:after="40"/>
            </w:pPr>
            <w:r>
              <w:rPr>
                <w:rFonts w:ascii="Calibri" w:hAnsi="Calibri"/>
                <w:sz w:val="18"/>
              </w:rPr>
              <w:t xml:space="preserve">Container stays in </w:t>
            </w:r>
            <w:r>
              <w:rPr>
                <w:rFonts w:ascii="Consolas" w:hAnsi="Consolas"/>
                <w:color w:val="C53030"/>
                <w:sz w:val="17"/>
              </w:rPr>
              <w:t>Up</w:t>
            </w:r>
            <w:r>
              <w:rPr>
                <w:rFonts w:ascii="Calibri" w:hAnsi="Calibri"/>
                <w:sz w:val="18"/>
              </w:rPr>
              <w:t xml:space="preserve"> state for more than 30 seconds.</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Podman permission / rootless networking errors</w:t>
            </w:r>
          </w:p>
        </w:tc>
        <w:tc>
          <w:tcPr>
            <w:tcW w:type="dxa" w:w="1872"/>
            <w:shd w:fill="FFFFFF"/>
            <w:tcMar>
              <w:top w:w="100" w:type="dxa"/>
              <w:bottom w:w="100" w:type="dxa"/>
              <w:left w:w="140" w:type="dxa"/>
              <w:right w:w="140" w:type="dxa"/>
            </w:tcMar>
          </w:tcPr>
          <w:p>
            <w:pPr>
              <w:spacing w:before="40" w:after="40"/>
            </w:pPr>
            <w:r>
              <w:rPr>
                <w:rFonts w:ascii="Calibri" w:hAnsi="Calibri"/>
                <w:sz w:val="18"/>
              </w:rPr>
              <w:t>Rootless subuid/subgid mapping missing or user systemd socket inactive.</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systemctl --user status podman.socket</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Enable socket: </w:t>
            </w:r>
            <w:r>
              <w:rPr>
                <w:rFonts w:ascii="Consolas" w:hAnsi="Consolas"/>
                <w:color w:val="C53030"/>
                <w:sz w:val="17"/>
              </w:rPr>
              <w:t>systemctl --user enable --now podman.socket</w:t>
            </w:r>
            <w:r>
              <w:rPr>
                <w:rFonts w:ascii="Calibri" w:hAnsi="Calibri"/>
                <w:sz w:val="18"/>
              </w:rPr>
              <w:t xml:space="preserve">. Verify </w:t>
            </w:r>
            <w:r>
              <w:rPr>
                <w:rFonts w:ascii="Consolas" w:hAnsi="Consolas"/>
                <w:color w:val="C53030"/>
                <w:sz w:val="17"/>
              </w:rPr>
              <w:t>/etc/subuid</w:t>
            </w:r>
            <w:r>
              <w:rPr>
                <w:rFonts w:ascii="Calibri" w:hAnsi="Calibri"/>
                <w:sz w:val="18"/>
              </w:rPr>
              <w:t xml:space="preserve"> contains current user.</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podman info</w:t>
            </w:r>
            <w:r>
              <w:rPr>
                <w:rFonts w:ascii="Calibri" w:hAnsi="Calibri"/>
                <w:sz w:val="18"/>
              </w:rPr>
              <w:t xml:space="preserve"> displays valid rootless user namespace mappings.</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Missing environment variables</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.env</w:t>
            </w:r>
            <w:r>
              <w:rPr>
                <w:rFonts w:ascii="Calibri" w:hAnsi="Calibri"/>
                <w:sz w:val="18"/>
              </w:rPr>
              <w:t xml:space="preserve"> file does not exist, was renamed, or has unreadable file permissions.</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ls -la .env</w:t>
            </w:r>
          </w:p>
        </w:tc>
        <w:tc>
          <w:tcPr>
            <w:tcW w:type="dxa" w:w="1872"/>
            <w:shd w:fill="F7FAFC"/>
            <w:tcMar>
              <w:top w:w="100" w:type="dxa"/>
              <w:bottom w:w="100" w:type="dxa"/>
              <w:left w:w="140" w:type="dxa"/>
              <w:right w:w="140" w:type="dxa"/>
            </w:tcMar>
          </w:tcPr>
          <w:p>
            <w:pPr>
              <w:spacing w:before="40" w:after="40"/>
            </w:pPr>
            <w:r>
              <w:rPr>
                <w:rFonts w:ascii="Calibri" w:hAnsi="Calibri"/>
                <w:sz w:val="18"/>
              </w:rPr>
              <w:t xml:space="preserve">Run </w:t>
            </w:r>
            <w:r>
              <w:rPr>
                <w:rFonts w:ascii="Consolas" w:hAnsi="Consolas"/>
                <w:color w:val="C53030"/>
                <w:sz w:val="17"/>
              </w:rPr>
              <w:t>cp .env.example .env &amp;&amp; chmod 600 .env</w:t>
            </w:r>
            <w:r>
              <w:rPr>
                <w:rFonts w:ascii="Calibri" w:hAnsi="Calibri"/>
                <w:sz w:val="18"/>
              </w:rPr>
              <w:t>. Populate required variables.</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podman compose config</w:t>
            </w:r>
            <w:r>
              <w:rPr>
                <w:rFonts w:ascii="Calibri" w:hAnsi="Calibri"/>
                <w:sz w:val="18"/>
              </w:rPr>
              <w:t xml:space="preserve"> displays parsed environment variables without errors.</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Port 5000 is already in use</w:t>
            </w:r>
          </w:p>
        </w:tc>
        <w:tc>
          <w:tcPr>
            <w:tcW w:type="dxa" w:w="1872"/>
            <w:shd w:fill="FFFFFF"/>
            <w:tcMar>
              <w:top w:w="100" w:type="dxa"/>
              <w:bottom w:w="100" w:type="dxa"/>
              <w:left w:w="140" w:type="dxa"/>
              <w:right w:w="140" w:type="dxa"/>
            </w:tcMar>
          </w:tcPr>
          <w:p>
            <w:pPr>
              <w:spacing w:before="40" w:after="40"/>
            </w:pPr>
            <w:r>
              <w:rPr>
                <w:rFonts w:ascii="Calibri" w:hAnsi="Calibri"/>
                <w:sz w:val="18"/>
              </w:rPr>
              <w:t>A local Flask development server, Gunicorn instance, or another container is running.</w:t>
            </w:r>
          </w:p>
        </w:tc>
        <w:tc>
          <w:tcPr>
            <w:tcW w:type="dxa" w:w="1872"/>
            <w:shd w:fill="FFFFFF"/>
            <w:tcMar>
              <w:top w:w="100" w:type="dxa"/>
              <w:bottom w:w="100" w:type="dxa"/>
              <w:left w:w="140" w:type="dxa"/>
              <w:right w:w="140" w:type="dxa"/>
            </w:tcMar>
          </w:tcPr>
          <w:p>
            <w:pPr>
              <w:spacing w:before="40" w:after="40"/>
            </w:pPr>
            <w:r>
              <w:rPr>
                <w:rFonts w:ascii="Calibri" w:hAnsi="Calibri"/>
                <w:sz w:val="18"/>
              </w:rPr>
              <w:t>`sudo ss -ltnp \</w:t>
            </w:r>
          </w:p>
        </w:tc>
        <w:tc>
          <w:tcPr>
            <w:tcW w:type="dxa" w:w="1872"/>
            <w:shd w:fill="FFFFFF"/>
            <w:tcMar>
              <w:top w:w="100" w:type="dxa"/>
              <w:bottom w:w="100" w:type="dxa"/>
              <w:left w:w="140" w:type="dxa"/>
              <w:right w:w="140" w:type="dxa"/>
            </w:tcMar>
          </w:tcPr>
          <w:p>
            <w:pPr>
              <w:spacing w:before="40" w:after="40"/>
            </w:pPr>
            <w:r>
              <w:rPr>
                <w:rFonts w:ascii="Calibri" w:hAnsi="Calibri"/>
                <w:sz w:val="18"/>
              </w:rPr>
              <w:t>grep ':5000'`</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Identify PID from </w:t>
            </w:r>
            <w:r>
              <w:rPr>
                <w:rFonts w:ascii="Consolas" w:hAnsi="Consolas"/>
                <w:color w:val="C53030"/>
                <w:sz w:val="17"/>
              </w:rPr>
              <w:t>ss</w:t>
            </w:r>
            <w:r>
              <w:rPr>
                <w:rFonts w:ascii="Calibri" w:hAnsi="Calibri"/>
                <w:sz w:val="18"/>
              </w:rPr>
              <w:t xml:space="preserve"> output and terminate the conflicting process: </w:t>
            </w:r>
            <w:r>
              <w:rPr>
                <w:rFonts w:ascii="Consolas" w:hAnsi="Consolas"/>
                <w:color w:val="C53030"/>
                <w:sz w:val="17"/>
              </w:rPr>
              <w:t>kill &lt;PID&gt;</w:t>
            </w:r>
            <w:r>
              <w:rPr>
                <w:rFonts w:ascii="Calibri" w:hAnsi="Calibri"/>
                <w:sz w:val="18"/>
              </w:rPr>
              <w:t xml:space="preserve">, or map to </w:t>
            </w:r>
            <w:r>
              <w:rPr>
                <w:rFonts w:ascii="Consolas" w:hAnsi="Consolas"/>
                <w:color w:val="C53030"/>
                <w:sz w:val="17"/>
              </w:rPr>
              <w:t>"5001:5000"</w:t>
            </w:r>
            <w:r>
              <w:rPr>
                <w:rFonts w:ascii="Calibri" w:hAnsi="Calibri"/>
                <w:sz w:val="18"/>
              </w:rPr>
              <w:t xml:space="preserve"> in </w:t>
            </w:r>
            <w:r>
              <w:rPr>
                <w:rFonts w:ascii="Consolas" w:hAnsi="Consolas"/>
                <w:color w:val="C53030"/>
                <w:sz w:val="17"/>
              </w:rPr>
              <w:t>compose.yaml</w:t>
            </w:r>
            <w:r>
              <w:rPr>
                <w:rFonts w:ascii="Calibri" w:hAnsi="Calibri"/>
                <w:sz w:val="18"/>
              </w:rPr>
              <w:t>.</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Database migrations fail (`alembic.util.exc.CommandError`)</w:t>
            </w:r>
          </w:p>
        </w:tc>
        <w:tc>
          <w:tcPr>
            <w:tcW w:type="dxa" w:w="1872"/>
            <w:shd w:fill="F7FAFC"/>
            <w:tcMar>
              <w:top w:w="100" w:type="dxa"/>
              <w:bottom w:w="100" w:type="dxa"/>
              <w:left w:w="140" w:type="dxa"/>
              <w:right w:w="140" w:type="dxa"/>
            </w:tcMar>
          </w:tcPr>
          <w:p>
            <w:pPr>
              <w:spacing w:before="40" w:after="40"/>
            </w:pPr>
            <w:r>
              <w:rPr>
                <w:rFonts w:ascii="Calibri" w:hAnsi="Calibri"/>
                <w:sz w:val="18"/>
              </w:rPr>
              <w:t>Schema version mismatch or database container unreachable during migration.</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podman compose exec dlp-web flask db current</w:t>
            </w:r>
          </w:p>
        </w:tc>
        <w:tc>
          <w:tcPr>
            <w:tcW w:type="dxa" w:w="1872"/>
            <w:shd w:fill="F7FAFC"/>
            <w:tcMar>
              <w:top w:w="100" w:type="dxa"/>
              <w:bottom w:w="100" w:type="dxa"/>
              <w:left w:w="140" w:type="dxa"/>
              <w:right w:w="140" w:type="dxa"/>
            </w:tcMar>
          </w:tcPr>
          <w:p>
            <w:pPr>
              <w:spacing w:before="40" w:after="40"/>
            </w:pPr>
            <w:r>
              <w:rPr>
                <w:rFonts w:ascii="Calibri" w:hAnsi="Calibri"/>
                <w:sz w:val="18"/>
              </w:rPr>
              <w:t xml:space="preserve">Verify database connection. Stamp or upgrade: </w:t>
            </w:r>
            <w:r>
              <w:rPr>
                <w:rFonts w:ascii="Consolas" w:hAnsi="Consolas"/>
                <w:color w:val="C53030"/>
                <w:sz w:val="17"/>
              </w:rPr>
              <w:t>podman compose exec dlp-web flask db upgrade</w:t>
            </w:r>
            <w:r>
              <w:rPr>
                <w:rFonts w:ascii="Calibri" w:hAnsi="Calibri"/>
                <w:sz w:val="18"/>
              </w:rPr>
              <w:t>.</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podman compose exec dlp-web flask db heads</w:t>
            </w:r>
            <w:r>
              <w:rPr>
                <w:rFonts w:ascii="Calibri" w:hAnsi="Calibri"/>
                <w:sz w:val="18"/>
              </w:rPr>
              <w:t xml:space="preserve"> matches current revision.</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Endpoint agent cannot connect to server</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Incorrect </w:t>
            </w:r>
            <w:r>
              <w:rPr>
                <w:rFonts w:ascii="Consolas" w:hAnsi="Consolas"/>
                <w:color w:val="C53030"/>
                <w:sz w:val="17"/>
              </w:rPr>
              <w:t>server_url</w:t>
            </w:r>
            <w:r>
              <w:rPr>
                <w:rFonts w:ascii="Calibri" w:hAnsi="Calibri"/>
                <w:sz w:val="18"/>
              </w:rPr>
              <w:t>, server container stopped, or firewall blocking port 5000.</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python scripts/run_agent.py status</w:t>
            </w:r>
          </w:p>
        </w:tc>
        <w:tc>
          <w:tcPr>
            <w:tcW w:type="dxa" w:w="1872"/>
            <w:shd w:fill="FFFFFF"/>
            <w:tcMar>
              <w:top w:w="100" w:type="dxa"/>
              <w:bottom w:w="100" w:type="dxa"/>
              <w:left w:w="140" w:type="dxa"/>
              <w:right w:w="140" w:type="dxa"/>
            </w:tcMar>
          </w:tcPr>
          <w:p>
            <w:pPr>
              <w:spacing w:before="40" w:after="40"/>
            </w:pPr>
            <w:r>
              <w:rPr>
                <w:rFonts w:ascii="Calibri" w:hAnsi="Calibri"/>
                <w:sz w:val="18"/>
              </w:rPr>
              <w:t xml:space="preserve">Check </w:t>
            </w:r>
            <w:r>
              <w:rPr>
                <w:rFonts w:ascii="Consolas" w:hAnsi="Consolas"/>
                <w:color w:val="C53030"/>
                <w:sz w:val="17"/>
              </w:rPr>
              <w:t>server_url</w:t>
            </w:r>
            <w:r>
              <w:rPr>
                <w:rFonts w:ascii="Calibri" w:hAnsi="Calibri"/>
                <w:sz w:val="18"/>
              </w:rPr>
              <w:t xml:space="preserve"> in </w:t>
            </w:r>
            <w:r>
              <w:rPr>
                <w:rFonts w:ascii="Consolas" w:hAnsi="Consolas"/>
                <w:color w:val="C53030"/>
                <w:sz w:val="17"/>
              </w:rPr>
              <w:t>agent_config.json</w:t>
            </w:r>
            <w:r>
              <w:rPr>
                <w:rFonts w:ascii="Calibri" w:hAnsi="Calibri"/>
                <w:sz w:val="18"/>
              </w:rPr>
              <w:t xml:space="preserve">. Ensure </w:t>
            </w:r>
            <w:r>
              <w:rPr>
                <w:rFonts w:ascii="Consolas" w:hAnsi="Consolas"/>
                <w:color w:val="C53030"/>
                <w:sz w:val="17"/>
              </w:rPr>
              <w:t>curl http://localhost:5000/api/v1/health</w:t>
            </w:r>
            <w:r>
              <w:rPr>
                <w:rFonts w:ascii="Calibri" w:hAnsi="Calibri"/>
                <w:sz w:val="18"/>
              </w:rPr>
              <w:t xml:space="preserve"> works.</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python scripts/run_agent.py status</w:t>
            </w:r>
            <w:r>
              <w:rPr>
                <w:rFonts w:ascii="Calibri" w:hAnsi="Calibri"/>
                <w:sz w:val="18"/>
              </w:rPr>
              <w:t xml:space="preserve"> reports </w:t>
            </w:r>
            <w:r>
              <w:rPr>
                <w:rFonts w:ascii="Consolas" w:hAnsi="Consolas"/>
                <w:color w:val="C53030"/>
                <w:sz w:val="17"/>
              </w:rPr>
              <w:t>Server Connection: ONLINE</w:t>
            </w:r>
            <w:r>
              <w:rPr>
                <w:rFonts w:ascii="Calibri" w:hAnsi="Calibri"/>
                <w:sz w:val="18"/>
              </w:rPr>
              <w:t>.</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Deep Dive: Resolving Port 5432 Conflicts on Parrot OS</w:t>
      </w:r>
    </w:p>
    <w:p>
      <w:pPr>
        <w:spacing w:before="40" w:after="80" w:line="276" w:lineRule="auto"/>
      </w:pPr>
      <w:r>
        <w:t>A very common issue on Parrot Security OS is encountering this error when starting containers: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Error: unable to start container "...": rootlessport listen tcp 0.0.0.0:5432: bind: address already in use</w:t>
            </w:r>
          </w:p>
        </w:tc>
      </w:tr>
    </w:tbl>
    <w:p/>
    <w:p>
      <w:pPr>
        <w:spacing w:before="160" w:after="40"/>
      </w:pPr>
      <w:r>
        <w:rPr>
          <w:rFonts w:ascii="Calibri" w:hAnsi="Calibri"/>
          <w:b/>
          <w:color w:val="4A5568"/>
          <w:sz w:val="22"/>
        </w:rPr>
        <w:t>Step 1: Identify What Is Using Port 5432</w:t>
      </w:r>
    </w:p>
    <w:p>
      <w:pPr>
        <w:spacing w:before="40" w:after="80" w:line="276" w:lineRule="auto"/>
      </w:pPr>
      <w:r>
        <w:t>Before terminating any service, determine exactly what process is listening on the port: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Identify process using port 5432</w:t>
              <w:br/>
              <w:t>sudo ss -ltnp | grep ':5432'</w:t>
            </w:r>
          </w:p>
        </w:tc>
      </w:tr>
    </w:tbl>
    <w:p/>
    <w:p>
      <w:pPr>
        <w:spacing w:before="40" w:after="80" w:line="276" w:lineRule="auto"/>
      </w:pPr>
      <w:r>
        <w:rPr>
          <w:i/>
        </w:rPr>
        <w:t>Example Output on Parrot OS: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LISTEN 0   200   127.0.0.1:5432   0.0.0.0:*   users:(("postgres",pid=4367,fd=7))</w:t>
            </w:r>
          </w:p>
        </w:tc>
      </w:tr>
    </w:tbl>
    <w:p/>
    <w:p>
      <w:pPr>
        <w:spacing w:before="40" w:after="80" w:line="276" w:lineRule="auto"/>
      </w:pPr>
      <w:r>
        <w:t>Now check if Parrot OS is running a local PostgreSQL cluster:</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Check status of host PostgreSQL service</w:t>
              <w:br/>
              <w:t>sudo systemctl status postgresql --no-pager</w:t>
            </w:r>
          </w:p>
        </w:tc>
      </w:tr>
    </w:tbl>
    <w:p/>
    <w:p>
      <w:pPr>
        <w:spacing w:before="40" w:after="80" w:line="276" w:lineRule="auto"/>
      </w:pPr>
      <w:r>
        <w:t xml:space="preserve">On Parrot OS, the local PostgreSQL service is frequently started automatically to support security tools such as </w:t>
      </w:r>
      <w:r>
        <w:rPr>
          <w:b/>
        </w:rPr>
        <w:t>Metasploit Framework (`msfdb`)</w:t>
      </w:r>
      <w:r>
        <w:t>.</w:t>
      </w:r>
    </w:p>
    <w:p>
      <w:pPr>
        <w:spacing w:before="160" w:after="40"/>
      </w:pPr>
      <w:r>
        <w:rPr>
          <w:rFonts w:ascii="Calibri" w:hAnsi="Calibri"/>
          <w:b/>
          <w:color w:val="4A5568"/>
          <w:sz w:val="22"/>
        </w:rPr>
        <w:t>Step 2: Choose the Safe Resolution</w:t>
      </w:r>
    </w:p>
    <w:p>
      <w:pPr>
        <w:spacing w:before="40" w:after="80" w:line="276" w:lineRule="auto"/>
      </w:pPr>
      <w:r>
        <w:t>You have two safe choices:</w:t>
      </w:r>
    </w:p>
    <w:p>
      <w:pPr>
        <w:spacing w:before="40" w:after="80" w:line="276" w:lineRule="auto"/>
      </w:pPr>
      <w:r>
        <w:t>##### Option A: If you are NOT actively using Metasploit or host PostgreSQL</w:t>
      </w:r>
    </w:p>
    <w:p>
      <w:pPr>
        <w:spacing w:before="40" w:after="80" w:line="276" w:lineRule="auto"/>
      </w:pPr>
      <w:r>
        <w:t>Safely stop the host PostgreSQL service: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Stop host PostgreSQL service</w:t>
              <w:br/>
              <w:t>sudo systemctl stop postgresql</w:t>
            </w:r>
          </w:p>
        </w:tc>
      </w:tr>
    </w:tbl>
    <w:p/>
    <w:p>
      <w:pPr>
        <w:spacing w:before="40" w:after="80" w:line="276" w:lineRule="auto"/>
      </w:pPr>
      <w:r>
        <w:t>Verify that port 5432 is now free: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Confirm port is free</w:t>
              <w:br/>
              <w:t>ss -ltnp | grep ':5432'</w:t>
            </w:r>
          </w:p>
        </w:tc>
      </w:tr>
    </w:tbl>
    <w:p/>
    <w:p>
      <w:pPr>
        <w:spacing w:before="40" w:after="80" w:line="276" w:lineRule="auto"/>
      </w:pPr>
      <w:r>
        <w:rPr>
          <w:i/>
        </w:rPr>
        <w:t>(No output indicates the port is clear).</w:t>
      </w:r>
    </w:p>
    <w:p>
      <w:pPr>
        <w:spacing w:before="40" w:after="80" w:line="276" w:lineRule="auto"/>
      </w:pPr>
      <w:r>
        <w:t>Now start your DLP container:</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Start DLP database container</w:t>
              <w:br/>
              <w:t>podman start dlp-postgres-db</w:t>
            </w:r>
          </w:p>
        </w:tc>
      </w:tr>
    </w:tbl>
    <w:p/>
    <w:p>
      <w:pPr>
        <w:spacing w:before="40" w:after="80" w:line="276" w:lineRule="auto"/>
      </w:pPr>
      <w:r>
        <w:rPr>
          <w:i/>
        </w:rPr>
        <w:t>(Note: When you need Metasploit later, you can restart host PostgreSQL with `sudo systemctl start postgresql` after stopping your DLP container).</w:t>
      </w:r>
    </w:p>
    <w:p>
      <w:pPr>
        <w:spacing w:before="40" w:after="80" w:line="276" w:lineRule="auto"/>
      </w:pPr>
      <w:r>
        <w:t>##### Option B: If you ARE using Metasploit or need host PostgreSQL running simultaneously</w:t>
      </w:r>
    </w:p>
    <w:p>
      <w:pPr>
        <w:spacing w:before="40" w:after="80" w:line="276" w:lineRule="auto"/>
      </w:pPr>
      <w:r>
        <w:t xml:space="preserve">Do </w:t>
      </w:r>
      <w:r>
        <w:rPr>
          <w:b/>
        </w:rPr>
        <w:t>NOT</w:t>
      </w:r>
      <w:r>
        <w:t xml:space="preserve"> stop host PostgreSQL. Instead, change the host port mapping for the DLP database container in </w:t>
      </w:r>
      <w:r>
        <w:rPr>
          <w:rFonts w:ascii="Consolas" w:hAnsi="Consolas"/>
          <w:color w:val="C53030"/>
          <w:sz w:val="19"/>
        </w:rPr>
        <w:t>compose.yaml</w:t>
      </w:r>
      <w:r>
        <w:t>:</w:t>
      </w:r>
    </w:p>
    <w:p>
      <w:pPr>
        <w:pStyle w:val="ListNumber"/>
        <w:spacing w:before="20" w:after="40" w:line="276" w:lineRule="auto"/>
      </w:pPr>
      <w:r>
        <w:t xml:space="preserve">Open </w:t>
      </w:r>
      <w:r>
        <w:rPr>
          <w:rFonts w:ascii="Consolas" w:hAnsi="Consolas"/>
          <w:color w:val="C53030"/>
          <w:sz w:val="19"/>
        </w:rPr>
        <w:t>compose.yaml</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nano compose.yaml</w:t>
            </w:r>
          </w:p>
        </w:tc>
      </w:tr>
    </w:tbl>
    <w:p/>
    <w:p>
      <w:pPr>
        <w:pStyle w:val="ListNumber"/>
        <w:spacing w:before="20" w:after="40" w:line="276" w:lineRule="auto"/>
      </w:pPr>
      <w:r>
        <w:t>Locate lines 11–12:</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xml:space="preserve">    ports:</w:t>
              <w:br/>
              <w:t xml:space="preserve">      - "5432:5432"</w:t>
            </w:r>
          </w:p>
        </w:tc>
      </w:tr>
    </w:tbl>
    <w:p/>
    <w:p>
      <w:pPr>
        <w:pStyle w:val="ListNumber"/>
        <w:spacing w:before="20" w:after="40" w:line="276" w:lineRule="auto"/>
      </w:pPr>
      <w:r>
        <w:t xml:space="preserve">Change the host port to </w:t>
      </w:r>
      <w:r>
        <w:rPr>
          <w:rFonts w:ascii="Consolas" w:hAnsi="Consolas"/>
          <w:color w:val="C53030"/>
          <w:sz w:val="19"/>
        </w:rPr>
        <w:t>5433</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xml:space="preserve">    ports:</w:t>
              <w:br/>
              <w:t xml:space="preserve">      - "5433:5432"</w:t>
            </w:r>
          </w:p>
        </w:tc>
      </w:tr>
    </w:tbl>
    <w:p/>
    <w:p>
      <w:pPr>
        <w:spacing w:before="40" w:after="80" w:line="276" w:lineRule="auto"/>
      </w:pPr>
      <w:r>
        <w:t>Save and exit.</w:t>
      </w:r>
    </w:p>
    <w:tbl>
      <w:tblPr>
        <w:tblW w:type="auto" w:w="0"/>
        <w:jc w:val="center"/>
        <w:tblLook w:firstColumn="1" w:firstRow="1" w:lastColumn="0" w:lastRow="0" w:noHBand="0" w:noVBand="1" w:val="04A0"/>
      </w:tblPr>
      <w:tblGrid>
        <w:gridCol w:w="9360"/>
      </w:tblGrid>
      <w:tr>
        <w:tc>
          <w:tcPr>
            <w:tcW w:type="dxa" w:w="9360"/>
            <w:shd w:fill="E6FFFA"/>
            <w:tcBorders>
              <w:left w:val="single" w:sz="24" w:space="0" w:color="234E52"/>
              <w:top w:val="none"/>
              <w:bottom w:val="none"/>
              <w:right w:val="none"/>
            </w:tcBorders>
            <w:tcMar>
              <w:top w:w="140" w:type="dxa"/>
              <w:bottom w:w="140" w:type="dxa"/>
              <w:left w:w="180" w:type="dxa"/>
              <w:right w:w="140" w:type="dxa"/>
            </w:tcMar>
          </w:tcPr>
          <w:p>
            <w:pPr>
              <w:spacing w:before="40" w:after="40"/>
            </w:pPr>
            <w:r>
              <w:rPr>
                <w:b/>
                <w:color w:val="234E52"/>
                <w:sz w:val="20"/>
              </w:rPr>
              <w:t xml:space="preserve">[TIP] </w:t>
            </w:r>
            <w:r>
              <w:rPr>
                <w:i/>
                <w:sz w:val="20"/>
              </w:rPr>
              <w:t>Inside the container network, `dlp-web` connects directly to `dlp-db:5432` using container DNS. Changing the host-facing port to `5433` eliminates the conflict with host PostgreSQL completely, allowing both Metasploit and DLP Defender to run simultaneously!</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Deep Dive: Resolving Container Startup &amp; Rootless Networking Failures</w:t>
      </w:r>
    </w:p>
    <w:p>
      <w:pPr>
        <w:spacing w:before="40" w:after="80" w:line="276" w:lineRule="auto"/>
      </w:pPr>
      <w:r>
        <w:t>Podman runs rootless on Parrot OS by default. If you encounter permission errors or networking issues:</w:t>
      </w:r>
    </w:p>
    <w:p>
      <w:pPr>
        <w:pStyle w:val="ListNumber"/>
        <w:spacing w:before="20" w:after="40" w:line="276" w:lineRule="auto"/>
      </w:pPr>
      <w:r>
        <w:rPr>
          <w:b/>
        </w:rPr>
        <w:t>Verify Rootless SubUID / SubGID Mappings</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Verify your user has subordinate UIDs configured</w:t>
              <w:br/>
              <w:t>grep "$USER" /etc/subuid /etc/subgid</w:t>
            </w:r>
          </w:p>
        </w:tc>
      </w:tr>
    </w:tbl>
    <w:p/>
    <w:p>
      <w:pPr>
        <w:spacing w:before="40" w:after="80" w:line="276" w:lineRule="auto"/>
      </w:pPr>
      <w:r>
        <w:rPr>
          <w:i/>
        </w:rPr>
        <w:t>Expected Output:</w:t>
      </w:r>
      <w:r>
        <w:t xml:space="preserve"> Shows your username followed by a starting UID and count (e.g., </w:t>
      </w:r>
      <w:r>
        <w:rPr>
          <w:rFonts w:ascii="Consolas" w:hAnsi="Consolas"/>
          <w:color w:val="C53030"/>
          <w:sz w:val="19"/>
        </w:rPr>
        <w:t>robin:100000:65536</w:t>
      </w:r>
      <w:r>
        <w:t>).</w:t>
      </w:r>
    </w:p>
    <w:p>
      <w:pPr>
        <w:pStyle w:val="ListNumber"/>
        <w:spacing w:before="20" w:after="40" w:line="276" w:lineRule="auto"/>
      </w:pPr>
      <w:r>
        <w:rPr>
          <w:b/>
        </w:rPr>
        <w:t>Verify User Systemd Podman Socket</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Check Podman user service status</w:t>
              <w:br/>
              <w:t>systemctl --user status podman.socket</w:t>
            </w:r>
          </w:p>
        </w:tc>
      </w:tr>
    </w:tbl>
    <w:p/>
    <w:p>
      <w:pPr>
        <w:spacing w:before="40" w:after="80" w:line="276" w:lineRule="auto"/>
      </w:pPr>
      <w:r>
        <w:t>If inactive, start and enable it: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Enable Podman user socket</w:t>
              <w:br/>
              <w:t>systemctl --user enable --now podman.socket</w:t>
            </w:r>
          </w:p>
        </w:tc>
      </w:tr>
    </w:tbl>
    <w:p/>
    <w:p>
      <w:pPr>
        <w:pStyle w:val="ListNumber"/>
        <w:spacing w:before="20" w:after="40" w:line="276" w:lineRule="auto"/>
      </w:pPr>
      <w:r>
        <w:rPr>
          <w:b/>
        </w:rPr>
        <w:t>Reset Stale Rootless Pause Process (If container creation hangs)</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[CAUTION] Cleans up stale rootless pause processes without deleting images or volumes</w:t>
              <w:br/>
              <w:t>podman system migrate</w:t>
            </w:r>
          </w:p>
        </w:tc>
      </w:tr>
    </w:tbl>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5. Database and Data Safety Manual</w:t>
      </w:r>
    </w:p>
    <w:p>
      <w:pPr>
        <w:spacing w:before="240" w:after="60"/>
      </w:pPr>
      <w:r>
        <w:rPr>
          <w:rFonts w:ascii="Calibri" w:hAnsi="Calibri"/>
          <w:b/>
          <w:color w:val="2D3748"/>
          <w:sz w:val="24"/>
        </w:rPr>
        <w:t>Commands That Preserve Data vs. Commands That Destroy Data</w:t>
      </w:r>
    </w:p>
    <w:p>
      <w:pPr>
        <w:spacing w:before="40" w:after="80" w:line="276" w:lineRule="auto"/>
      </w:pPr>
      <w:r>
        <w:t>In production environments, preventing accidental data loss is paramount. Memorize the safety category of these commands: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340"/>
            <w:shd w:fill="1A365D"/>
            <w:tcMar>
              <w:top w:w="140" w:type="dxa"/>
              <w:bottom w:w="140" w:type="dxa"/>
              <w:left w:w="140" w:type="dxa"/>
              <w:right w:w="140" w:type="dxa"/>
            </w:tcMar>
          </w:tcPr>
          <w:p>
            <w:pPr>
              <w:spacing w:before="40" w:after="40"/>
            </w:pPr>
            <w:r>
              <w:rPr>
                <w:rFonts w:ascii="Calibri" w:hAnsi="Calibri"/>
                <w:b/>
                <w:color w:val="FFFFFF"/>
                <w:sz w:val="19"/>
              </w:rPr>
              <w:t>Command</w:t>
            </w:r>
          </w:p>
        </w:tc>
        <w:tc>
          <w:tcPr>
            <w:tcW w:type="dxa" w:w="2340"/>
            <w:shd w:fill="1A365D"/>
            <w:tcMar>
              <w:top w:w="140" w:type="dxa"/>
              <w:bottom w:w="140" w:type="dxa"/>
              <w:left w:w="140" w:type="dxa"/>
              <w:right w:w="140" w:type="dxa"/>
            </w:tcMar>
          </w:tcPr>
          <w:p>
            <w:pPr>
              <w:spacing w:before="40" w:after="40"/>
            </w:pPr>
            <w:r>
              <w:rPr>
                <w:rFonts w:ascii="Calibri" w:hAnsi="Calibri"/>
                <w:b/>
                <w:color w:val="FFFFFF"/>
                <w:sz w:val="19"/>
              </w:rPr>
              <w:t>Safety Category</w:t>
            </w:r>
          </w:p>
        </w:tc>
        <w:tc>
          <w:tcPr>
            <w:tcW w:type="dxa" w:w="2340"/>
            <w:shd w:fill="1A365D"/>
            <w:tcMar>
              <w:top w:w="140" w:type="dxa"/>
              <w:bottom w:w="140" w:type="dxa"/>
              <w:left w:w="140" w:type="dxa"/>
              <w:right w:w="140" w:type="dxa"/>
            </w:tcMar>
          </w:tcPr>
          <w:p>
            <w:pPr>
              <w:spacing w:before="40" w:after="40"/>
            </w:pPr>
            <w:r>
              <w:rPr>
                <w:rFonts w:ascii="Calibri" w:hAnsi="Calibri"/>
                <w:b/>
                <w:color w:val="FFFFFF"/>
                <w:sz w:val="19"/>
              </w:rPr>
              <w:t>Impact on Data</w:t>
            </w:r>
          </w:p>
        </w:tc>
        <w:tc>
          <w:tcPr>
            <w:tcW w:type="dxa" w:w="2340"/>
            <w:shd w:fill="1A365D"/>
            <w:tcMar>
              <w:top w:w="140" w:type="dxa"/>
              <w:bottom w:w="140" w:type="dxa"/>
              <w:left w:w="140" w:type="dxa"/>
              <w:right w:w="140" w:type="dxa"/>
            </w:tcMar>
          </w:tcPr>
          <w:p>
            <w:pPr>
              <w:spacing w:before="40" w:after="40"/>
            </w:pPr>
            <w:r>
              <w:rPr>
                <w:rFonts w:ascii="Calibri" w:hAnsi="Calibri"/>
                <w:b/>
                <w:color w:val="FFFFFF"/>
                <w:sz w:val="19"/>
              </w:rPr>
              <w:t>Explanation</w:t>
            </w:r>
          </w:p>
        </w:tc>
      </w:tr>
      <w:tr>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stop</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c>
          <w:tcPr>
            <w:tcW w:type="dxa" w:w="2340"/>
            <w:shd w:fill="FFFFFF"/>
            <w:tcMar>
              <w:top w:w="100" w:type="dxa"/>
              <w:bottom w:w="100" w:type="dxa"/>
              <w:left w:w="140" w:type="dxa"/>
              <w:right w:w="140" w:type="dxa"/>
            </w:tcMar>
          </w:tcPr>
          <w:p>
            <w:pPr>
              <w:spacing w:before="40" w:after="40"/>
            </w:pPr>
            <w:r>
              <w:rPr>
                <w:rFonts w:ascii="Calibri" w:hAnsi="Calibri"/>
                <w:b/>
                <w:sz w:val="18"/>
              </w:rPr>
              <w:t>100% Preserved</w:t>
            </w:r>
          </w:p>
        </w:tc>
        <w:tc>
          <w:tcPr>
            <w:tcW w:type="dxa" w:w="2340"/>
            <w:shd w:fill="FFFFFF"/>
            <w:tcMar>
              <w:top w:w="100" w:type="dxa"/>
              <w:bottom w:w="100" w:type="dxa"/>
              <w:left w:w="140" w:type="dxa"/>
              <w:right w:w="140" w:type="dxa"/>
            </w:tcMar>
          </w:tcPr>
          <w:p>
            <w:pPr>
              <w:spacing w:before="40" w:after="40"/>
            </w:pPr>
            <w:r>
              <w:rPr>
                <w:rFonts w:ascii="Calibri" w:hAnsi="Calibri"/>
                <w:sz w:val="18"/>
              </w:rPr>
              <w:t>Pauses processes; containers and volumes remain untouched.</w:t>
            </w:r>
          </w:p>
        </w:tc>
      </w:tr>
      <w:tr>
        <w:tc>
          <w:tcPr>
            <w:tcW w:type="dxa" w:w="2340"/>
            <w:shd w:fill="F7FAFC"/>
            <w:tcMar>
              <w:top w:w="100" w:type="dxa"/>
              <w:bottom w:w="100" w:type="dxa"/>
              <w:left w:w="140" w:type="dxa"/>
              <w:right w:w="140" w:type="dxa"/>
            </w:tcMar>
          </w:tcPr>
          <w:p>
            <w:pPr>
              <w:spacing w:before="40" w:after="40"/>
            </w:pPr>
            <w:r>
              <w:rPr>
                <w:rFonts w:ascii="Consolas" w:hAnsi="Consolas"/>
                <w:color w:val="C53030"/>
                <w:sz w:val="17"/>
              </w:rPr>
              <w:t>podman compose start</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c>
          <w:tcPr>
            <w:tcW w:type="dxa" w:w="2340"/>
            <w:shd w:fill="F7FAFC"/>
            <w:tcMar>
              <w:top w:w="100" w:type="dxa"/>
              <w:bottom w:w="100" w:type="dxa"/>
              <w:left w:w="140" w:type="dxa"/>
              <w:right w:w="140" w:type="dxa"/>
            </w:tcMar>
          </w:tcPr>
          <w:p>
            <w:pPr>
              <w:spacing w:before="40" w:after="40"/>
            </w:pPr>
            <w:r>
              <w:rPr>
                <w:rFonts w:ascii="Calibri" w:hAnsi="Calibri"/>
                <w:b/>
                <w:sz w:val="18"/>
              </w:rPr>
              <w:t>100% Preserved</w:t>
            </w:r>
          </w:p>
        </w:tc>
        <w:tc>
          <w:tcPr>
            <w:tcW w:type="dxa" w:w="2340"/>
            <w:shd w:fill="F7FAFC"/>
            <w:tcMar>
              <w:top w:w="100" w:type="dxa"/>
              <w:bottom w:w="100" w:type="dxa"/>
              <w:left w:w="140" w:type="dxa"/>
              <w:right w:w="140" w:type="dxa"/>
            </w:tcMar>
          </w:tcPr>
          <w:p>
            <w:pPr>
              <w:spacing w:before="40" w:after="40"/>
            </w:pPr>
            <w:r>
              <w:rPr>
                <w:rFonts w:ascii="Calibri" w:hAnsi="Calibri"/>
                <w:sz w:val="18"/>
              </w:rPr>
              <w:t>Resumes paused containers.</w:t>
            </w:r>
          </w:p>
        </w:tc>
      </w:tr>
      <w:tr>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restart</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c>
          <w:tcPr>
            <w:tcW w:type="dxa" w:w="2340"/>
            <w:shd w:fill="FFFFFF"/>
            <w:tcMar>
              <w:top w:w="100" w:type="dxa"/>
              <w:bottom w:w="100" w:type="dxa"/>
              <w:left w:w="140" w:type="dxa"/>
              <w:right w:w="140" w:type="dxa"/>
            </w:tcMar>
          </w:tcPr>
          <w:p>
            <w:pPr>
              <w:spacing w:before="40" w:after="40"/>
            </w:pPr>
            <w:r>
              <w:rPr>
                <w:rFonts w:ascii="Calibri" w:hAnsi="Calibri"/>
                <w:b/>
                <w:sz w:val="18"/>
              </w:rPr>
              <w:t>100% Preserved</w:t>
            </w:r>
          </w:p>
        </w:tc>
        <w:tc>
          <w:tcPr>
            <w:tcW w:type="dxa" w:w="2340"/>
            <w:shd w:fill="FFFFFF"/>
            <w:tcMar>
              <w:top w:w="100" w:type="dxa"/>
              <w:bottom w:w="100" w:type="dxa"/>
              <w:left w:w="140" w:type="dxa"/>
              <w:right w:w="140" w:type="dxa"/>
            </w:tcMar>
          </w:tcPr>
          <w:p>
            <w:pPr>
              <w:spacing w:before="40" w:after="40"/>
            </w:pPr>
            <w:r>
              <w:rPr>
                <w:rFonts w:ascii="Calibri" w:hAnsi="Calibri"/>
                <w:sz w:val="18"/>
              </w:rPr>
              <w:t>Restarts container processes cleanly.</w:t>
            </w:r>
          </w:p>
        </w:tc>
      </w:tr>
      <w:tr>
        <w:tc>
          <w:tcPr>
            <w:tcW w:type="dxa" w:w="2340"/>
            <w:shd w:fill="F7FAFC"/>
            <w:tcMar>
              <w:top w:w="100" w:type="dxa"/>
              <w:bottom w:w="100" w:type="dxa"/>
              <w:left w:w="140" w:type="dxa"/>
              <w:right w:w="140" w:type="dxa"/>
            </w:tcMar>
          </w:tcPr>
          <w:p>
            <w:pPr>
              <w:spacing w:before="40" w:after="40"/>
            </w:pPr>
            <w:r>
              <w:rPr>
                <w:rFonts w:ascii="Consolas" w:hAnsi="Consolas"/>
                <w:color w:val="C53030"/>
                <w:sz w:val="17"/>
              </w:rPr>
              <w:t>podman compose down</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c>
          <w:tcPr>
            <w:tcW w:type="dxa" w:w="2340"/>
            <w:shd w:fill="F7FAFC"/>
            <w:tcMar>
              <w:top w:w="100" w:type="dxa"/>
              <w:bottom w:w="100" w:type="dxa"/>
              <w:left w:w="140" w:type="dxa"/>
              <w:right w:w="140" w:type="dxa"/>
            </w:tcMar>
          </w:tcPr>
          <w:p>
            <w:pPr>
              <w:spacing w:before="40" w:after="40"/>
            </w:pPr>
            <w:r>
              <w:rPr>
                <w:rFonts w:ascii="Calibri" w:hAnsi="Calibri"/>
                <w:b/>
                <w:sz w:val="18"/>
              </w:rPr>
              <w:t>100% Preserved</w:t>
            </w:r>
          </w:p>
        </w:tc>
        <w:tc>
          <w:tcPr>
            <w:tcW w:type="dxa" w:w="2340"/>
            <w:shd w:fill="F7FAFC"/>
            <w:tcMar>
              <w:top w:w="100" w:type="dxa"/>
              <w:bottom w:w="100" w:type="dxa"/>
              <w:left w:w="140" w:type="dxa"/>
              <w:right w:w="140" w:type="dxa"/>
            </w:tcMar>
          </w:tcPr>
          <w:p>
            <w:pPr>
              <w:spacing w:before="40" w:after="40"/>
            </w:pPr>
            <w:r>
              <w:rPr>
                <w:rFonts w:ascii="Calibri" w:hAnsi="Calibri"/>
                <w:sz w:val="18"/>
              </w:rPr>
              <w:t xml:space="preserve">Removes container instances; </w:t>
            </w:r>
            <w:r>
              <w:rPr>
                <w:rFonts w:ascii="Calibri" w:hAnsi="Calibri"/>
                <w:b/>
                <w:sz w:val="18"/>
              </w:rPr>
              <w:t>volume `postgres_data` is untouched</w:t>
            </w:r>
            <w:r>
              <w:rPr>
                <w:rFonts w:ascii="Calibri" w:hAnsi="Calibri"/>
                <w:sz w:val="18"/>
              </w:rPr>
              <w:t>.</w:t>
            </w:r>
          </w:p>
        </w:tc>
      </w:tr>
      <w:tr>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exec dlp-db pg_dump ...</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c>
          <w:tcPr>
            <w:tcW w:type="dxa" w:w="2340"/>
            <w:shd w:fill="FFFFFF"/>
            <w:tcMar>
              <w:top w:w="100" w:type="dxa"/>
              <w:bottom w:w="100" w:type="dxa"/>
              <w:left w:w="140" w:type="dxa"/>
              <w:right w:w="140" w:type="dxa"/>
            </w:tcMar>
          </w:tcPr>
          <w:p>
            <w:pPr>
              <w:spacing w:before="40" w:after="40"/>
            </w:pPr>
            <w:r>
              <w:rPr>
                <w:rFonts w:ascii="Calibri" w:hAnsi="Calibri"/>
                <w:b/>
                <w:sz w:val="18"/>
              </w:rPr>
              <w:t>100% Preserved</w:t>
            </w:r>
          </w:p>
        </w:tc>
        <w:tc>
          <w:tcPr>
            <w:tcW w:type="dxa" w:w="2340"/>
            <w:shd w:fill="FFFFFF"/>
            <w:tcMar>
              <w:top w:w="100" w:type="dxa"/>
              <w:bottom w:w="100" w:type="dxa"/>
              <w:left w:w="140" w:type="dxa"/>
              <w:right w:w="140" w:type="dxa"/>
            </w:tcMar>
          </w:tcPr>
          <w:p>
            <w:pPr>
              <w:spacing w:before="40" w:after="40"/>
            </w:pPr>
            <w:r>
              <w:rPr>
                <w:rFonts w:ascii="Calibri" w:hAnsi="Calibri"/>
                <w:sz w:val="18"/>
              </w:rPr>
              <w:t>Creates an external SQL backup file.</w:t>
            </w:r>
          </w:p>
        </w:tc>
      </w:tr>
      <w:tr>
        <w:tc>
          <w:tcPr>
            <w:tcW w:type="dxa" w:w="2340"/>
            <w:shd w:fill="F7FAFC"/>
            <w:tcMar>
              <w:top w:w="100" w:type="dxa"/>
              <w:bottom w:w="100" w:type="dxa"/>
              <w:left w:w="140" w:type="dxa"/>
              <w:right w:w="140" w:type="dxa"/>
            </w:tcMar>
          </w:tcPr>
          <w:p>
            <w:pPr>
              <w:spacing w:before="40" w:after="40"/>
            </w:pPr>
            <w:r>
              <w:rPr>
                <w:rFonts w:ascii="Consolas" w:hAnsi="Consolas"/>
                <w:color w:val="C53030"/>
                <w:sz w:val="17"/>
              </w:rPr>
              <w:t>podman compose down -v</w:t>
            </w:r>
          </w:p>
        </w:tc>
        <w:tc>
          <w:tcPr>
            <w:tcW w:type="dxa" w:w="2340"/>
            <w:shd w:fill="F7FAFC"/>
            <w:tcMar>
              <w:top w:w="100" w:type="dxa"/>
              <w:bottom w:w="100" w:type="dxa"/>
              <w:left w:w="140" w:type="dxa"/>
              <w:right w:w="140" w:type="dxa"/>
            </w:tcMar>
          </w:tcPr>
          <w:p>
            <w:pPr>
              <w:spacing w:before="40" w:after="40"/>
            </w:pPr>
            <w:r>
              <w:rPr>
                <w:rFonts w:ascii="Calibri" w:hAnsi="Calibri"/>
                <w:b/>
                <w:color w:val="9B2C2C"/>
                <w:sz w:val="18"/>
              </w:rPr>
              <w:t>[DESTRUCTIVE]</w:t>
            </w:r>
          </w:p>
        </w:tc>
        <w:tc>
          <w:tcPr>
            <w:tcW w:type="dxa" w:w="2340"/>
            <w:shd w:fill="F7FAFC"/>
            <w:tcMar>
              <w:top w:w="100" w:type="dxa"/>
              <w:bottom w:w="100" w:type="dxa"/>
              <w:left w:w="140" w:type="dxa"/>
              <w:right w:w="140" w:type="dxa"/>
            </w:tcMar>
          </w:tcPr>
          <w:p>
            <w:pPr>
              <w:spacing w:before="40" w:after="40"/>
            </w:pPr>
            <w:r>
              <w:rPr>
                <w:rFonts w:ascii="Calibri" w:hAnsi="Calibri"/>
                <w:b/>
                <w:sz w:val="18"/>
              </w:rPr>
              <w:t>TOTAL DATA LOSS</w:t>
            </w:r>
          </w:p>
        </w:tc>
        <w:tc>
          <w:tcPr>
            <w:tcW w:type="dxa" w:w="2340"/>
            <w:shd w:fill="F7FAFC"/>
            <w:tcMar>
              <w:top w:w="100" w:type="dxa"/>
              <w:bottom w:w="100" w:type="dxa"/>
              <w:left w:w="140" w:type="dxa"/>
              <w:right w:w="140" w:type="dxa"/>
            </w:tcMar>
          </w:tcPr>
          <w:p>
            <w:pPr>
              <w:spacing w:before="40" w:after="40"/>
            </w:pPr>
            <w:r>
              <w:rPr>
                <w:rFonts w:ascii="Calibri" w:hAnsi="Calibri"/>
                <w:sz w:val="18"/>
              </w:rPr>
              <w:t xml:space="preserve">The </w:t>
            </w:r>
            <w:r>
              <w:rPr>
                <w:rFonts w:ascii="Consolas" w:hAnsi="Consolas"/>
                <w:color w:val="C53030"/>
                <w:sz w:val="17"/>
              </w:rPr>
              <w:t>-v</w:t>
            </w:r>
            <w:r>
              <w:rPr>
                <w:rFonts w:ascii="Calibri" w:hAnsi="Calibri"/>
                <w:sz w:val="18"/>
              </w:rPr>
              <w:t xml:space="preserve"> flag explicitly </w:t>
            </w:r>
            <w:r>
              <w:rPr>
                <w:rFonts w:ascii="Calibri" w:hAnsi="Calibri"/>
                <w:b/>
                <w:sz w:val="18"/>
              </w:rPr>
              <w:t>DELETES ALL VOLUMES</w:t>
            </w:r>
            <w:r>
              <w:rPr>
                <w:rFonts w:ascii="Calibri" w:hAnsi="Calibri"/>
                <w:sz w:val="18"/>
              </w:rPr>
              <w:t>, destroying all incidents and audit logs!</w:t>
            </w:r>
          </w:p>
        </w:tc>
      </w:tr>
      <w:tr>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volume rm postgres_data</w:t>
            </w:r>
          </w:p>
        </w:tc>
        <w:tc>
          <w:tcPr>
            <w:tcW w:type="dxa" w:w="2340"/>
            <w:shd w:fill="FFFFFF"/>
            <w:tcMar>
              <w:top w:w="100" w:type="dxa"/>
              <w:bottom w:w="100" w:type="dxa"/>
              <w:left w:w="140" w:type="dxa"/>
              <w:right w:w="140" w:type="dxa"/>
            </w:tcMar>
          </w:tcPr>
          <w:p>
            <w:pPr>
              <w:spacing w:before="40" w:after="40"/>
            </w:pPr>
            <w:r>
              <w:rPr>
                <w:rFonts w:ascii="Calibri" w:hAnsi="Calibri"/>
                <w:b/>
                <w:color w:val="9B2C2C"/>
                <w:sz w:val="18"/>
              </w:rPr>
              <w:t>[DESTRUCTIVE]</w:t>
            </w:r>
          </w:p>
        </w:tc>
        <w:tc>
          <w:tcPr>
            <w:tcW w:type="dxa" w:w="2340"/>
            <w:shd w:fill="FFFFFF"/>
            <w:tcMar>
              <w:top w:w="100" w:type="dxa"/>
              <w:bottom w:w="100" w:type="dxa"/>
              <w:left w:w="140" w:type="dxa"/>
              <w:right w:w="140" w:type="dxa"/>
            </w:tcMar>
          </w:tcPr>
          <w:p>
            <w:pPr>
              <w:spacing w:before="40" w:after="40"/>
            </w:pPr>
            <w:r>
              <w:rPr>
                <w:rFonts w:ascii="Calibri" w:hAnsi="Calibri"/>
                <w:b/>
                <w:sz w:val="18"/>
              </w:rPr>
              <w:t>TOTAL DATA LOSS</w:t>
            </w:r>
          </w:p>
        </w:tc>
        <w:tc>
          <w:tcPr>
            <w:tcW w:type="dxa" w:w="2340"/>
            <w:shd w:fill="FFFFFF"/>
            <w:tcMar>
              <w:top w:w="100" w:type="dxa"/>
              <w:bottom w:w="100" w:type="dxa"/>
              <w:left w:w="140" w:type="dxa"/>
              <w:right w:w="140" w:type="dxa"/>
            </w:tcMar>
          </w:tcPr>
          <w:p>
            <w:pPr>
              <w:spacing w:before="40" w:after="40"/>
            </w:pPr>
            <w:r>
              <w:rPr>
                <w:rFonts w:ascii="Calibri" w:hAnsi="Calibri"/>
                <w:sz w:val="18"/>
              </w:rPr>
              <w:t>Manually deletes the PostgreSQL storage volume.</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Critical Warning: The Danger of `podman compose down -v`</w:t>
      </w:r>
    </w:p>
    <w:tbl>
      <w:tblPr>
        <w:tblW w:type="auto" w:w="0"/>
        <w:jc w:val="center"/>
        <w:tblLook w:firstColumn="1" w:firstRow="1" w:lastColumn="0" w:lastRow="0" w:noHBand="0" w:noVBand="1" w:val="04A0"/>
      </w:tblPr>
      <w:tblGrid>
        <w:gridCol w:w="9360"/>
      </w:tblGrid>
      <w:tr>
        <w:tc>
          <w:tcPr>
            <w:tcW w:type="dxa" w:w="9360"/>
            <w:shd w:fill="FFF5F5"/>
            <w:tcBorders>
              <w:left w:val="single" w:sz="24" w:space="0" w:color="9B2C2C"/>
              <w:top w:val="none"/>
              <w:bottom w:val="none"/>
              <w:right w:val="none"/>
            </w:tcBorders>
            <w:tcMar>
              <w:top w:w="140" w:type="dxa"/>
              <w:bottom w:w="140" w:type="dxa"/>
              <w:left w:w="180" w:type="dxa"/>
              <w:right w:w="140" w:type="dxa"/>
            </w:tcMar>
          </w:tcPr>
          <w:p>
            <w:pPr>
              <w:spacing w:before="40" w:after="40"/>
            </w:pPr>
            <w:r>
              <w:rPr>
                <w:b/>
                <w:color w:val="9B2C2C"/>
                <w:sz w:val="20"/>
              </w:rPr>
              <w:t xml:space="preserve">[CAUTION] </w:t>
            </w:r>
            <w:r>
              <w:rPr>
                <w:i/>
                <w:sz w:val="20"/>
              </w:rPr>
              <w:t>**NEVER execute `podman compose down -v` during troubleshooting!** The `-v` (or `--volumes`) flag tells Podman to purge every named and anonymous volume attached to the compose project. This destroys the `postgres_data` volume, permanently erasing: - All recorded security incidents and triaged findings. - All policy definitions and customized thresholds. - All enrolled endpoint devices and telemetry history. - All compliance audit records.</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Non-Destructive Troubleshooting Golden Rule</w:t>
      </w:r>
    </w:p>
    <w:tbl>
      <w:tblPr>
        <w:tblW w:type="auto" w:w="0"/>
        <w:jc w:val="center"/>
        <w:tblLook w:firstColumn="1" w:firstRow="1" w:lastColumn="0" w:lastRow="0" w:noHBand="0" w:noVBand="1" w:val="04A0"/>
      </w:tblPr>
      <w:tblGrid>
        <w:gridCol w:w="9360"/>
      </w:tblGrid>
      <w:tr>
        <w:tc>
          <w:tcPr>
            <w:tcW w:type="dxa" w:w="9360"/>
            <w:shd w:fill="EBF8FF"/>
            <w:tcBorders>
              <w:left w:val="single" w:sz="24" w:space="0" w:color="2B6CB0"/>
              <w:top w:val="none"/>
              <w:bottom w:val="none"/>
              <w:right w:val="none"/>
            </w:tcBorders>
            <w:tcMar>
              <w:top w:w="140" w:type="dxa"/>
              <w:bottom w:w="140" w:type="dxa"/>
              <w:left w:w="180" w:type="dxa"/>
              <w:right w:w="140" w:type="dxa"/>
            </w:tcMar>
          </w:tcPr>
          <w:p>
            <w:pPr>
              <w:spacing w:before="40" w:after="40"/>
            </w:pPr>
            <w:r>
              <w:rPr>
                <w:b/>
                <w:color w:val="2B6CB0"/>
                <w:sz w:val="20"/>
              </w:rPr>
              <w:t xml:space="preserve">[NOTE] </w:t>
            </w:r>
            <w:r>
              <w:rPr>
                <w:i/>
                <w:sz w:val="20"/>
              </w:rPr>
              <w:t>**Golden Rule of Troubleshooting:** Never delete volumes, containers, or source files as a first troubleshooting step. 99% of startup issues are caused by port conflicts, unapplied migrations, or incorrect `.env` syntax. Diagnose the root cause using logs and network inspection tools first.</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How to Back Up the Database</w:t>
      </w:r>
    </w:p>
    <w:p>
      <w:pPr>
        <w:spacing w:before="40" w:after="80" w:line="276" w:lineRule="auto"/>
      </w:pPr>
      <w:r>
        <w:t>Always create a verified database backup before performing system upgrades or migrations: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Create a timestamped SQL backup of the DLP database</w:t>
              <w:br/>
              <w:t>podman compose exec dlp-db pg_dump -U dlp_user -d dlp_system &gt; backup_dlp_$(date +%Y%m%d_%H%M%S).sql</w:t>
            </w:r>
          </w:p>
        </w:tc>
      </w:tr>
    </w:tbl>
    <w:p/>
    <w:p>
      <w:pPr>
        <w:spacing w:before="40" w:after="80" w:line="276" w:lineRule="auto"/>
      </w:pPr>
      <w:r>
        <w:rPr>
          <w:i/>
        </w:rPr>
        <w:t>What this command does:</w:t>
      </w:r>
      <w:r>
        <w:t xml:space="preserve"> Invokes PostgreSQL's native </w:t>
      </w:r>
      <w:r>
        <w:rPr>
          <w:rFonts w:ascii="Consolas" w:hAnsi="Consolas"/>
          <w:color w:val="C53030"/>
          <w:sz w:val="19"/>
        </w:rPr>
        <w:t>pg_dump</w:t>
      </w:r>
      <w:r>
        <w:t xml:space="preserve"> utility inside </w:t>
      </w:r>
      <w:r>
        <w:rPr>
          <w:rFonts w:ascii="Consolas" w:hAnsi="Consolas"/>
          <w:color w:val="C53030"/>
          <w:sz w:val="19"/>
        </w:rPr>
        <w:t>dlp-postgres-db</w:t>
      </w:r>
      <w:r>
        <w:t xml:space="preserve"> and exports the complete schema, tables, and records into a plain-text SQL script on your host machine.</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Verifying Backup Integrity Before Maintenance</w:t>
      </w:r>
    </w:p>
    <w:p>
      <w:pPr>
        <w:spacing w:before="40" w:after="80" w:line="276" w:lineRule="auto"/>
      </w:pPr>
      <w:r>
        <w:t>Never assume a backup succeeded without verifying the resulting file:</w:t>
      </w:r>
    </w:p>
    <w:p>
      <w:pPr>
        <w:pStyle w:val="ListNumber"/>
        <w:spacing w:before="20" w:after="40" w:line="276" w:lineRule="auto"/>
      </w:pPr>
      <w:r>
        <w:rPr>
          <w:b/>
        </w:rPr>
        <w:t>Verify File Existence and Size</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Check backup file size</w:t>
              <w:br/>
              <w:t>ls -lh backup_dlp_*.sql</w:t>
            </w:r>
          </w:p>
        </w:tc>
      </w:tr>
    </w:tbl>
    <w:p/>
    <w:p>
      <w:pPr>
        <w:spacing w:before="40" w:after="80" w:line="276" w:lineRule="auto"/>
      </w:pPr>
      <w:r>
        <w:rPr>
          <w:i/>
        </w:rPr>
        <w:t>(The file size must be greater than zero, typically 50KB to several megabytes depending on database activity).</w:t>
      </w:r>
    </w:p>
    <w:p>
      <w:pPr>
        <w:pStyle w:val="ListNumber"/>
        <w:spacing w:before="20" w:after="40" w:line="276" w:lineRule="auto"/>
      </w:pPr>
      <w:r>
        <w:rPr>
          <w:b/>
        </w:rPr>
        <w:t>Inspect the SQL Header</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Inspect the first 15 lines of the backup</w:t>
              <w:br/>
              <w:t>head -n 15 $(ls -t backup_dlp_*.sql | head -n 1)</w:t>
            </w:r>
          </w:p>
        </w:tc>
      </w:tr>
    </w:tbl>
    <w:p/>
    <w:p>
      <w:pPr>
        <w:spacing w:before="40" w:after="80" w:line="276" w:lineRule="auto"/>
      </w:pPr>
      <w:r>
        <w:rPr>
          <w:i/>
        </w:rPr>
        <w:t>Expected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w:t>
              <w:br/>
              <w:t>-- PostgreSQL database dump</w:t>
              <w:br/>
              <w:t>--</w:t>
              <w:br/>
              <w:t>-- Dumped from database version 16.x</w:t>
              <w:br/>
              <w:t>-- Dumped by pg_dump version 16.x</w:t>
              <w:br/>
              <w:t>SET statement_timeout = 0;</w:t>
              <w:br/>
              <w:t>...</w:t>
            </w:r>
          </w:p>
        </w:tc>
      </w:tr>
    </w:tbl>
    <w:p/>
    <w:p>
      <w:pPr>
        <w:spacing w:before="40" w:after="80" w:line="276" w:lineRule="auto"/>
      </w:pPr>
      <w:r>
        <w:t xml:space="preserve">If the header shows </w:t>
      </w:r>
      <w:r>
        <w:rPr>
          <w:rFonts w:ascii="Consolas" w:hAnsi="Consolas"/>
          <w:color w:val="C53030"/>
          <w:sz w:val="19"/>
        </w:rPr>
        <w:t>PostgreSQL database dump</w:t>
      </w:r>
      <w:r>
        <w:t>, the backup is valid and safe.</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Restoring the Database from a Backup File</w:t>
      </w:r>
    </w:p>
    <w:p>
      <w:pPr>
        <w:spacing w:before="40" w:after="80" w:line="276" w:lineRule="auto"/>
      </w:pPr>
      <w:r>
        <w:t>If you ever need to restore your database from a backup file: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[CAUTION] Restores database from a previous backup file</w:t>
              <w:br/>
              <w:t>podman compose exec -T dlp-db psql -U dlp_user -d dlp_system &lt; backup_dlp_20261018_120000.sql</w:t>
            </w:r>
          </w:p>
        </w:tc>
      </w:tr>
    </w:tbl>
    <w:p/>
    <w:p>
      <w:pPr>
        <w:spacing w:before="40" w:after="80" w:line="276" w:lineRule="auto"/>
      </w:pPr>
      <w:r>
        <w:rPr>
          <w:i/>
        </w:rPr>
        <w:t>What this command does:</w:t>
      </w:r>
      <w:r>
        <w:t xml:space="preserve"> Streams the SQL statements from your backup file into the running PostgreSQL container, recreating tables and restoring all records.</w:t>
      </w:r>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6. Endpoint Agent Administrator &amp; Operator Guide</w:t>
      </w:r>
    </w:p>
    <w:p>
      <w:pPr>
        <w:spacing w:before="240" w:after="60"/>
      </w:pPr>
      <w:r>
        <w:rPr>
          <w:rFonts w:ascii="Calibri" w:hAnsi="Calibri"/>
          <w:b/>
          <w:color w:val="2D3748"/>
          <w:sz w:val="24"/>
        </w:rPr>
        <w:t>Agent Purpose &amp; Architecture</w:t>
      </w:r>
    </w:p>
    <w:p>
      <w:pPr>
        <w:spacing w:before="40" w:after="80" w:line="276" w:lineRule="auto"/>
      </w:pPr>
      <w:r>
        <w:t xml:space="preserve">The </w:t>
      </w:r>
      <w:r>
        <w:rPr>
          <w:b/>
        </w:rPr>
        <w:t>DLP Endpoint Agent</w:t>
      </w:r>
      <w:r>
        <w:t xml:space="preserve"> is a lightweight Python service located under </w:t>
      </w:r>
      <w:r>
        <w:rPr>
          <w:rFonts w:ascii="Consolas" w:hAnsi="Consolas"/>
          <w:color w:val="C53030"/>
          <w:sz w:val="19"/>
        </w:rPr>
        <w:t>agent/</w:t>
      </w:r>
      <w:r>
        <w:t xml:space="preserve"> and controlled via </w:t>
      </w:r>
      <w:r>
        <w:rPr>
          <w:rFonts w:ascii="Consolas" w:hAnsi="Consolas"/>
          <w:color w:val="C53030"/>
          <w:sz w:val="19"/>
        </w:rPr>
        <w:t>scripts/run_agent.py</w:t>
      </w:r>
      <w:r>
        <w:t>. It is designed to run in user-space on employee workstations to monitor local activity and report security events to the central DLP server.</w:t>
      </w:r>
    </w:p>
    <w:p>
      <w:pPr>
        <w:spacing w:before="40" w:after="80" w:line="276" w:lineRule="auto"/>
      </w:pPr>
      <w:r>
        <w:t>Key Agent Components:</w:t>
      </w:r>
    </w:p>
    <w:p>
      <w:pPr>
        <w:pStyle w:val="ListBullet"/>
        <w:spacing w:before="20" w:after="40" w:line="276" w:lineRule="auto"/>
      </w:pPr>
      <w:r>
        <w:rPr>
          <w:b/>
        </w:rPr>
        <w:t>`agent/client.py`</w:t>
      </w:r>
      <w:r>
        <w:t>: Handles secure HTTP communication, authentication headers, heartbeat sync, and event submission.</w:t>
      </w:r>
    </w:p>
    <w:p>
      <w:pPr>
        <w:pStyle w:val="ListBullet"/>
        <w:spacing w:before="20" w:after="40" w:line="276" w:lineRule="auto"/>
      </w:pPr>
      <w:r>
        <w:rPr>
          <w:b/>
        </w:rPr>
        <w:t>`agent/config.py`</w:t>
      </w:r>
      <w:r>
        <w:t xml:space="preserve">: Manages local settings stored in </w:t>
      </w:r>
      <w:r>
        <w:rPr>
          <w:rFonts w:ascii="Consolas" w:hAnsi="Consolas"/>
          <w:color w:val="C53030"/>
          <w:sz w:val="19"/>
        </w:rPr>
        <w:t>agent_config.json</w:t>
      </w:r>
      <w:r>
        <w:t>.</w:t>
      </w:r>
    </w:p>
    <w:p>
      <w:pPr>
        <w:pStyle w:val="ListBullet"/>
        <w:spacing w:before="20" w:after="40" w:line="276" w:lineRule="auto"/>
      </w:pPr>
      <w:r>
        <w:rPr>
          <w:b/>
        </w:rPr>
        <w:t>`agent/queue.py`</w:t>
      </w:r>
      <w:r>
        <w:t>: Manages a resilient local FIFO queue (</w:t>
      </w:r>
      <w:r>
        <w:rPr>
          <w:rFonts w:ascii="Consolas" w:hAnsi="Consolas"/>
          <w:color w:val="C53030"/>
          <w:sz w:val="19"/>
        </w:rPr>
        <w:t>agent_queue.json</w:t>
      </w:r>
      <w:r>
        <w:t>) for offline buffering.</w:t>
      </w:r>
    </w:p>
    <w:p>
      <w:pPr>
        <w:pStyle w:val="ListBullet"/>
        <w:spacing w:before="20" w:after="40" w:line="276" w:lineRule="auto"/>
      </w:pPr>
      <w:r>
        <w:rPr>
          <w:b/>
        </w:rPr>
        <w:t>`agent/observers/file_observer.py`</w:t>
      </w:r>
      <w:r>
        <w:t>: Detects created or modified files in monitored directories.</w:t>
      </w:r>
    </w:p>
    <w:p>
      <w:pPr>
        <w:pStyle w:val="ListBullet"/>
        <w:spacing w:before="20" w:after="40" w:line="276" w:lineRule="auto"/>
      </w:pPr>
      <w:r>
        <w:rPr>
          <w:b/>
        </w:rPr>
        <w:t>`agent/observers/usb_observer.py`</w:t>
      </w:r>
      <w:r>
        <w:t>: Monitors removable media mount events.</w:t>
      </w:r>
    </w:p>
    <w:p>
      <w:pPr>
        <w:pStyle w:val="ListBullet"/>
        <w:spacing w:before="20" w:after="40" w:line="276" w:lineRule="auto"/>
      </w:pPr>
      <w:r>
        <w:rPr>
          <w:b/>
        </w:rPr>
        <w:t>`agent/observers/clipboard_observer.py`</w:t>
      </w:r>
      <w:r>
        <w:t>: Privacy-preserving clipboard inspector (</w:t>
      </w:r>
      <w:r>
        <w:rPr>
          <w:b/>
        </w:rPr>
        <w:t>strictly disabled by default</w:t>
      </w:r>
      <w:r>
        <w:t>).</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How the Agent Communicates with the Server</w:t>
      </w:r>
    </w:p>
    <w:p>
      <w:pPr>
        <w:spacing w:before="40" w:after="80" w:line="276" w:lineRule="auto"/>
      </w:pPr>
      <w:r>
        <w:t>The agent communicates with the central DLP server over HTTP REST APIs using standardized JSON payloads:</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[Endpoint Agent]  --- HTTP POST /api/v1/endpoints/heartbeat ---&gt;  [DLP Central Server]</w:t>
              <w:br/>
              <w:t xml:space="preserve">                  &lt;--- HTTP 200 { status: ACKNOWLEDGED } ---</w:t>
              <w:br/>
              <w:br/>
              <w:t>[Endpoint Agent]  --- HTTP POST /api/v1/endpoints/events ------&gt;  [DLP Central Server]</w:t>
              <w:br/>
              <w:t xml:space="preserve">                  &lt;--- HTTP 201 { decision: BLOCK, risk: 100 } -</w:t>
            </w:r>
          </w:p>
        </w:tc>
      </w:tr>
    </w:tbl>
    <w:p/>
    <w:p>
      <w:pPr>
        <w:spacing w:before="40" w:after="80" w:line="276" w:lineRule="auto"/>
      </w:pPr>
      <w:r>
        <w:rPr>
          <w:b/>
        </w:rPr>
        <w:t>Required Authentication Headers:</w:t>
      </w:r>
    </w:p>
    <w:p>
      <w:pPr>
        <w:spacing w:before="40" w:after="80" w:line="276" w:lineRule="auto"/>
      </w:pPr>
      <w:r>
        <w:t>Every request from an enrolled agent must include:</w:t>
      </w:r>
    </w:p>
    <w:p>
      <w:pPr>
        <w:pStyle w:val="ListBullet"/>
        <w:spacing w:before="20" w:after="40" w:line="276" w:lineRule="auto"/>
      </w:pPr>
      <w:r>
        <w:rPr>
          <w:rFonts w:ascii="Consolas" w:hAnsi="Consolas"/>
          <w:color w:val="C53030"/>
          <w:sz w:val="19"/>
        </w:rPr>
        <w:t>X-Device-ID</w:t>
      </w:r>
      <w:r>
        <w:t xml:space="preserve">: The unique device identifier (e.g., </w:t>
      </w:r>
      <w:r>
        <w:rPr>
          <w:rFonts w:ascii="Consolas" w:hAnsi="Consolas"/>
          <w:color w:val="C53030"/>
          <w:sz w:val="19"/>
        </w:rPr>
        <w:t>ep-885d5b74265b4805</w:t>
      </w:r>
      <w:r>
        <w:t>).</w:t>
      </w:r>
    </w:p>
    <w:p>
      <w:pPr>
        <w:pStyle w:val="ListBullet"/>
        <w:spacing w:before="20" w:after="40" w:line="276" w:lineRule="auto"/>
      </w:pPr>
      <w:r>
        <w:rPr>
          <w:rFonts w:ascii="Consolas" w:hAnsi="Consolas"/>
          <w:color w:val="C53030"/>
          <w:sz w:val="19"/>
        </w:rPr>
        <w:t>X-Device-Token</w:t>
      </w:r>
      <w:r>
        <w:t>: A high-entropy authentication secret generated during enrollment.</w:t>
      </w:r>
    </w:p>
    <w:p>
      <w:pPr>
        <w:spacing w:before="40" w:after="80" w:line="276" w:lineRule="auto"/>
      </w:pPr>
      <w:r>
        <w:t xml:space="preserve">If the token does not match, the server returns </w:t>
      </w:r>
      <w:r>
        <w:rPr>
          <w:b/>
        </w:rPr>
        <w:t>HTTP 401 Unauthorized</w:t>
      </w:r>
      <w:r>
        <w:t xml:space="preserve">. If the administrator has marked the device as </w:t>
      </w:r>
      <w:r>
        <w:rPr>
          <w:rFonts w:ascii="Consolas" w:hAnsi="Consolas"/>
          <w:color w:val="C53030"/>
          <w:sz w:val="19"/>
        </w:rPr>
        <w:t>REVOKED</w:t>
      </w:r>
      <w:r>
        <w:t xml:space="preserve">, the server returns </w:t>
      </w:r>
      <w:r>
        <w:rPr>
          <w:b/>
        </w:rPr>
        <w:t>HTTP 403 Forbidden</w:t>
      </w:r>
      <w:r>
        <w:t>.</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Device Enrollment</w:t>
      </w:r>
    </w:p>
    <w:p>
      <w:pPr>
        <w:spacing w:before="40" w:after="80" w:line="276" w:lineRule="auto"/>
      </w:pPr>
      <w:r>
        <w:t>Before an endpoint agent can submit events, it must be enrolled with the central server:</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Enroll device with DLP central server</w:t>
              <w:br/>
              <w:t>python scripts/run_agent.py enroll --server-url http://localhost:5000</w:t>
            </w:r>
          </w:p>
        </w:tc>
      </w:tr>
    </w:tbl>
    <w:p/>
    <w:p>
      <w:pPr>
        <w:spacing w:before="40" w:after="80" w:line="276" w:lineRule="auto"/>
      </w:pPr>
      <w:r>
        <w:rPr>
          <w:i/>
        </w:rPr>
        <w:t>Expected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Enrolling device 'parrot' with DLP server at http://localhost:5000...</w:t>
              <w:br/>
              <w:t>[+] Enrollment successful!</w:t>
              <w:br/>
              <w:t xml:space="preserve">    Device ID   : ep-885d5b74265b4805</w:t>
              <w:br/>
              <w:t xml:space="preserve">    Agent Token : a1b2c3d4... (saved securely to agent_config.json)</w:t>
            </w:r>
          </w:p>
        </w:tc>
      </w:tr>
    </w:tbl>
    <w:p/>
    <w:p>
      <w:pPr>
        <w:spacing w:before="40" w:after="80" w:line="276" w:lineRule="auto"/>
      </w:pPr>
      <w:r>
        <w:t xml:space="preserve">The enrollment process generates a local configuration file named </w:t>
      </w:r>
      <w:r>
        <w:rPr>
          <w:rFonts w:ascii="Consolas" w:hAnsi="Consolas"/>
          <w:color w:val="C53030"/>
          <w:sz w:val="19"/>
        </w:rPr>
        <w:t>agent_config.json</w:t>
      </w:r>
      <w:r>
        <w:t xml:space="preserve"> containing the device credentials.</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Checking Agent Status &amp; Health</w:t>
      </w:r>
    </w:p>
    <w:p>
      <w:pPr>
        <w:spacing w:before="40" w:after="80" w:line="276" w:lineRule="auto"/>
      </w:pPr>
      <w:r>
        <w:t>To inspect the agent's current configuration, enrollment status, and live server connectivity:</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Check endpoint agent status and heartbeat</w:t>
              <w:br/>
              <w:t>python scripts/run_agent.py status</w:t>
            </w:r>
          </w:p>
        </w:tc>
      </w:tr>
    </w:tbl>
    <w:p/>
    <w:p>
      <w:pPr>
        <w:spacing w:before="40" w:after="80" w:line="276" w:lineRule="auto"/>
      </w:pPr>
      <w:r>
        <w:rPr>
          <w:i/>
        </w:rPr>
        <w:t>Expected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w:t>
              <w:br/>
              <w:t xml:space="preserve">       DLP Endpoint Agent Status        </w:t>
              <w:br/>
              <w:t>========================================</w:t>
              <w:br/>
              <w:t>Config File       : agent_config.json</w:t>
              <w:br/>
              <w:t>Server URL        : http://localhost:5000</w:t>
              <w:br/>
              <w:t>Hostname          : parrot</w:t>
              <w:br/>
              <w:t>OS Platform       : Linux</w:t>
              <w:br/>
              <w:t>Device ID         : ep-885d5b74265b4805</w:t>
              <w:br/>
              <w:t>Enrolled          : YES</w:t>
              <w:br/>
              <w:t>Monitored Paths   : /home/robin/Documents/DTS/monitored_data</w:t>
              <w:br/>
              <w:t>USB / Removable   : ENABLED</w:t>
              <w:br/>
              <w:t>Clipboard (opt-in): DISABLED (Default)</w:t>
              <w:br/>
              <w:t>Queued Events     : 0 event(s) pending</w:t>
              <w:br/>
              <w:t>[*] Testing server connectivity and heartbeat...</w:t>
              <w:br/>
              <w:t>[+] Server Connection : ONLINE (Status: ACKNOWLEDGED)</w:t>
              <w:br/>
              <w:t>========================================</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Running the Monitoring Daemon</w:t>
      </w:r>
    </w:p>
    <w:p>
      <w:pPr>
        <w:spacing w:before="40" w:after="80" w:line="276" w:lineRule="auto"/>
      </w:pPr>
      <w:r>
        <w:t>To launch the agent in continuous monitoring mode: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Start endpoint agent daemon with 2-second poll interval</w:t>
              <w:br/>
              <w:t>python scripts/run_agent.py run --poll-interval 2.0</w:t>
            </w:r>
          </w:p>
        </w:tc>
      </w:tr>
    </w:tbl>
    <w:p/>
    <w:p>
      <w:pPr>
        <w:spacing w:before="40" w:after="80" w:line="276" w:lineRule="auto"/>
      </w:pPr>
      <w:r>
        <w:t xml:space="preserve">To stop the agent, press </w:t>
      </w:r>
      <w:r>
        <w:rPr>
          <w:rFonts w:ascii="Consolas" w:hAnsi="Consolas"/>
          <w:color w:val="C53030"/>
          <w:sz w:val="19"/>
        </w:rPr>
        <w:t>Ctrl + C</w:t>
      </w:r>
      <w:r>
        <w:t>.</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Simulating Synthetic Test Events</w:t>
      </w:r>
    </w:p>
    <w:p>
      <w:pPr>
        <w:spacing w:before="40" w:after="80" w:line="276" w:lineRule="auto"/>
      </w:pPr>
      <w:r>
        <w:t xml:space="preserve">You can test how the DLP system reacts to different security scenarios without waiting for real user activity using the </w:t>
      </w:r>
      <w:r>
        <w:rPr>
          <w:rFonts w:ascii="Consolas" w:hAnsi="Consolas"/>
          <w:color w:val="C53030"/>
          <w:sz w:val="19"/>
        </w:rPr>
        <w:t>test-event</w:t>
      </w:r>
      <w:r>
        <w:t xml:space="preserve"> subcommand.</w:t>
      </w:r>
    </w:p>
    <w:p>
      <w:pPr>
        <w:spacing w:before="160" w:after="40"/>
      </w:pPr>
      <w:r>
        <w:rPr>
          <w:rFonts w:ascii="Calibri" w:hAnsi="Calibri"/>
          <w:b/>
          <w:color w:val="4A5568"/>
          <w:sz w:val="22"/>
        </w:rPr>
        <w:t>Scenario 1: Benign File Activity (Expected Decision: ALLOW)</w:t>
      </w:r>
    </w:p>
    <w:p>
      <w:pPr>
        <w:spacing w:before="40" w:after="80" w:line="276" w:lineRule="auto"/>
      </w:pPr>
      <w:r>
        <w:t>Simulate a normal employee modifying a non-sensitive document: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Submit benign file event</w:t>
              <w:br/>
              <w:t>python scripts/run_agent.py test-event --type file</w:t>
            </w:r>
          </w:p>
        </w:tc>
      </w:tr>
    </w:tbl>
    <w:p/>
    <w:p>
      <w:pPr>
        <w:spacing w:before="40" w:after="80" w:line="276" w:lineRule="auto"/>
      </w:pPr>
      <w:r>
        <w:rPr>
          <w:i/>
        </w:rPr>
        <w:t>Expected Terminal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Submitting synthetic file event (sensitive=False)...</w:t>
              <w:br/>
              <w:t>[*] Response Code : 201</w:t>
              <w:br/>
              <w:t>[+] Event ingested successfully! Decision: ALLOW | Risk: INFORMATIONAL (0.0/100)</w:t>
            </w:r>
          </w:p>
        </w:tc>
      </w:tr>
    </w:tbl>
    <w:p/>
    <w:p>
      <w:pPr>
        <w:spacing w:before="160" w:after="40"/>
      </w:pPr>
      <w:r>
        <w:rPr>
          <w:rFonts w:ascii="Calibri" w:hAnsi="Calibri"/>
          <w:b/>
          <w:color w:val="4A5568"/>
          <w:sz w:val="22"/>
        </w:rPr>
        <w:t>Scenario 2: Exfiltration of Credit Card &amp; AWS Keys to USB (Expected Decision: BLOCK)</w:t>
      </w:r>
    </w:p>
    <w:p>
      <w:pPr>
        <w:spacing w:before="40" w:after="80" w:line="276" w:lineRule="auto"/>
      </w:pPr>
      <w:r>
        <w:t>Simulate an unauthorized transfer of sensitive payment card and cloud credentials to an external USB flash drive: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Submit sensitive USB exfiltration event</w:t>
              <w:br/>
              <w:t>python scripts/run_agent.py test-event --type usb --sensitive</w:t>
            </w:r>
          </w:p>
        </w:tc>
      </w:tr>
    </w:tbl>
    <w:p/>
    <w:p>
      <w:pPr>
        <w:spacing w:before="40" w:after="80" w:line="276" w:lineRule="auto"/>
      </w:pPr>
      <w:r>
        <w:rPr>
          <w:i/>
        </w:rPr>
        <w:t>Expected Terminal Output: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Submitting synthetic usb event (sensitive=True)...</w:t>
              <w:br/>
              <w:t>[*] Response Code : 201</w:t>
              <w:br/>
              <w:t>[+] Event ingested successfully! Decision: BLOCK | Risk: CRITICAL (100.0/100)</w:t>
            </w:r>
          </w:p>
        </w:tc>
      </w:tr>
    </w:tbl>
    <w:p/>
    <w:p>
      <w:pPr>
        <w:spacing w:before="40" w:after="80" w:line="276" w:lineRule="auto"/>
      </w:pPr>
      <w:r>
        <w:t xml:space="preserve">Now open your browser to </w:t>
      </w:r>
      <w:r>
        <w:rPr>
          <w:rFonts w:ascii="Consolas" w:hAnsi="Consolas"/>
          <w:color w:val="C53030"/>
          <w:sz w:val="19"/>
        </w:rPr>
        <w:t>http://localhost:5000/incidents</w:t>
      </w:r>
      <w:r>
        <w:t xml:space="preserve">. A new </w:t>
      </w:r>
      <w:r>
        <w:rPr>
          <w:b/>
        </w:rPr>
        <w:t>CRITICAL</w:t>
      </w:r>
      <w:r>
        <w:t xml:space="preserve"> incident will appear at the top of the queue: </w:t>
      </w:r>
      <w:r>
        <w:rPr>
          <w:rFonts w:ascii="Consolas" w:hAnsi="Consolas"/>
          <w:color w:val="C53030"/>
          <w:sz w:val="19"/>
        </w:rPr>
        <w:t>Endpoint USB Policy Match: PCI-DSS Cardholder Data Protection</w:t>
      </w:r>
      <w:r>
        <w:t xml:space="preserve"> with redacted finding </w:t>
      </w:r>
      <w:r>
        <w:rPr>
          <w:rFonts w:ascii="Consolas" w:hAnsi="Consolas"/>
          <w:color w:val="C53030"/>
          <w:sz w:val="19"/>
        </w:rPr>
        <w:t>4532-****-****-5671</w:t>
      </w:r>
      <w:r>
        <w:t>.</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Privacy-Safe Clipboard Observer: Design &amp; Guarantees</w:t>
      </w:r>
    </w:p>
    <w:p>
      <w:pPr>
        <w:spacing w:before="40" w:after="80" w:line="276" w:lineRule="auto"/>
      </w:pPr>
      <w:r>
        <w:t>Clipboard monitoring is a sensitive topic in enterprise privacy. The DLP Defender codebase implements strict, verifiable privacy protections (</w:t>
      </w:r>
      <w:r>
        <w:rPr>
          <w:rFonts w:ascii="Consolas" w:hAnsi="Consolas"/>
          <w:color w:val="C53030"/>
          <w:sz w:val="19"/>
        </w:rPr>
        <w:t>agent/observers/clipboard_observer.py</w:t>
      </w:r>
      <w:r>
        <w:t>):</w:t>
      </w:r>
    </w:p>
    <w:p>
      <w:pPr>
        <w:pStyle w:val="ListNumber"/>
        <w:spacing w:before="20" w:after="40" w:line="276" w:lineRule="auto"/>
      </w:pPr>
      <w:r>
        <w:rPr>
          <w:b/>
        </w:rPr>
        <w:t>Disabled by Default</w:t>
      </w:r>
      <w:r>
        <w:t>: The clipboard observer is strictly turned off in the code. It will never monitor clipboard activity unless an administrator explicitly activates it.</w:t>
      </w:r>
    </w:p>
    <w:p>
      <w:pPr>
        <w:pStyle w:val="ListNumber"/>
        <w:spacing w:before="20" w:after="40" w:line="276" w:lineRule="auto"/>
      </w:pPr>
      <w:r>
        <w:rPr>
          <w:b/>
        </w:rPr>
        <w:t>Opt-In Execution</w:t>
      </w:r>
      <w:r>
        <w:t>: To enable clipboard monitoring, you must supply the explicit command-line flag:</w:t>
      </w:r>
    </w:p>
    <w:p>
      <w:pPr>
        <w:spacing w:before="40" w:after="80" w:line="276" w:lineRule="auto"/>
      </w:pPr>
      <w:r>
        <w:t xml:space="preserve">   ```bash</w:t>
      </w:r>
    </w:p>
    <w:p>
      <w:pPr>
        <w:spacing w:before="40" w:after="80" w:line="276" w:lineRule="auto"/>
      </w:pPr>
      <w:r>
        <w:t xml:space="preserve">   python scripts/run_agent.py run --enable-clipboard</w:t>
      </w:r>
    </w:p>
    <w:p>
      <w:pPr>
        <w:spacing w:before="40" w:after="80" w:line="276" w:lineRule="auto"/>
      </w:pPr>
      <w:r>
        <w:t xml:space="preserve">   ```</w:t>
      </w:r>
    </w:p>
    <w:p>
      <w:pPr>
        <w:spacing w:before="40" w:after="80" w:line="276" w:lineRule="auto"/>
      </w:pPr>
      <w:r>
        <w:t xml:space="preserve">   or manually configure </w:t>
      </w:r>
      <w:r>
        <w:rPr>
          <w:rFonts w:ascii="Consolas" w:hAnsi="Consolas"/>
          <w:color w:val="C53030"/>
          <w:sz w:val="19"/>
        </w:rPr>
        <w:t>"monitor_clipboard": true</w:t>
      </w:r>
      <w:r>
        <w:t xml:space="preserve"> in </w:t>
      </w:r>
      <w:r>
        <w:rPr>
          <w:rFonts w:ascii="Consolas" w:hAnsi="Consolas"/>
          <w:color w:val="C53030"/>
          <w:sz w:val="19"/>
        </w:rPr>
        <w:t>agent_config.json</w:t>
      </w:r>
      <w:r>
        <w:t>.</w:t>
      </w:r>
    </w:p>
    <w:p>
      <w:pPr>
        <w:pStyle w:val="ListNumber"/>
        <w:spacing w:before="20" w:after="40" w:line="276" w:lineRule="auto"/>
      </w:pPr>
      <w:r>
        <w:rPr>
          <w:b/>
        </w:rPr>
        <w:t>No Keystroke Logging</w:t>
      </w:r>
      <w:r>
        <w:t>: The agent does not intercept keystrokes or log passwords.</w:t>
      </w:r>
    </w:p>
    <w:p>
      <w:pPr>
        <w:pStyle w:val="ListNumber"/>
        <w:spacing w:before="20" w:after="40" w:line="276" w:lineRule="auto"/>
      </w:pPr>
      <w:r>
        <w:rPr>
          <w:b/>
        </w:rPr>
        <w:t>Content Deduplication via Hashing</w:t>
      </w:r>
      <w:r>
        <w:t>: The agent calculates a SHA-256 hash of the clipboard text. If the hash matches the last inspected item, no processing occurs.</w:t>
      </w:r>
    </w:p>
    <w:p>
      <w:pPr>
        <w:pStyle w:val="ListNumber"/>
        <w:spacing w:before="20" w:after="40" w:line="276" w:lineRule="auto"/>
      </w:pPr>
      <w:r>
        <w:rPr>
          <w:b/>
        </w:rPr>
        <w:t>Immediate In-Memory Discard</w:t>
      </w:r>
      <w:r>
        <w:t>: Raw clipboard text is sampled (up to 2,000 characters maximum) for policy evaluation. The raw text is immediately discarded from memory; only redacted finding snippets are ever persisted.</w:t>
      </w:r>
    </w:p>
    <w:p>
      <w:pPr>
        <w:spacing w:before="40" w:after="80" w:line="276" w:lineRule="auto"/>
      </w:pPr>
      <w:r>
        <w:t>To test a synthetic sensitive clipboard event: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Test synthetic clipboard event</w:t>
              <w:br/>
              <w:t>python scripts/run_agent.py test-event --type clipboard --sensitive</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Local Offline Event Queue &amp; Resilience</w:t>
      </w:r>
    </w:p>
    <w:p>
      <w:pPr>
        <w:spacing w:before="40" w:after="80" w:line="276" w:lineRule="auto"/>
      </w:pPr>
      <w:r>
        <w:t>If the endpoint machine loses network connectivity (e.g., laptop disconnects from Wi-Fi), the agent does not drop security events:</w:t>
      </w:r>
    </w:p>
    <w:p>
      <w:pPr>
        <w:pStyle w:val="ListBullet"/>
        <w:spacing w:before="20" w:after="40" w:line="276" w:lineRule="auto"/>
      </w:pPr>
      <w:r>
        <w:t xml:space="preserve">Events are appended to a bounded local file on disk: </w:t>
      </w:r>
      <w:r>
        <w:rPr>
          <w:rFonts w:ascii="Consolas" w:hAnsi="Consolas"/>
          <w:color w:val="C53030"/>
          <w:sz w:val="19"/>
        </w:rPr>
        <w:t>agent_queue.json</w:t>
      </w:r>
      <w:r>
        <w:t>.</w:t>
      </w:r>
    </w:p>
    <w:p>
      <w:pPr>
        <w:pStyle w:val="ListBullet"/>
        <w:spacing w:before="20" w:after="40" w:line="276" w:lineRule="auto"/>
      </w:pPr>
      <w:r>
        <w:t>The queue is protected by a 500-event capacity limit to prevent unbounded disk usage.</w:t>
      </w:r>
    </w:p>
    <w:p>
      <w:pPr>
        <w:pStyle w:val="ListBullet"/>
        <w:spacing w:before="20" w:after="40" w:line="276" w:lineRule="auto"/>
      </w:pPr>
      <w:r>
        <w:t>Once connectivity is restored, the agent flushes buffered events in chronological order with exponential retry backoff.</w:t>
      </w:r>
    </w:p>
    <w:p>
      <w:pPr>
        <w:pStyle w:val="ListBullet"/>
        <w:spacing w:before="20" w:after="40" w:line="276" w:lineRule="auto"/>
      </w:pPr>
      <w:r>
        <w:t xml:space="preserve">The server checks </w:t>
      </w:r>
      <w:r>
        <w:rPr>
          <w:rFonts w:ascii="Consolas" w:hAnsi="Consolas"/>
          <w:color w:val="C53030"/>
          <w:sz w:val="19"/>
        </w:rPr>
        <w:t>event_id</w:t>
      </w:r>
      <w:r>
        <w:t xml:space="preserve"> uniqueness to ensure duplicate events are never created in the database.</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Agent Troubleshooting &amp; Common Errors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120"/>
            <w:shd w:fill="1A365D"/>
            <w:tcMar>
              <w:top w:w="140" w:type="dxa"/>
              <w:bottom w:w="140" w:type="dxa"/>
              <w:left w:w="140" w:type="dxa"/>
              <w:right w:w="140" w:type="dxa"/>
            </w:tcMar>
          </w:tcPr>
          <w:p>
            <w:pPr>
              <w:spacing w:before="40" w:after="40"/>
            </w:pPr>
            <w:r>
              <w:rPr>
                <w:rFonts w:ascii="Calibri" w:hAnsi="Calibri"/>
                <w:b/>
                <w:color w:val="FFFFFF"/>
                <w:sz w:val="19"/>
              </w:rPr>
              <w:t>Error Message</w:t>
            </w:r>
          </w:p>
        </w:tc>
        <w:tc>
          <w:tcPr>
            <w:tcW w:type="dxa" w:w="3120"/>
            <w:shd w:fill="1A365D"/>
            <w:tcMar>
              <w:top w:w="140" w:type="dxa"/>
              <w:bottom w:w="140" w:type="dxa"/>
              <w:left w:w="140" w:type="dxa"/>
              <w:right w:w="140" w:type="dxa"/>
            </w:tcMar>
          </w:tcPr>
          <w:p>
            <w:pPr>
              <w:spacing w:before="40" w:after="40"/>
            </w:pPr>
            <w:r>
              <w:rPr>
                <w:rFonts w:ascii="Calibri" w:hAnsi="Calibri"/>
                <w:b/>
                <w:color w:val="FFFFFF"/>
                <w:sz w:val="19"/>
              </w:rPr>
              <w:t>Cause</w:t>
            </w:r>
          </w:p>
        </w:tc>
        <w:tc>
          <w:tcPr>
            <w:tcW w:type="dxa" w:w="3120"/>
            <w:shd w:fill="1A365D"/>
            <w:tcMar>
              <w:top w:w="140" w:type="dxa"/>
              <w:bottom w:w="140" w:type="dxa"/>
              <w:left w:w="140" w:type="dxa"/>
              <w:right w:w="140" w:type="dxa"/>
            </w:tcMar>
          </w:tcPr>
          <w:p>
            <w:pPr>
              <w:spacing w:before="40" w:after="40"/>
            </w:pPr>
            <w:r>
              <w:rPr>
                <w:rFonts w:ascii="Calibri" w:hAnsi="Calibri"/>
                <w:b/>
                <w:color w:val="FFFFFF"/>
                <w:sz w:val="19"/>
              </w:rPr>
              <w:t>Fix</w:t>
            </w:r>
          </w:p>
        </w:tc>
      </w:tr>
      <w:tr>
        <w:tc>
          <w:tcPr>
            <w:tcW w:type="dxa" w:w="3120"/>
            <w:shd w:fill="FFFFFF"/>
            <w:tcMar>
              <w:top w:w="100" w:type="dxa"/>
              <w:bottom w:w="100" w:type="dxa"/>
              <w:left w:w="140" w:type="dxa"/>
              <w:right w:w="140" w:type="dxa"/>
            </w:tcMar>
          </w:tcPr>
          <w:p>
            <w:pPr>
              <w:spacing w:before="40" w:after="40"/>
            </w:pPr>
            <w:r>
              <w:rPr>
                <w:rFonts w:ascii="Consolas" w:hAnsi="Consolas"/>
                <w:color w:val="C53030"/>
                <w:sz w:val="17"/>
              </w:rPr>
              <w:t>Device is not enrolled</w:t>
            </w:r>
          </w:p>
        </w:tc>
        <w:tc>
          <w:tcPr>
            <w:tcW w:type="dxa" w:w="3120"/>
            <w:shd w:fill="FFFFFF"/>
            <w:tcMar>
              <w:top w:w="100" w:type="dxa"/>
              <w:bottom w:w="100" w:type="dxa"/>
              <w:left w:w="140" w:type="dxa"/>
              <w:right w:w="140" w:type="dxa"/>
            </w:tcMar>
          </w:tcPr>
          <w:p>
            <w:pPr>
              <w:spacing w:before="40" w:after="40"/>
            </w:pPr>
            <w:r>
              <w:rPr>
                <w:rFonts w:ascii="Calibri" w:hAnsi="Calibri"/>
                <w:sz w:val="18"/>
              </w:rPr>
              <w:t xml:space="preserve">Missing </w:t>
            </w:r>
            <w:r>
              <w:rPr>
                <w:rFonts w:ascii="Consolas" w:hAnsi="Consolas"/>
                <w:color w:val="C53030"/>
                <w:sz w:val="17"/>
              </w:rPr>
              <w:t>agent_config.json</w:t>
            </w:r>
            <w:r>
              <w:rPr>
                <w:rFonts w:ascii="Calibri" w:hAnsi="Calibri"/>
                <w:sz w:val="18"/>
              </w:rPr>
              <w:t xml:space="preserve"> or </w:t>
            </w:r>
            <w:r>
              <w:rPr>
                <w:rFonts w:ascii="Consolas" w:hAnsi="Consolas"/>
                <w:color w:val="C53030"/>
                <w:sz w:val="17"/>
              </w:rPr>
              <w:t>device_id</w:t>
            </w:r>
            <w:r>
              <w:rPr>
                <w:rFonts w:ascii="Calibri" w:hAnsi="Calibri"/>
                <w:sz w:val="18"/>
              </w:rPr>
              <w:t xml:space="preserve"> is null.</w:t>
            </w:r>
          </w:p>
        </w:tc>
        <w:tc>
          <w:tcPr>
            <w:tcW w:type="dxa" w:w="3120"/>
            <w:shd w:fill="FFFFFF"/>
            <w:tcMar>
              <w:top w:w="100" w:type="dxa"/>
              <w:bottom w:w="100" w:type="dxa"/>
              <w:left w:w="140" w:type="dxa"/>
              <w:right w:w="140" w:type="dxa"/>
            </w:tcMar>
          </w:tcPr>
          <w:p>
            <w:pPr>
              <w:spacing w:before="40" w:after="40"/>
            </w:pPr>
            <w:r>
              <w:rPr>
                <w:rFonts w:ascii="Calibri" w:hAnsi="Calibri"/>
                <w:sz w:val="18"/>
              </w:rPr>
              <w:t xml:space="preserve">Run </w:t>
            </w:r>
            <w:r>
              <w:rPr>
                <w:rFonts w:ascii="Consolas" w:hAnsi="Consolas"/>
                <w:color w:val="C53030"/>
                <w:sz w:val="17"/>
              </w:rPr>
              <w:t>python scripts/run_agent.py enroll --server-url http://localhost:5000</w:t>
            </w:r>
            <w:r>
              <w:rPr>
                <w:rFonts w:ascii="Calibri" w:hAnsi="Calibri"/>
                <w:sz w:val="18"/>
              </w:rPr>
              <w:t>.</w:t>
            </w:r>
          </w:p>
        </w:tc>
      </w:tr>
      <w:tr>
        <w:tc>
          <w:tcPr>
            <w:tcW w:type="dxa" w:w="3120"/>
            <w:shd w:fill="F7FAFC"/>
            <w:tcMar>
              <w:top w:w="100" w:type="dxa"/>
              <w:bottom w:w="100" w:type="dxa"/>
              <w:left w:w="140" w:type="dxa"/>
              <w:right w:w="140" w:type="dxa"/>
            </w:tcMar>
          </w:tcPr>
          <w:p>
            <w:pPr>
              <w:spacing w:before="40" w:after="40"/>
            </w:pPr>
            <w:r>
              <w:rPr>
                <w:rFonts w:ascii="Consolas" w:hAnsi="Consolas"/>
                <w:color w:val="C53030"/>
                <w:sz w:val="17"/>
              </w:rPr>
              <w:t>Server Connection : OFFLINE / ERROR (Connection refused)</w:t>
            </w:r>
          </w:p>
        </w:tc>
        <w:tc>
          <w:tcPr>
            <w:tcW w:type="dxa" w:w="3120"/>
            <w:shd w:fill="F7FAFC"/>
            <w:tcMar>
              <w:top w:w="100" w:type="dxa"/>
              <w:bottom w:w="100" w:type="dxa"/>
              <w:left w:w="140" w:type="dxa"/>
              <w:right w:w="140" w:type="dxa"/>
            </w:tcMar>
          </w:tcPr>
          <w:p>
            <w:pPr>
              <w:spacing w:before="40" w:after="40"/>
            </w:pPr>
            <w:r>
              <w:rPr>
                <w:rFonts w:ascii="Calibri" w:hAnsi="Calibri"/>
                <w:sz w:val="18"/>
              </w:rPr>
              <w:t>Web container is stopped or listening on another port.</w:t>
            </w:r>
          </w:p>
        </w:tc>
        <w:tc>
          <w:tcPr>
            <w:tcW w:type="dxa" w:w="3120"/>
            <w:shd w:fill="F7FAFC"/>
            <w:tcMar>
              <w:top w:w="100" w:type="dxa"/>
              <w:bottom w:w="100" w:type="dxa"/>
              <w:left w:w="140" w:type="dxa"/>
              <w:right w:w="140" w:type="dxa"/>
            </w:tcMar>
          </w:tcPr>
          <w:p>
            <w:pPr>
              <w:spacing w:before="40" w:after="40"/>
            </w:pPr>
            <w:r>
              <w:rPr>
                <w:rFonts w:ascii="Calibri" w:hAnsi="Calibri"/>
                <w:sz w:val="18"/>
              </w:rPr>
              <w:t xml:space="preserve">Start the server with </w:t>
            </w:r>
            <w:r>
              <w:rPr>
                <w:rFonts w:ascii="Consolas" w:hAnsi="Consolas"/>
                <w:color w:val="C53030"/>
                <w:sz w:val="17"/>
              </w:rPr>
              <w:t>podman compose up -d</w:t>
            </w:r>
            <w:r>
              <w:rPr>
                <w:rFonts w:ascii="Calibri" w:hAnsi="Calibri"/>
                <w:sz w:val="18"/>
              </w:rPr>
              <w:t xml:space="preserve"> and check </w:t>
            </w:r>
            <w:r>
              <w:rPr>
                <w:rFonts w:ascii="Consolas" w:hAnsi="Consolas"/>
                <w:color w:val="C53030"/>
                <w:sz w:val="17"/>
              </w:rPr>
              <w:t>curl http://localhost:5000/api/v1/health</w:t>
            </w:r>
            <w:r>
              <w:rPr>
                <w:rFonts w:ascii="Calibri" w:hAnsi="Calibri"/>
                <w:sz w:val="18"/>
              </w:rPr>
              <w:t>.</w:t>
            </w:r>
          </w:p>
        </w:tc>
      </w:tr>
      <w:tr>
        <w:tc>
          <w:tcPr>
            <w:tcW w:type="dxa" w:w="3120"/>
            <w:shd w:fill="FFFFFF"/>
            <w:tcMar>
              <w:top w:w="100" w:type="dxa"/>
              <w:bottom w:w="100" w:type="dxa"/>
              <w:left w:w="140" w:type="dxa"/>
              <w:right w:w="140" w:type="dxa"/>
            </w:tcMar>
          </w:tcPr>
          <w:p>
            <w:pPr>
              <w:spacing w:before="40" w:after="40"/>
            </w:pPr>
            <w:r>
              <w:rPr>
                <w:rFonts w:ascii="Consolas" w:hAnsi="Consolas"/>
                <w:color w:val="C53030"/>
                <w:sz w:val="17"/>
              </w:rPr>
              <w:t>Server Connection : REVOKED</w:t>
            </w:r>
          </w:p>
        </w:tc>
        <w:tc>
          <w:tcPr>
            <w:tcW w:type="dxa" w:w="3120"/>
            <w:shd w:fill="FFFFFF"/>
            <w:tcMar>
              <w:top w:w="100" w:type="dxa"/>
              <w:bottom w:w="100" w:type="dxa"/>
              <w:left w:w="140" w:type="dxa"/>
              <w:right w:w="140" w:type="dxa"/>
            </w:tcMar>
          </w:tcPr>
          <w:p>
            <w:pPr>
              <w:spacing w:before="40" w:after="40"/>
            </w:pPr>
            <w:r>
              <w:rPr>
                <w:rFonts w:ascii="Calibri" w:hAnsi="Calibri"/>
                <w:sz w:val="18"/>
              </w:rPr>
              <w:t xml:space="preserve">An administrator marked this device as </w:t>
            </w:r>
            <w:r>
              <w:rPr>
                <w:rFonts w:ascii="Consolas" w:hAnsi="Consolas"/>
                <w:color w:val="C53030"/>
                <w:sz w:val="17"/>
              </w:rPr>
              <w:t>REVOKED</w:t>
            </w:r>
            <w:r>
              <w:rPr>
                <w:rFonts w:ascii="Calibri" w:hAnsi="Calibri"/>
                <w:sz w:val="18"/>
              </w:rPr>
              <w:t xml:space="preserve"> in the DLP dashboard.</w:t>
            </w:r>
          </w:p>
        </w:tc>
        <w:tc>
          <w:tcPr>
            <w:tcW w:type="dxa" w:w="3120"/>
            <w:shd w:fill="FFFFFF"/>
            <w:tcMar>
              <w:top w:w="100" w:type="dxa"/>
              <w:bottom w:w="100" w:type="dxa"/>
              <w:left w:w="140" w:type="dxa"/>
              <w:right w:w="140" w:type="dxa"/>
            </w:tcMar>
          </w:tcPr>
          <w:p>
            <w:pPr>
              <w:spacing w:before="40" w:after="40"/>
            </w:pPr>
            <w:r>
              <w:rPr>
                <w:rFonts w:ascii="Calibri" w:hAnsi="Calibri"/>
                <w:sz w:val="18"/>
              </w:rPr>
              <w:t xml:space="preserve">Log into dashboard as </w:t>
            </w:r>
            <w:r>
              <w:rPr>
                <w:rFonts w:ascii="Consolas" w:hAnsi="Consolas"/>
                <w:color w:val="C53030"/>
                <w:sz w:val="17"/>
              </w:rPr>
              <w:t>admin</w:t>
            </w:r>
            <w:r>
              <w:rPr>
                <w:rFonts w:ascii="Calibri" w:hAnsi="Calibri"/>
                <w:sz w:val="18"/>
              </w:rPr>
              <w:t xml:space="preserve">, go to </w:t>
            </w:r>
            <w:r>
              <w:rPr>
                <w:rFonts w:ascii="Consolas" w:hAnsi="Consolas"/>
                <w:color w:val="C53030"/>
                <w:sz w:val="17"/>
              </w:rPr>
              <w:t>/endpoints</w:t>
            </w:r>
            <w:r>
              <w:rPr>
                <w:rFonts w:ascii="Calibri" w:hAnsi="Calibri"/>
                <w:sz w:val="18"/>
              </w:rPr>
              <w:t>, and un-revoke the device, or re-enroll with a new config.</w:t>
            </w:r>
          </w:p>
        </w:tc>
      </w:tr>
      <w:tr>
        <w:tc>
          <w:tcPr>
            <w:tcW w:type="dxa" w:w="3120"/>
            <w:shd w:fill="F7FAFC"/>
            <w:tcMar>
              <w:top w:w="100" w:type="dxa"/>
              <w:bottom w:w="100" w:type="dxa"/>
              <w:left w:w="140" w:type="dxa"/>
              <w:right w:w="140" w:type="dxa"/>
            </w:tcMar>
          </w:tcPr>
          <w:p>
            <w:pPr>
              <w:spacing w:before="40" w:after="40"/>
            </w:pPr>
            <w:r>
              <w:rPr>
                <w:rFonts w:ascii="Consolas" w:hAnsi="Consolas"/>
                <w:color w:val="C53030"/>
                <w:sz w:val="17"/>
              </w:rPr>
              <w:t>Agent authentication token mismatch (401)</w:t>
            </w:r>
          </w:p>
        </w:tc>
        <w:tc>
          <w:tcPr>
            <w:tcW w:type="dxa" w:w="3120"/>
            <w:shd w:fill="F7FAFC"/>
            <w:tcMar>
              <w:top w:w="100" w:type="dxa"/>
              <w:bottom w:w="100" w:type="dxa"/>
              <w:left w:w="140" w:type="dxa"/>
              <w:right w:w="140" w:type="dxa"/>
            </w:tcMar>
          </w:tcPr>
          <w:p>
            <w:pPr>
              <w:spacing w:before="40" w:after="40"/>
            </w:pPr>
            <w:r>
              <w:rPr>
                <w:rFonts w:ascii="Calibri" w:hAnsi="Calibri"/>
                <w:sz w:val="18"/>
              </w:rPr>
              <w:t xml:space="preserve">Local </w:t>
            </w:r>
            <w:r>
              <w:rPr>
                <w:rFonts w:ascii="Consolas" w:hAnsi="Consolas"/>
                <w:color w:val="C53030"/>
                <w:sz w:val="17"/>
              </w:rPr>
              <w:t>agent_token</w:t>
            </w:r>
            <w:r>
              <w:rPr>
                <w:rFonts w:ascii="Calibri" w:hAnsi="Calibri"/>
                <w:sz w:val="18"/>
              </w:rPr>
              <w:t xml:space="preserve"> in </w:t>
            </w:r>
            <w:r>
              <w:rPr>
                <w:rFonts w:ascii="Consolas" w:hAnsi="Consolas"/>
                <w:color w:val="C53030"/>
                <w:sz w:val="17"/>
              </w:rPr>
              <w:t>agent_config.json</w:t>
            </w:r>
            <w:r>
              <w:rPr>
                <w:rFonts w:ascii="Calibri" w:hAnsi="Calibri"/>
                <w:sz w:val="18"/>
              </w:rPr>
              <w:t xml:space="preserve"> does not match the database record.</w:t>
            </w:r>
          </w:p>
        </w:tc>
        <w:tc>
          <w:tcPr>
            <w:tcW w:type="dxa" w:w="3120"/>
            <w:shd w:fill="F7FAFC"/>
            <w:tcMar>
              <w:top w:w="100" w:type="dxa"/>
              <w:bottom w:w="100" w:type="dxa"/>
              <w:left w:w="140" w:type="dxa"/>
              <w:right w:w="140" w:type="dxa"/>
            </w:tcMar>
          </w:tcPr>
          <w:p>
            <w:pPr>
              <w:spacing w:before="40" w:after="40"/>
            </w:pPr>
            <w:r>
              <w:rPr>
                <w:rFonts w:ascii="Calibri" w:hAnsi="Calibri"/>
                <w:sz w:val="18"/>
              </w:rPr>
              <w:t xml:space="preserve">Delete </w:t>
            </w:r>
            <w:r>
              <w:rPr>
                <w:rFonts w:ascii="Consolas" w:hAnsi="Consolas"/>
                <w:color w:val="C53030"/>
                <w:sz w:val="17"/>
              </w:rPr>
              <w:t>agent_config.json</w:t>
            </w:r>
            <w:r>
              <w:rPr>
                <w:rFonts w:ascii="Calibri" w:hAnsi="Calibri"/>
                <w:sz w:val="18"/>
              </w:rPr>
              <w:t xml:space="preserve"> and re-run enrollment: </w:t>
            </w:r>
            <w:r>
              <w:rPr>
                <w:rFonts w:ascii="Consolas" w:hAnsi="Consolas"/>
                <w:color w:val="C53030"/>
                <w:sz w:val="17"/>
              </w:rPr>
              <w:t>python scripts/run_agent.py enroll</w:t>
            </w:r>
            <w:r>
              <w:rPr>
                <w:rFonts w:ascii="Calibri" w:hAnsi="Calibri"/>
                <w:sz w:val="18"/>
              </w:rPr>
              <w:t>.</w:t>
            </w:r>
          </w:p>
        </w:tc>
      </w:tr>
    </w:tbl>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7. Security Best Practices &amp; Hardening</w:t>
      </w:r>
    </w:p>
    <w:p>
      <w:pPr>
        <w:spacing w:before="240" w:after="60"/>
      </w:pPr>
      <w:r>
        <w:rPr>
          <w:rFonts w:ascii="Calibri" w:hAnsi="Calibri"/>
          <w:b/>
          <w:color w:val="2D3748"/>
          <w:sz w:val="24"/>
        </w:rPr>
        <w:t>Protecting Environment Files &amp; File Permissions</w:t>
      </w:r>
    </w:p>
    <w:p>
      <w:pPr>
        <w:spacing w:before="40" w:after="80" w:line="276" w:lineRule="auto"/>
      </w:pPr>
      <w:r>
        <w:t xml:space="preserve">The </w:t>
      </w:r>
      <w:r>
        <w:rPr>
          <w:rFonts w:ascii="Consolas" w:hAnsi="Consolas"/>
          <w:color w:val="C53030"/>
          <w:sz w:val="19"/>
        </w:rPr>
        <w:t>.env</w:t>
      </w:r>
      <w:r>
        <w:t xml:space="preserve"> file contains sensitive secrets, including the database password and Flask session key.</w:t>
      </w:r>
    </w:p>
    <w:p>
      <w:pPr>
        <w:pStyle w:val="ListNumber"/>
        <w:spacing w:before="20" w:after="40" w:line="276" w:lineRule="auto"/>
      </w:pPr>
      <w:r>
        <w:rPr>
          <w:b/>
        </w:rPr>
        <w:t>Enforce Strict Permissions</w:t>
      </w:r>
      <w:r>
        <w:t>:</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Ensure only your user account can read or write .env</w:t>
              <w:br/>
              <w:t>chmod 600 ~/Documents/DTS/.env</w:t>
            </w:r>
          </w:p>
        </w:tc>
      </w:tr>
    </w:tbl>
    <w:p/>
    <w:p>
      <w:pPr>
        <w:pStyle w:val="ListNumber"/>
        <w:spacing w:before="20" w:after="40" w:line="276" w:lineRule="auto"/>
      </w:pPr>
      <w:r>
        <w:rPr>
          <w:b/>
        </w:rPr>
        <w:t>Never Commit Secrets to Git</w:t>
      </w:r>
      <w:r>
        <w:t>:</w:t>
      </w:r>
    </w:p>
    <w:p>
      <w:pPr>
        <w:spacing w:before="40" w:after="80" w:line="276" w:lineRule="auto"/>
      </w:pPr>
      <w:r>
        <w:t xml:space="preserve">The </w:t>
      </w:r>
      <w:r>
        <w:rPr>
          <w:rFonts w:ascii="Consolas" w:hAnsi="Consolas"/>
          <w:color w:val="C53030"/>
          <w:sz w:val="19"/>
        </w:rPr>
        <w:t>.gitignore</w:t>
      </w:r>
      <w:r>
        <w:t xml:space="preserve"> file is pre-configured to ignore </w:t>
      </w:r>
      <w:r>
        <w:rPr>
          <w:rFonts w:ascii="Consolas" w:hAnsi="Consolas"/>
          <w:color w:val="C53030"/>
          <w:sz w:val="19"/>
        </w:rPr>
        <w:t>.env</w:t>
      </w:r>
      <w:r>
        <w:t xml:space="preserve">, </w:t>
      </w:r>
      <w:r>
        <w:rPr>
          <w:rFonts w:ascii="Consolas" w:hAnsi="Consolas"/>
          <w:color w:val="C53030"/>
          <w:sz w:val="19"/>
        </w:rPr>
        <w:t>*.db</w:t>
      </w:r>
      <w:r>
        <w:t xml:space="preserve">, </w:t>
      </w:r>
      <w:r>
        <w:rPr>
          <w:rFonts w:ascii="Consolas" w:hAnsi="Consolas"/>
          <w:color w:val="C53030"/>
          <w:sz w:val="19"/>
        </w:rPr>
        <w:t>agent_config.json</w:t>
      </w:r>
      <w:r>
        <w:t xml:space="preserve">, and </w:t>
      </w:r>
      <w:r>
        <w:rPr>
          <w:rFonts w:ascii="Consolas" w:hAnsi="Consolas"/>
          <w:color w:val="C53030"/>
          <w:sz w:val="19"/>
        </w:rPr>
        <w:t>agent_queue.json</w:t>
      </w:r>
      <w:r>
        <w:t xml:space="preserve">. Always check </w:t>
      </w:r>
      <w:r>
        <w:rPr>
          <w:rFonts w:ascii="Consolas" w:hAnsi="Consolas"/>
          <w:color w:val="C53030"/>
          <w:sz w:val="19"/>
        </w:rPr>
        <w:t>git status</w:t>
      </w:r>
      <w:r>
        <w:t xml:space="preserve"> before committing code to ensure configuration files are not tracked.</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Generating Cryptographically Secure Production Keys</w:t>
      </w:r>
    </w:p>
    <w:p>
      <w:pPr>
        <w:spacing w:before="40" w:after="80" w:line="276" w:lineRule="auto"/>
      </w:pPr>
      <w:r>
        <w:t xml:space="preserve">Never use default or easily guessable secret keys in production. If </w:t>
      </w:r>
      <w:r>
        <w:rPr>
          <w:rFonts w:ascii="Consolas" w:hAnsi="Consolas"/>
          <w:color w:val="C53030"/>
          <w:sz w:val="19"/>
        </w:rPr>
        <w:t>APP_ENV=production</w:t>
      </w:r>
      <w:r>
        <w:t xml:space="preserve"> is set, DLP Defender enforces a security validation check at startup: </w:t>
      </w:r>
      <w:r>
        <w:rPr>
          <w:rFonts w:ascii="Consolas" w:hAnsi="Consolas"/>
          <w:color w:val="C53030"/>
          <w:sz w:val="19"/>
        </w:rPr>
        <w:t>SECRET_KEY</w:t>
      </w:r>
      <w:r>
        <w:t xml:space="preserve"> must be at least 32 characters long and cannot contain </w:t>
      </w:r>
      <w:r>
        <w:rPr>
          <w:rFonts w:ascii="Consolas" w:hAnsi="Consolas"/>
          <w:color w:val="C53030"/>
          <w:sz w:val="19"/>
        </w:rPr>
        <w:t>"dev-insecure"</w:t>
      </w:r>
      <w:r>
        <w:t>.</w:t>
      </w:r>
    </w:p>
    <w:p>
      <w:pPr>
        <w:spacing w:before="40" w:after="80" w:line="276" w:lineRule="auto"/>
      </w:pPr>
      <w:r>
        <w:t xml:space="preserve">Generate secure production keys using Python's </w:t>
      </w:r>
      <w:r>
        <w:rPr>
          <w:rFonts w:ascii="Consolas" w:hAnsi="Consolas"/>
          <w:color w:val="C53030"/>
          <w:sz w:val="19"/>
        </w:rPr>
        <w:t>secrets</w:t>
      </w:r>
      <w:r>
        <w:t xml:space="preserve"> module:</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Generate high-entropy 32-byte secret key</w:t>
              <w:br/>
              <w:t>python3 -c "import secrets; print(secrets.token_hex(32))"</w:t>
            </w:r>
          </w:p>
        </w:tc>
      </w:tr>
    </w:tbl>
    <w:p/>
    <w:p>
      <w:pPr>
        <w:spacing w:before="40" w:after="80" w:line="276" w:lineRule="auto"/>
      </w:pPr>
      <w:r>
        <w:t xml:space="preserve">Paste this string into </w:t>
      </w:r>
      <w:r>
        <w:rPr>
          <w:rFonts w:ascii="Consolas" w:hAnsi="Consolas"/>
          <w:color w:val="C53030"/>
          <w:sz w:val="19"/>
        </w:rPr>
        <w:t>SECRET_KEY=</w:t>
      </w:r>
      <w:r>
        <w:t xml:space="preserve"> inside </w:t>
      </w:r>
      <w:r>
        <w:rPr>
          <w:rFonts w:ascii="Consolas" w:hAnsi="Consolas"/>
          <w:color w:val="C53030"/>
          <w:sz w:val="19"/>
        </w:rPr>
        <w:t>.env</w:t>
      </w:r>
      <w:r>
        <w:t>.</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API Key Security &amp; Separation of Roles (RBAC)</w:t>
      </w:r>
    </w:p>
    <w:p>
      <w:pPr>
        <w:spacing w:before="40" w:after="80" w:line="276" w:lineRule="auto"/>
      </w:pPr>
      <w:r>
        <w:t>The platform strictly segregates responsibilities across three roles:</w:t>
      </w:r>
    </w:p>
    <w:p>
      <w:pPr>
        <w:pStyle w:val="ListBullet"/>
        <w:spacing w:before="20" w:after="40" w:line="276" w:lineRule="auto"/>
      </w:pPr>
      <w:r>
        <w:rPr>
          <w:b/>
        </w:rPr>
        <w:t>`admin`</w:t>
      </w:r>
      <w:r>
        <w:t>: Reserved for platform administrators and security engineers. Can alter detection policies and revoke endpoint devices.</w:t>
      </w:r>
    </w:p>
    <w:p>
      <w:pPr>
        <w:pStyle w:val="ListBullet"/>
        <w:spacing w:before="20" w:after="40" w:line="276" w:lineRule="auto"/>
      </w:pPr>
      <w:r>
        <w:rPr>
          <w:b/>
        </w:rPr>
        <w:t>`analyst`</w:t>
      </w:r>
      <w:r>
        <w:t>: Assigned to SOC incident triage analysts. Can inspect redacted incidents, update investigation notes, and test uploads. Cannot modify policies or view audit trails.</w:t>
      </w:r>
    </w:p>
    <w:p>
      <w:pPr>
        <w:pStyle w:val="ListBullet"/>
        <w:spacing w:before="20" w:after="40" w:line="276" w:lineRule="auto"/>
      </w:pPr>
      <w:r>
        <w:rPr>
          <w:b/>
        </w:rPr>
        <w:t>`auditor`</w:t>
      </w:r>
      <w:r>
        <w:t>: Dedicated to internal compliance and external regulators. Can inspect immutable audit logs and review policies. Cannot modify incidents or upload files.</w:t>
      </w:r>
    </w:p>
    <w:p>
      <w:pPr>
        <w:spacing w:before="40" w:after="80" w:line="276" w:lineRule="auto"/>
      </w:pPr>
      <w:r>
        <w:t>Keep API keys (</w:t>
      </w:r>
      <w:r>
        <w:rPr>
          <w:rFonts w:ascii="Consolas" w:hAnsi="Consolas"/>
          <w:color w:val="C53030"/>
          <w:sz w:val="19"/>
        </w:rPr>
        <w:t>X-API-Key</w:t>
      </w:r>
      <w:r>
        <w:t>) stored securely. Never embed API keys directly in client-side scripts or public repositories.</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Audit Trail Integrity &amp; Log Sanitization</w:t>
      </w:r>
    </w:p>
    <w:p>
      <w:pPr>
        <w:spacing w:before="40" w:after="80" w:line="276" w:lineRule="auto"/>
      </w:pPr>
      <w:r>
        <w:t>Compliance frameworks (SOC 2, ISO 27001, PCI-DSS) require tamper-evident logging of administrative actions.</w:t>
      </w:r>
    </w:p>
    <w:p>
      <w:pPr>
        <w:pStyle w:val="ListBullet"/>
        <w:spacing w:before="20" w:after="40" w:line="276" w:lineRule="auto"/>
      </w:pPr>
      <w:r>
        <w:t xml:space="preserve">The </w:t>
      </w:r>
      <w:r>
        <w:rPr>
          <w:rFonts w:ascii="Consolas" w:hAnsi="Consolas"/>
          <w:color w:val="C53030"/>
          <w:sz w:val="19"/>
        </w:rPr>
        <w:t>audit_logs</w:t>
      </w:r>
      <w:r>
        <w:t xml:space="preserve"> table records every sign-in attempt, policy modification, incident status change, and device revocation.</w:t>
      </w:r>
    </w:p>
    <w:p>
      <w:pPr>
        <w:pStyle w:val="ListBullet"/>
        <w:spacing w:before="20" w:after="40" w:line="276" w:lineRule="auto"/>
      </w:pPr>
      <w:r>
        <w:rPr>
          <w:b/>
        </w:rPr>
        <w:t>Automated Credential Sanitization</w:t>
      </w:r>
      <w:r>
        <w:t xml:space="preserve">: The audit recording service automatically sanitizes payload fields named </w:t>
      </w:r>
      <w:r>
        <w:rPr>
          <w:rFonts w:ascii="Consolas" w:hAnsi="Consolas"/>
          <w:color w:val="C53030"/>
          <w:sz w:val="19"/>
        </w:rPr>
        <w:t>password</w:t>
      </w:r>
      <w:r>
        <w:t xml:space="preserve">, </w:t>
      </w:r>
      <w:r>
        <w:rPr>
          <w:rFonts w:ascii="Consolas" w:hAnsi="Consolas"/>
          <w:color w:val="C53030"/>
          <w:sz w:val="19"/>
        </w:rPr>
        <w:t>secret</w:t>
      </w:r>
      <w:r>
        <w:t xml:space="preserve">, </w:t>
      </w:r>
      <w:r>
        <w:rPr>
          <w:rFonts w:ascii="Consolas" w:hAnsi="Consolas"/>
          <w:color w:val="C53030"/>
          <w:sz w:val="19"/>
        </w:rPr>
        <w:t>token</w:t>
      </w:r>
      <w:r>
        <w:t xml:space="preserve">, and </w:t>
      </w:r>
      <w:r>
        <w:rPr>
          <w:rFonts w:ascii="Consolas" w:hAnsi="Consolas"/>
          <w:color w:val="C53030"/>
          <w:sz w:val="19"/>
        </w:rPr>
        <w:t>api_key</w:t>
      </w:r>
      <w:r>
        <w:t xml:space="preserve">, replacing them with </w:t>
      </w:r>
      <w:r>
        <w:rPr>
          <w:rFonts w:ascii="Consolas" w:hAnsi="Consolas"/>
          <w:color w:val="C53030"/>
          <w:sz w:val="19"/>
        </w:rPr>
        <w:t>[REDACTED]</w:t>
      </w:r>
      <w:r>
        <w:t xml:space="preserve"> before writing to the database.</w:t>
      </w:r>
    </w:p>
    <w:p>
      <w:pPr>
        <w:pStyle w:val="ListBullet"/>
        <w:spacing w:before="20" w:after="40" w:line="276" w:lineRule="auto"/>
      </w:pPr>
      <w:r>
        <w:t>Audit records cannot be edited or deleted from the web application interface.</w:t>
      </w:r>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Network Exposure &amp; Local Interface Binding</w:t>
      </w:r>
    </w:p>
    <w:p>
      <w:pPr>
        <w:spacing w:before="40" w:after="80" w:line="276" w:lineRule="auto"/>
      </w:pPr>
      <w:r>
        <w:t xml:space="preserve">In </w:t>
      </w:r>
      <w:r>
        <w:rPr>
          <w:rFonts w:ascii="Consolas" w:hAnsi="Consolas"/>
          <w:color w:val="C53030"/>
          <w:sz w:val="19"/>
        </w:rPr>
        <w:t>compose.yaml</w:t>
      </w:r>
      <w:r>
        <w:t>:</w:t>
      </w:r>
    </w:p>
    <w:p>
      <w:pPr>
        <w:pStyle w:val="ListBullet"/>
        <w:spacing w:before="20" w:after="40" w:line="276" w:lineRule="auto"/>
      </w:pPr>
      <w:r>
        <w:t xml:space="preserve">The web application binds to host port </w:t>
      </w:r>
      <w:r>
        <w:rPr>
          <w:rFonts w:ascii="Consolas" w:hAnsi="Consolas"/>
          <w:color w:val="C53030"/>
          <w:sz w:val="19"/>
        </w:rPr>
        <w:t>5000</w:t>
      </w:r>
      <w:r>
        <w:t xml:space="preserve"> (</w:t>
      </w:r>
      <w:r>
        <w:rPr>
          <w:rFonts w:ascii="Consolas" w:hAnsi="Consolas"/>
          <w:color w:val="C53030"/>
          <w:sz w:val="19"/>
        </w:rPr>
        <w:t>"5000:5000"</w:t>
      </w:r>
      <w:r>
        <w:t>).</w:t>
      </w:r>
    </w:p>
    <w:p>
      <w:pPr>
        <w:pStyle w:val="ListBullet"/>
        <w:spacing w:before="20" w:after="40" w:line="276" w:lineRule="auto"/>
      </w:pPr>
      <w:r>
        <w:t>In production deployment behind a reverse proxy (such as Nginx or Traefik), bind ports to localhost only (</w:t>
      </w:r>
      <w:r>
        <w:rPr>
          <w:rFonts w:ascii="Consolas" w:hAnsi="Consolas"/>
          <w:color w:val="C53030"/>
          <w:sz w:val="19"/>
        </w:rPr>
        <w:t>"127.0.0.1:5000:5000"</w:t>
      </w:r>
      <w:r>
        <w:t>) so that the raw application port is not directly reachable from untrusted external networks.</w:t>
      </w:r>
    </w:p>
    <w:p>
      <w:pPr>
        <w:pStyle w:val="ListBullet"/>
        <w:spacing w:before="20" w:after="40" w:line="276" w:lineRule="auto"/>
      </w:pPr>
      <w:r>
        <w:t xml:space="preserve">Always enable HTTPS/TLS termination at the reverse proxy in production and set </w:t>
      </w:r>
      <w:r>
        <w:rPr>
          <w:rFonts w:ascii="Consolas" w:hAnsi="Consolas"/>
          <w:color w:val="C53030"/>
          <w:sz w:val="19"/>
        </w:rPr>
        <w:t>SESSION_COOKIE_SECURE=true</w:t>
      </w:r>
      <w:r>
        <w:t xml:space="preserve"> in </w:t>
      </w:r>
      <w:r>
        <w:rPr>
          <w:rFonts w:ascii="Consolas" w:hAnsi="Consolas"/>
          <w:color w:val="C53030"/>
          <w:sz w:val="19"/>
        </w:rPr>
        <w:t>.env</w:t>
      </w:r>
      <w:r>
        <w:t>.</w:t>
      </w:r>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8. Testing and Verification Checklist</w:t>
      </w:r>
    </w:p>
    <w:p>
      <w:pPr>
        <w:spacing w:before="40" w:after="80" w:line="276" w:lineRule="auto"/>
      </w:pPr>
      <w:r>
        <w:t>Use this 7-point verification checklist to confirm that all components of DLP Defender are fully operational:</w:t>
      </w:r>
    </w:p>
    <w:p>
      <w:pPr>
        <w:spacing w:before="240" w:after="60"/>
      </w:pPr>
      <w:r>
        <w:rPr>
          <w:rFonts w:ascii="Calibri" w:hAnsi="Calibri"/>
          <w:b/>
          <w:color w:val="2D3748"/>
          <w:sz w:val="24"/>
        </w:rPr>
        <w:t>7-Point Verification Matrix</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1A365D"/>
            <w:tcMar>
              <w:top w:w="140" w:type="dxa"/>
              <w:bottom w:w="140" w:type="dxa"/>
              <w:left w:w="140" w:type="dxa"/>
              <w:right w:w="140" w:type="dxa"/>
            </w:tcMar>
          </w:tcPr>
          <w:p>
            <w:pPr>
              <w:spacing w:before="40" w:after="40"/>
            </w:pPr>
            <w:r>
              <w:rPr>
                <w:rFonts w:ascii="Calibri" w:hAnsi="Calibri"/>
                <w:b/>
                <w:color w:val="FFFFFF"/>
                <w:sz w:val="19"/>
              </w:rPr>
              <w:t>Checkpoint</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Target Component</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Verification Command</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Expected Successful Result</w:t>
            </w:r>
          </w:p>
        </w:tc>
        <w:tc>
          <w:tcPr>
            <w:tcW w:type="dxa" w:w="1872"/>
            <w:shd w:fill="1A365D"/>
            <w:tcMar>
              <w:top w:w="140" w:type="dxa"/>
              <w:bottom w:w="140" w:type="dxa"/>
              <w:left w:w="140" w:type="dxa"/>
              <w:right w:w="140" w:type="dxa"/>
            </w:tcMar>
          </w:tcPr>
          <w:p>
            <w:pPr>
              <w:spacing w:before="40" w:after="40"/>
            </w:pPr>
            <w:r>
              <w:rPr>
                <w:rFonts w:ascii="Calibri" w:hAnsi="Calibri"/>
                <w:b/>
                <w:color w:val="FFFFFF"/>
                <w:sz w:val="19"/>
              </w:rPr>
              <w:t>Pass / Fail</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1</w:t>
            </w:r>
          </w:p>
        </w:tc>
        <w:tc>
          <w:tcPr>
            <w:tcW w:type="dxa" w:w="1872"/>
            <w:shd w:fill="FFFFFF"/>
            <w:tcMar>
              <w:top w:w="100" w:type="dxa"/>
              <w:bottom w:w="100" w:type="dxa"/>
              <w:left w:w="140" w:type="dxa"/>
              <w:right w:w="140" w:type="dxa"/>
            </w:tcMar>
          </w:tcPr>
          <w:p>
            <w:pPr>
              <w:spacing w:before="40" w:after="40"/>
            </w:pPr>
            <w:r>
              <w:rPr>
                <w:rFonts w:ascii="Calibri" w:hAnsi="Calibri"/>
                <w:sz w:val="18"/>
              </w:rPr>
              <w:t>Database Container Health</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podman inspect dlp-postgres-db --format '{{.State.Health.Status}}'</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healthy</w:t>
            </w:r>
          </w:p>
        </w:tc>
        <w:tc>
          <w:tcPr>
            <w:tcW w:type="dxa" w:w="1872"/>
            <w:shd w:fill="FFFFFF"/>
            <w:tcMar>
              <w:top w:w="100" w:type="dxa"/>
              <w:bottom w:w="100" w:type="dxa"/>
              <w:left w:w="140" w:type="dxa"/>
              <w:right w:w="140" w:type="dxa"/>
            </w:tcMar>
          </w:tcPr>
          <w:p>
            <w:pPr>
              <w:spacing w:before="40" w:after="40"/>
            </w:pPr>
            <w:r>
              <w:rPr>
                <w:rFonts w:ascii="Calibri" w:hAnsi="Calibri"/>
                <w:sz w:val="18"/>
              </w:rPr>
              <w:t>[ ]</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2</w:t>
            </w:r>
          </w:p>
        </w:tc>
        <w:tc>
          <w:tcPr>
            <w:tcW w:type="dxa" w:w="1872"/>
            <w:shd w:fill="F7FAFC"/>
            <w:tcMar>
              <w:top w:w="100" w:type="dxa"/>
              <w:bottom w:w="100" w:type="dxa"/>
              <w:left w:w="140" w:type="dxa"/>
              <w:right w:w="140" w:type="dxa"/>
            </w:tcMar>
          </w:tcPr>
          <w:p>
            <w:pPr>
              <w:spacing w:before="40" w:after="40"/>
            </w:pPr>
            <w:r>
              <w:rPr>
                <w:rFonts w:ascii="Calibri" w:hAnsi="Calibri"/>
                <w:sz w:val="18"/>
              </w:rPr>
              <w:t>Web Server Container Health</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podman inspect dlp-web-app --format '{{.State.Health.Status}}'</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healthy</w:t>
            </w:r>
          </w:p>
        </w:tc>
        <w:tc>
          <w:tcPr>
            <w:tcW w:type="dxa" w:w="1872"/>
            <w:shd w:fill="F7FAFC"/>
            <w:tcMar>
              <w:top w:w="100" w:type="dxa"/>
              <w:bottom w:w="100" w:type="dxa"/>
              <w:left w:w="140" w:type="dxa"/>
              <w:right w:w="140" w:type="dxa"/>
            </w:tcMar>
          </w:tcPr>
          <w:p>
            <w:pPr>
              <w:spacing w:before="40" w:after="40"/>
            </w:pPr>
            <w:r>
              <w:rPr>
                <w:rFonts w:ascii="Calibri" w:hAnsi="Calibri"/>
                <w:sz w:val="18"/>
              </w:rPr>
              <w:t>[ ]</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3</w:t>
            </w:r>
          </w:p>
        </w:tc>
        <w:tc>
          <w:tcPr>
            <w:tcW w:type="dxa" w:w="1872"/>
            <w:shd w:fill="FFFFFF"/>
            <w:tcMar>
              <w:top w:w="100" w:type="dxa"/>
              <w:bottom w:w="100" w:type="dxa"/>
              <w:left w:w="140" w:type="dxa"/>
              <w:right w:w="140" w:type="dxa"/>
            </w:tcMar>
          </w:tcPr>
          <w:p>
            <w:pPr>
              <w:spacing w:before="40" w:after="40"/>
            </w:pPr>
            <w:r>
              <w:rPr>
                <w:rFonts w:ascii="Calibri" w:hAnsi="Calibri"/>
                <w:sz w:val="18"/>
              </w:rPr>
              <w:t>HTTP API Health Probe</w:t>
            </w:r>
          </w:p>
        </w:tc>
        <w:tc>
          <w:tcPr>
            <w:tcW w:type="dxa" w:w="1872"/>
            <w:shd w:fill="FFFFFF"/>
            <w:tcMar>
              <w:top w:w="100" w:type="dxa"/>
              <w:bottom w:w="100" w:type="dxa"/>
              <w:left w:w="140" w:type="dxa"/>
              <w:right w:w="140" w:type="dxa"/>
            </w:tcMar>
          </w:tcPr>
          <w:p>
            <w:pPr>
              <w:spacing w:before="40" w:after="40"/>
            </w:pPr>
            <w:r>
              <w:rPr>
                <w:rFonts w:ascii="Calibri" w:hAnsi="Calibri"/>
                <w:sz w:val="18"/>
              </w:rPr>
              <w:t>`curl -s http://localhost:5000/api/v1/health \</w:t>
            </w:r>
          </w:p>
        </w:tc>
        <w:tc>
          <w:tcPr>
            <w:tcW w:type="dxa" w:w="1872"/>
            <w:shd w:fill="FFFFFF"/>
            <w:tcMar>
              <w:top w:w="100" w:type="dxa"/>
              <w:bottom w:w="100" w:type="dxa"/>
              <w:left w:w="140" w:type="dxa"/>
              <w:right w:w="140" w:type="dxa"/>
            </w:tcMar>
          </w:tcPr>
          <w:p>
            <w:pPr>
              <w:spacing w:before="40" w:after="40"/>
            </w:pPr>
            <w:r>
              <w:rPr>
                <w:rFonts w:ascii="Calibri" w:hAnsi="Calibri"/>
                <w:sz w:val="18"/>
              </w:rPr>
              <w:t>jq -r .status`</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healthy</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4</w:t>
            </w:r>
          </w:p>
        </w:tc>
        <w:tc>
          <w:tcPr>
            <w:tcW w:type="dxa" w:w="1872"/>
            <w:shd w:fill="F7FAFC"/>
            <w:tcMar>
              <w:top w:w="100" w:type="dxa"/>
              <w:bottom w:w="100" w:type="dxa"/>
              <w:left w:w="140" w:type="dxa"/>
              <w:right w:w="140" w:type="dxa"/>
            </w:tcMar>
          </w:tcPr>
          <w:p>
            <w:pPr>
              <w:spacing w:before="40" w:after="40"/>
            </w:pPr>
            <w:r>
              <w:rPr>
                <w:rFonts w:ascii="Calibri" w:hAnsi="Calibri"/>
                <w:sz w:val="18"/>
              </w:rPr>
              <w:t>Database Connectivity Probe</w:t>
            </w:r>
          </w:p>
        </w:tc>
        <w:tc>
          <w:tcPr>
            <w:tcW w:type="dxa" w:w="1872"/>
            <w:shd w:fill="F7FAFC"/>
            <w:tcMar>
              <w:top w:w="100" w:type="dxa"/>
              <w:bottom w:w="100" w:type="dxa"/>
              <w:left w:w="140" w:type="dxa"/>
              <w:right w:w="140" w:type="dxa"/>
            </w:tcMar>
          </w:tcPr>
          <w:p>
            <w:pPr>
              <w:spacing w:before="40" w:after="40"/>
            </w:pPr>
            <w:r>
              <w:rPr>
                <w:rFonts w:ascii="Calibri" w:hAnsi="Calibri"/>
                <w:sz w:val="18"/>
              </w:rPr>
              <w:t>`curl -s http://localhost:5000/api/v1/health \</w:t>
            </w:r>
          </w:p>
        </w:tc>
        <w:tc>
          <w:tcPr>
            <w:tcW w:type="dxa" w:w="1872"/>
            <w:shd w:fill="F7FAFC"/>
            <w:tcMar>
              <w:top w:w="100" w:type="dxa"/>
              <w:bottom w:w="100" w:type="dxa"/>
              <w:left w:w="140" w:type="dxa"/>
              <w:right w:w="140" w:type="dxa"/>
            </w:tcMar>
          </w:tcPr>
          <w:p>
            <w:pPr>
              <w:spacing w:before="40" w:after="40"/>
            </w:pPr>
            <w:r>
              <w:rPr>
                <w:rFonts w:ascii="Calibri" w:hAnsi="Calibri"/>
                <w:sz w:val="18"/>
              </w:rPr>
              <w:t>jq -r .database`</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connected</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5</w:t>
            </w:r>
          </w:p>
        </w:tc>
        <w:tc>
          <w:tcPr>
            <w:tcW w:type="dxa" w:w="1872"/>
            <w:shd w:fill="FFFFFF"/>
            <w:tcMar>
              <w:top w:w="100" w:type="dxa"/>
              <w:bottom w:w="100" w:type="dxa"/>
              <w:left w:w="140" w:type="dxa"/>
              <w:right w:w="140" w:type="dxa"/>
            </w:tcMar>
          </w:tcPr>
          <w:p>
            <w:pPr>
              <w:spacing w:before="40" w:after="40"/>
            </w:pPr>
            <w:r>
              <w:rPr>
                <w:rFonts w:ascii="Calibri" w:hAnsi="Calibri"/>
                <w:sz w:val="18"/>
              </w:rPr>
              <w:t>Web Login Page HTTP Status</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curl -s -o /dev/null -w "%{http_code}" http://localhost:5000/auth/login</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200</w:t>
            </w:r>
          </w:p>
        </w:tc>
        <w:tc>
          <w:tcPr>
            <w:tcW w:type="dxa" w:w="1872"/>
            <w:shd w:fill="FFFFFF"/>
            <w:tcMar>
              <w:top w:w="100" w:type="dxa"/>
              <w:bottom w:w="100" w:type="dxa"/>
              <w:left w:w="140" w:type="dxa"/>
              <w:right w:w="140" w:type="dxa"/>
            </w:tcMar>
          </w:tcPr>
          <w:p>
            <w:pPr>
              <w:spacing w:before="40" w:after="40"/>
            </w:pPr>
            <w:r>
              <w:rPr>
                <w:rFonts w:ascii="Calibri" w:hAnsi="Calibri"/>
                <w:sz w:val="18"/>
              </w:rPr>
              <w:t>[ ]</w:t>
            </w:r>
          </w:p>
        </w:tc>
      </w:tr>
      <w:tr>
        <w:tc>
          <w:tcPr>
            <w:tcW w:type="dxa" w:w="1872"/>
            <w:shd w:fill="F7FAFC"/>
            <w:tcMar>
              <w:top w:w="100" w:type="dxa"/>
              <w:bottom w:w="100" w:type="dxa"/>
              <w:left w:w="140" w:type="dxa"/>
              <w:right w:w="140" w:type="dxa"/>
            </w:tcMar>
          </w:tcPr>
          <w:p>
            <w:pPr>
              <w:spacing w:before="40" w:after="40"/>
            </w:pPr>
            <w:r>
              <w:rPr>
                <w:rFonts w:ascii="Calibri" w:hAnsi="Calibri"/>
                <w:b/>
                <w:sz w:val="18"/>
              </w:rPr>
              <w:t>6</w:t>
            </w:r>
          </w:p>
        </w:tc>
        <w:tc>
          <w:tcPr>
            <w:tcW w:type="dxa" w:w="1872"/>
            <w:shd w:fill="F7FAFC"/>
            <w:tcMar>
              <w:top w:w="100" w:type="dxa"/>
              <w:bottom w:w="100" w:type="dxa"/>
              <w:left w:w="140" w:type="dxa"/>
              <w:right w:w="140" w:type="dxa"/>
            </w:tcMar>
          </w:tcPr>
          <w:p>
            <w:pPr>
              <w:spacing w:before="40" w:after="40"/>
            </w:pPr>
            <w:r>
              <w:rPr>
                <w:rFonts w:ascii="Calibri" w:hAnsi="Calibri"/>
                <w:sz w:val="18"/>
              </w:rPr>
              <w:t>Endpoint Agent Heartbeat</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python scripts/run_agent.py status</w:t>
            </w:r>
          </w:p>
        </w:tc>
        <w:tc>
          <w:tcPr>
            <w:tcW w:type="dxa" w:w="1872"/>
            <w:shd w:fill="F7FAFC"/>
            <w:tcMar>
              <w:top w:w="100" w:type="dxa"/>
              <w:bottom w:w="100" w:type="dxa"/>
              <w:left w:w="140" w:type="dxa"/>
              <w:right w:w="140" w:type="dxa"/>
            </w:tcMar>
          </w:tcPr>
          <w:p>
            <w:pPr>
              <w:spacing w:before="40" w:after="40"/>
            </w:pPr>
            <w:r>
              <w:rPr>
                <w:rFonts w:ascii="Consolas" w:hAnsi="Consolas"/>
                <w:color w:val="C53030"/>
                <w:sz w:val="17"/>
              </w:rPr>
              <w:t>Server Connection : ONLINE</w:t>
            </w:r>
          </w:p>
        </w:tc>
        <w:tc>
          <w:tcPr>
            <w:tcW w:type="dxa" w:w="1872"/>
            <w:shd w:fill="F7FAFC"/>
            <w:tcMar>
              <w:top w:w="100" w:type="dxa"/>
              <w:bottom w:w="100" w:type="dxa"/>
              <w:left w:w="140" w:type="dxa"/>
              <w:right w:w="140" w:type="dxa"/>
            </w:tcMar>
          </w:tcPr>
          <w:p>
            <w:pPr>
              <w:spacing w:before="40" w:after="40"/>
            </w:pPr>
            <w:r>
              <w:rPr>
                <w:rFonts w:ascii="Calibri" w:hAnsi="Calibri"/>
                <w:sz w:val="18"/>
              </w:rPr>
              <w:t>[ ]</w:t>
            </w:r>
          </w:p>
        </w:tc>
      </w:tr>
      <w:tr>
        <w:tc>
          <w:tcPr>
            <w:tcW w:type="dxa" w:w="1872"/>
            <w:shd w:fill="FFFFFF"/>
            <w:tcMar>
              <w:top w:w="100" w:type="dxa"/>
              <w:bottom w:w="100" w:type="dxa"/>
              <w:left w:w="140" w:type="dxa"/>
              <w:right w:w="140" w:type="dxa"/>
            </w:tcMar>
          </w:tcPr>
          <w:p>
            <w:pPr>
              <w:spacing w:before="40" w:after="40"/>
            </w:pPr>
            <w:r>
              <w:rPr>
                <w:rFonts w:ascii="Calibri" w:hAnsi="Calibri"/>
                <w:b/>
                <w:sz w:val="18"/>
              </w:rPr>
              <w:t>7</w:t>
            </w:r>
          </w:p>
        </w:tc>
        <w:tc>
          <w:tcPr>
            <w:tcW w:type="dxa" w:w="1872"/>
            <w:shd w:fill="FFFFFF"/>
            <w:tcMar>
              <w:top w:w="100" w:type="dxa"/>
              <w:bottom w:w="100" w:type="dxa"/>
              <w:left w:w="140" w:type="dxa"/>
              <w:right w:w="140" w:type="dxa"/>
            </w:tcMar>
          </w:tcPr>
          <w:p>
            <w:pPr>
              <w:spacing w:before="40" w:after="40"/>
            </w:pPr>
            <w:r>
              <w:rPr>
                <w:rFonts w:ascii="Calibri" w:hAnsi="Calibri"/>
                <w:sz w:val="18"/>
              </w:rPr>
              <w:t>Real-Time Detection &amp; Policy</w:t>
            </w:r>
          </w:p>
        </w:tc>
        <w:tc>
          <w:tcPr>
            <w:tcW w:type="dxa" w:w="1872"/>
            <w:shd w:fill="FFFFFF"/>
            <w:tcMar>
              <w:top w:w="100" w:type="dxa"/>
              <w:bottom w:w="100" w:type="dxa"/>
              <w:left w:w="140" w:type="dxa"/>
              <w:right w:w="140" w:type="dxa"/>
            </w:tcMar>
          </w:tcPr>
          <w:p>
            <w:pPr>
              <w:spacing w:before="40" w:after="40"/>
            </w:pPr>
            <w:r>
              <w:rPr>
                <w:rFonts w:ascii="Consolas" w:hAnsi="Consolas"/>
                <w:color w:val="C53030"/>
                <w:sz w:val="17"/>
              </w:rPr>
              <w:t>python scripts/run_agent.py test-event --type file</w:t>
            </w:r>
          </w:p>
        </w:tc>
        <w:tc>
          <w:tcPr>
            <w:tcW w:type="dxa" w:w="1872"/>
            <w:shd w:fill="FFFFFF"/>
            <w:tcMar>
              <w:top w:w="100" w:type="dxa"/>
              <w:bottom w:w="100" w:type="dxa"/>
              <w:left w:w="140" w:type="dxa"/>
              <w:right w:w="140" w:type="dxa"/>
            </w:tcMar>
          </w:tcPr>
          <w:p>
            <w:pPr>
              <w:spacing w:before="40" w:after="40"/>
            </w:pPr>
            <w:r>
              <w:rPr>
                <w:rFonts w:ascii="Calibri" w:hAnsi="Calibri"/>
                <w:sz w:val="18"/>
              </w:rPr>
              <w:t>`Decision: ALLOW \</w:t>
            </w:r>
          </w:p>
        </w:tc>
        <w:tc>
          <w:tcPr>
            <w:tcW w:type="dxa" w:w="1872"/>
            <w:shd w:fill="FFFFFF"/>
            <w:tcMar>
              <w:top w:w="100" w:type="dxa"/>
              <w:bottom w:w="100" w:type="dxa"/>
              <w:left w:w="140" w:type="dxa"/>
              <w:right w:w="140" w:type="dxa"/>
            </w:tcMar>
          </w:tcPr>
          <w:p>
            <w:pPr>
              <w:spacing w:before="40" w:after="40"/>
            </w:pPr>
            <w:r>
              <w:rPr>
                <w:rFonts w:ascii="Calibri" w:hAnsi="Calibri"/>
                <w:sz w:val="18"/>
              </w:rPr>
              <w:t>Risk: INFORMATIONAL`</w:t>
            </w:r>
          </w:p>
        </w:tc>
      </w:tr>
    </w:tbl>
    <w:p/>
    <w:p>
      <w:pPr>
        <w:spacing w:before="120" w:after="120"/>
      </w:pPr>
      <w:r>
        <w:rPr>
          <w:color w:val="CBD5E0"/>
          <w:sz w:val="16"/>
        </w:rPr>
        <w:t>_________________________________________________________________________________</w:t>
      </w:r>
    </w:p>
    <w:p>
      <w:pPr>
        <w:spacing w:before="240" w:after="60"/>
      </w:pPr>
      <w:r>
        <w:rPr>
          <w:rFonts w:ascii="Calibri" w:hAnsi="Calibri"/>
          <w:b/>
          <w:color w:val="2D3748"/>
          <w:sz w:val="24"/>
        </w:rPr>
        <w:t>Verification Commands &amp; Expected Responses</w:t>
      </w:r>
    </w:p>
    <w:p>
      <w:pPr>
        <w:spacing w:before="40" w:after="80" w:line="276" w:lineRule="auto"/>
      </w:pPr>
      <w:r>
        <w:t>Run this single copy-and-paste diagnostic block in your terminal to execute the entire verification checklist automatically:</w:t>
      </w:r>
    </w:p>
    <w:tbl>
      <w:tblPr>
        <w:tblW w:type="auto" w:w="0"/>
        <w:jc w:val="center"/>
        <w:tblLook w:firstColumn="1" w:firstRow="1" w:lastColumn="0" w:lastRow="0" w:noHBand="0" w:noVBand="1" w:val="04A0"/>
      </w:tblPr>
      <w:tblGrid>
        <w:gridCol w:w="9360"/>
      </w:tblGrid>
      <w:tr>
        <w:tc>
          <w:tcPr>
            <w:tcW w:type="dxa" w:w="9360"/>
            <w:shd w:fill="F7FAFC"/>
            <w:tcBorders>
              <w:left w:val="single" w:sz="12" w:space="0" w:color="4A5568"/>
              <w:top w:val="none"/>
              <w:bottom w:val="none"/>
              <w:right w:val="none"/>
            </w:tcBorders>
            <w:tcMar>
              <w:top w:w="140" w:type="dxa"/>
              <w:bottom w:w="140" w:type="dxa"/>
              <w:left w:w="200" w:type="dxa"/>
              <w:right w:w="140" w:type="dxa"/>
            </w:tcMar>
          </w:tcPr>
          <w:p>
            <w:pPr>
              <w:spacing w:before="40" w:after="40" w:line="252" w:lineRule="auto"/>
            </w:pPr>
            <w:r>
              <w:rPr>
                <w:rFonts w:ascii="Consolas" w:hAnsi="Consolas"/>
                <w:color w:val="1A202C"/>
                <w:sz w:val="18"/>
              </w:rPr>
              <w:t># [SAFE] Automated 7-point platform verification script</w:t>
              <w:br/>
              <w:t>echo "=== DLP DEFENDER PLATFORM VERIFICATION ==="</w:t>
              <w:br/>
              <w:t>echo -n "[1/7] Database Container Health : "</w:t>
              <w:br/>
              <w:t>podman inspect dlp-postgres-db --format '{{.State.Health.Status}}' 2&gt;/dev/null || echo "NOT RUNNING"</w:t>
              <w:br/>
              <w:br/>
              <w:t>echo -n "[2/7] Web Container Health      : "</w:t>
              <w:br/>
              <w:t>podman inspect dlp-web-app --format '{{.State.Health.Status}}' 2&gt;/dev/null || echo "NOT RUNNING"</w:t>
              <w:br/>
              <w:br/>
              <w:t>echo -n "[3/7] API Health Endpoint       : "</w:t>
              <w:br/>
              <w:t>curl -s http://localhost:5000/api/v1/health | jq -r .status 2&gt;/dev/null || echo "UNREACHABLE"</w:t>
              <w:br/>
              <w:br/>
              <w:t>echo -n "[4/7] Database Connection Probe : "</w:t>
              <w:br/>
              <w:t>curl -s http://localhost:5000/api/v1/health | jq -r .database 2&gt;/dev/null || echo "FAILED"</w:t>
              <w:br/>
              <w:br/>
              <w:t>echo -n "[5/7] Web Login Page Response   : "</w:t>
              <w:br/>
              <w:t>curl -s -o /dev/null -w "%{http_code}\n" http://localhost:5000/auth/login 2&gt;/dev/null || echo "FAILED"</w:t>
              <w:br/>
              <w:br/>
              <w:t>echo -n "[6/7] Agent Status &amp; Heartbeat  : "</w:t>
              <w:br/>
              <w:t>python scripts/run_agent.py status 2&gt;/dev/null | grep "Server Connection" || echo "AGENT UNENROLLED/OFFLINE"</w:t>
              <w:br/>
              <w:br/>
              <w:t>echo -n "[7/7] Detection Pipeline Test   : "</w:t>
              <w:br/>
              <w:t>python scripts/run_agent.py test-event --type file 2&gt;/dev/null | grep "Decision:" || echo "EVENT FAILED"</w:t>
              <w:br/>
              <w:t>echo "=== VERIFICATION COMPLETE ==="</w:t>
            </w:r>
          </w:p>
        </w:tc>
      </w:tr>
    </w:tbl>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9. Quick-Reference Command Sheet</w:t>
      </w:r>
    </w:p>
    <w:p>
      <w:pPr>
        <w:spacing w:before="40" w:after="80" w:line="276" w:lineRule="auto"/>
      </w:pPr>
      <w:r>
        <w:t>Keep this compact cheat sheet handy for daily administration: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340"/>
        <w:gridCol w:w="2340"/>
        <w:gridCol w:w="2340"/>
        <w:gridCol w:w="2340"/>
      </w:tblGrid>
      <w:tr>
        <w:tc>
          <w:tcPr>
            <w:tcW w:type="dxa" w:w="2340"/>
            <w:shd w:fill="1A365D"/>
            <w:tcMar>
              <w:top w:w="140" w:type="dxa"/>
              <w:bottom w:w="140" w:type="dxa"/>
              <w:left w:w="140" w:type="dxa"/>
              <w:right w:w="140" w:type="dxa"/>
            </w:tcMar>
          </w:tcPr>
          <w:p>
            <w:pPr>
              <w:spacing w:before="40" w:after="40"/>
            </w:pPr>
            <w:r>
              <w:rPr>
                <w:rFonts w:ascii="Calibri" w:hAnsi="Calibri"/>
                <w:b/>
                <w:color w:val="FFFFFF"/>
                <w:sz w:val="19"/>
              </w:rPr>
              <w:t>Category</w:t>
            </w:r>
          </w:p>
        </w:tc>
        <w:tc>
          <w:tcPr>
            <w:tcW w:type="dxa" w:w="2340"/>
            <w:shd w:fill="1A365D"/>
            <w:tcMar>
              <w:top w:w="140" w:type="dxa"/>
              <w:bottom w:w="140" w:type="dxa"/>
              <w:left w:w="140" w:type="dxa"/>
              <w:right w:w="140" w:type="dxa"/>
            </w:tcMar>
          </w:tcPr>
          <w:p>
            <w:pPr>
              <w:spacing w:before="40" w:after="40"/>
            </w:pPr>
            <w:r>
              <w:rPr>
                <w:rFonts w:ascii="Calibri" w:hAnsi="Calibri"/>
                <w:b/>
                <w:color w:val="FFFFFF"/>
                <w:sz w:val="19"/>
              </w:rPr>
              <w:t>Goal</w:t>
            </w:r>
          </w:p>
        </w:tc>
        <w:tc>
          <w:tcPr>
            <w:tcW w:type="dxa" w:w="2340"/>
            <w:shd w:fill="1A365D"/>
            <w:tcMar>
              <w:top w:w="140" w:type="dxa"/>
              <w:bottom w:w="140" w:type="dxa"/>
              <w:left w:w="140" w:type="dxa"/>
              <w:right w:w="140" w:type="dxa"/>
            </w:tcMar>
          </w:tcPr>
          <w:p>
            <w:pPr>
              <w:spacing w:before="40" w:after="40"/>
            </w:pPr>
            <w:r>
              <w:rPr>
                <w:rFonts w:ascii="Calibri" w:hAnsi="Calibri"/>
                <w:b/>
                <w:color w:val="FFFFFF"/>
                <w:sz w:val="19"/>
              </w:rPr>
              <w:t>Exact Terminal Command</w:t>
            </w:r>
          </w:p>
        </w:tc>
        <w:tc>
          <w:tcPr>
            <w:tcW w:type="dxa" w:w="2340"/>
            <w:shd w:fill="1A365D"/>
            <w:tcMar>
              <w:top w:w="140" w:type="dxa"/>
              <w:bottom w:w="140" w:type="dxa"/>
              <w:left w:w="140" w:type="dxa"/>
              <w:right w:w="140" w:type="dxa"/>
            </w:tcMar>
          </w:tcPr>
          <w:p>
            <w:pPr>
              <w:spacing w:before="40" w:after="40"/>
            </w:pPr>
            <w:r>
              <w:rPr>
                <w:rFonts w:ascii="Calibri" w:hAnsi="Calibri"/>
                <w:b/>
                <w:color w:val="FFFFFF"/>
                <w:sz w:val="19"/>
              </w:rPr>
              <w:t>Safety</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Start</w:t>
            </w:r>
          </w:p>
        </w:tc>
        <w:tc>
          <w:tcPr>
            <w:tcW w:type="dxa" w:w="2340"/>
            <w:shd w:fill="FFFFFF"/>
            <w:tcMar>
              <w:top w:w="100" w:type="dxa"/>
              <w:bottom w:w="100" w:type="dxa"/>
              <w:left w:w="140" w:type="dxa"/>
              <w:right w:w="140" w:type="dxa"/>
            </w:tcMar>
          </w:tcPr>
          <w:p>
            <w:pPr>
              <w:spacing w:before="40" w:after="40"/>
            </w:pPr>
            <w:r>
              <w:rPr>
                <w:rFonts w:ascii="Calibri" w:hAnsi="Calibri"/>
                <w:sz w:val="18"/>
              </w:rPr>
              <w:t>Start containers in background</w:t>
            </w:r>
          </w:p>
        </w:tc>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up -d</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7FAFC"/>
            <w:tcMar>
              <w:top w:w="100" w:type="dxa"/>
              <w:bottom w:w="100" w:type="dxa"/>
              <w:left w:w="140" w:type="dxa"/>
              <w:right w:w="140" w:type="dxa"/>
            </w:tcMar>
          </w:tcPr>
          <w:p>
            <w:pPr>
              <w:spacing w:before="40" w:after="40"/>
            </w:pPr>
            <w:r>
              <w:rPr>
                <w:rFonts w:ascii="Calibri" w:hAnsi="Calibri"/>
                <w:b/>
                <w:sz w:val="18"/>
              </w:rPr>
              <w:t>Start</w:t>
            </w:r>
          </w:p>
        </w:tc>
        <w:tc>
          <w:tcPr>
            <w:tcW w:type="dxa" w:w="2340"/>
            <w:shd w:fill="F7FAFC"/>
            <w:tcMar>
              <w:top w:w="100" w:type="dxa"/>
              <w:bottom w:w="100" w:type="dxa"/>
              <w:left w:w="140" w:type="dxa"/>
              <w:right w:w="140" w:type="dxa"/>
            </w:tcMar>
          </w:tcPr>
          <w:p>
            <w:pPr>
              <w:spacing w:before="40" w:after="40"/>
            </w:pPr>
            <w:r>
              <w:rPr>
                <w:rFonts w:ascii="Calibri" w:hAnsi="Calibri"/>
                <w:sz w:val="18"/>
              </w:rPr>
              <w:t>Wake up existing stopped containers</w:t>
            </w:r>
          </w:p>
        </w:tc>
        <w:tc>
          <w:tcPr>
            <w:tcW w:type="dxa" w:w="2340"/>
            <w:shd w:fill="F7FAFC"/>
            <w:tcMar>
              <w:top w:w="100" w:type="dxa"/>
              <w:bottom w:w="100" w:type="dxa"/>
              <w:left w:w="140" w:type="dxa"/>
              <w:right w:w="140" w:type="dxa"/>
            </w:tcMar>
          </w:tcPr>
          <w:p>
            <w:pPr>
              <w:spacing w:before="40" w:after="40"/>
            </w:pPr>
            <w:r>
              <w:rPr>
                <w:rFonts w:ascii="Consolas" w:hAnsi="Consolas"/>
                <w:color w:val="C53030"/>
                <w:sz w:val="17"/>
              </w:rPr>
              <w:t>podman compose start</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Status</w:t>
            </w:r>
          </w:p>
        </w:tc>
        <w:tc>
          <w:tcPr>
            <w:tcW w:type="dxa" w:w="2340"/>
            <w:shd w:fill="FFFFFF"/>
            <w:tcMar>
              <w:top w:w="100" w:type="dxa"/>
              <w:bottom w:w="100" w:type="dxa"/>
              <w:left w:w="140" w:type="dxa"/>
              <w:right w:w="140" w:type="dxa"/>
            </w:tcMar>
          </w:tcPr>
          <w:p>
            <w:pPr>
              <w:spacing w:before="40" w:after="40"/>
            </w:pPr>
            <w:r>
              <w:rPr>
                <w:rFonts w:ascii="Calibri" w:hAnsi="Calibri"/>
                <w:sz w:val="18"/>
              </w:rPr>
              <w:t>Check active container status</w:t>
            </w:r>
          </w:p>
        </w:tc>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ps</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7FAFC"/>
            <w:tcMar>
              <w:top w:w="100" w:type="dxa"/>
              <w:bottom w:w="100" w:type="dxa"/>
              <w:left w:w="140" w:type="dxa"/>
              <w:right w:w="140" w:type="dxa"/>
            </w:tcMar>
          </w:tcPr>
          <w:p>
            <w:pPr>
              <w:spacing w:before="40" w:after="40"/>
            </w:pPr>
            <w:r>
              <w:rPr>
                <w:rFonts w:ascii="Calibri" w:hAnsi="Calibri"/>
                <w:b/>
                <w:sz w:val="18"/>
              </w:rPr>
              <w:t>Status</w:t>
            </w:r>
          </w:p>
        </w:tc>
        <w:tc>
          <w:tcPr>
            <w:tcW w:type="dxa" w:w="2340"/>
            <w:shd w:fill="F7FAFC"/>
            <w:tcMar>
              <w:top w:w="100" w:type="dxa"/>
              <w:bottom w:w="100" w:type="dxa"/>
              <w:left w:w="140" w:type="dxa"/>
              <w:right w:w="140" w:type="dxa"/>
            </w:tcMar>
          </w:tcPr>
          <w:p>
            <w:pPr>
              <w:spacing w:before="40" w:after="40"/>
            </w:pPr>
            <w:r>
              <w:rPr>
                <w:rFonts w:ascii="Calibri" w:hAnsi="Calibri"/>
                <w:sz w:val="18"/>
              </w:rPr>
              <w:t>Query API health check</w:t>
            </w:r>
          </w:p>
        </w:tc>
        <w:tc>
          <w:tcPr>
            <w:tcW w:type="dxa" w:w="2340"/>
            <w:shd w:fill="F7FAFC"/>
            <w:tcMar>
              <w:top w:w="100" w:type="dxa"/>
              <w:bottom w:w="100" w:type="dxa"/>
              <w:left w:w="140" w:type="dxa"/>
              <w:right w:w="140" w:type="dxa"/>
            </w:tcMar>
          </w:tcPr>
          <w:p>
            <w:pPr>
              <w:spacing w:before="40" w:after="40"/>
            </w:pPr>
            <w:r>
              <w:rPr>
                <w:rFonts w:ascii="Calibri" w:hAnsi="Calibri"/>
                <w:sz w:val="18"/>
              </w:rPr>
              <w:t>`curl -s http://localhost:5000/api/v1/health \</w:t>
            </w:r>
          </w:p>
        </w:tc>
        <w:tc>
          <w:tcPr>
            <w:tcW w:type="dxa" w:w="2340"/>
            <w:shd w:fill="F7FAFC"/>
            <w:tcMar>
              <w:top w:w="100" w:type="dxa"/>
              <w:bottom w:w="100" w:type="dxa"/>
              <w:left w:w="140" w:type="dxa"/>
              <w:right w:w="140" w:type="dxa"/>
            </w:tcMar>
          </w:tcPr>
          <w:p>
            <w:pPr>
              <w:spacing w:before="40" w:after="40"/>
            </w:pPr>
            <w:r>
              <w:rPr>
                <w:rFonts w:ascii="Calibri" w:hAnsi="Calibri"/>
                <w:sz w:val="18"/>
              </w:rPr>
              <w:t>jq .`</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Logs</w:t>
            </w:r>
          </w:p>
        </w:tc>
        <w:tc>
          <w:tcPr>
            <w:tcW w:type="dxa" w:w="2340"/>
            <w:shd w:fill="FFFFFF"/>
            <w:tcMar>
              <w:top w:w="100" w:type="dxa"/>
              <w:bottom w:w="100" w:type="dxa"/>
              <w:left w:w="140" w:type="dxa"/>
              <w:right w:w="140" w:type="dxa"/>
            </w:tcMar>
          </w:tcPr>
          <w:p>
            <w:pPr>
              <w:spacing w:before="40" w:after="40"/>
            </w:pPr>
            <w:r>
              <w:rPr>
                <w:rFonts w:ascii="Calibri" w:hAnsi="Calibri"/>
                <w:sz w:val="18"/>
              </w:rPr>
              <w:t>Stream live web application logs</w:t>
            </w:r>
          </w:p>
        </w:tc>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logs -f dlp-web</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7FAFC"/>
            <w:tcMar>
              <w:top w:w="100" w:type="dxa"/>
              <w:bottom w:w="100" w:type="dxa"/>
              <w:left w:w="140" w:type="dxa"/>
              <w:right w:w="140" w:type="dxa"/>
            </w:tcMar>
          </w:tcPr>
          <w:p>
            <w:pPr>
              <w:spacing w:before="40" w:after="40"/>
            </w:pPr>
            <w:r>
              <w:rPr>
                <w:rFonts w:ascii="Calibri" w:hAnsi="Calibri"/>
                <w:b/>
                <w:sz w:val="18"/>
              </w:rPr>
              <w:t>Logs</w:t>
            </w:r>
          </w:p>
        </w:tc>
        <w:tc>
          <w:tcPr>
            <w:tcW w:type="dxa" w:w="2340"/>
            <w:shd w:fill="F7FAFC"/>
            <w:tcMar>
              <w:top w:w="100" w:type="dxa"/>
              <w:bottom w:w="100" w:type="dxa"/>
              <w:left w:w="140" w:type="dxa"/>
              <w:right w:w="140" w:type="dxa"/>
            </w:tcMar>
          </w:tcPr>
          <w:p>
            <w:pPr>
              <w:spacing w:before="40" w:after="40"/>
            </w:pPr>
            <w:r>
              <w:rPr>
                <w:rFonts w:ascii="Calibri" w:hAnsi="Calibri"/>
                <w:sz w:val="18"/>
              </w:rPr>
              <w:t>Stream live database queries</w:t>
            </w:r>
          </w:p>
        </w:tc>
        <w:tc>
          <w:tcPr>
            <w:tcW w:type="dxa" w:w="2340"/>
            <w:shd w:fill="F7FAFC"/>
            <w:tcMar>
              <w:top w:w="100" w:type="dxa"/>
              <w:bottom w:w="100" w:type="dxa"/>
              <w:left w:w="140" w:type="dxa"/>
              <w:right w:w="140" w:type="dxa"/>
            </w:tcMar>
          </w:tcPr>
          <w:p>
            <w:pPr>
              <w:spacing w:before="40" w:after="40"/>
            </w:pPr>
            <w:r>
              <w:rPr>
                <w:rFonts w:ascii="Consolas" w:hAnsi="Consolas"/>
                <w:color w:val="C53030"/>
                <w:sz w:val="17"/>
              </w:rPr>
              <w:t>podman compose logs -f dlp-db</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Restart</w:t>
            </w:r>
          </w:p>
        </w:tc>
        <w:tc>
          <w:tcPr>
            <w:tcW w:type="dxa" w:w="2340"/>
            <w:shd w:fill="FFFFFF"/>
            <w:tcMar>
              <w:top w:w="100" w:type="dxa"/>
              <w:bottom w:w="100" w:type="dxa"/>
              <w:left w:w="140" w:type="dxa"/>
              <w:right w:w="140" w:type="dxa"/>
            </w:tcMar>
          </w:tcPr>
          <w:p>
            <w:pPr>
              <w:spacing w:before="40" w:after="40"/>
            </w:pPr>
            <w:r>
              <w:rPr>
                <w:rFonts w:ascii="Calibri" w:hAnsi="Calibri"/>
                <w:sz w:val="18"/>
              </w:rPr>
              <w:t>Restart web container only</w:t>
            </w:r>
          </w:p>
        </w:tc>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restart dlp-web</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7FAFC"/>
            <w:tcMar>
              <w:top w:w="100" w:type="dxa"/>
              <w:bottom w:w="100" w:type="dxa"/>
              <w:left w:w="140" w:type="dxa"/>
              <w:right w:w="140" w:type="dxa"/>
            </w:tcMar>
          </w:tcPr>
          <w:p>
            <w:pPr>
              <w:spacing w:before="40" w:after="40"/>
            </w:pPr>
            <w:r>
              <w:rPr>
                <w:rFonts w:ascii="Calibri" w:hAnsi="Calibri"/>
                <w:b/>
                <w:sz w:val="18"/>
              </w:rPr>
              <w:t>Restart</w:t>
            </w:r>
          </w:p>
        </w:tc>
        <w:tc>
          <w:tcPr>
            <w:tcW w:type="dxa" w:w="2340"/>
            <w:shd w:fill="F7FAFC"/>
            <w:tcMar>
              <w:top w:w="100" w:type="dxa"/>
              <w:bottom w:w="100" w:type="dxa"/>
              <w:left w:w="140" w:type="dxa"/>
              <w:right w:w="140" w:type="dxa"/>
            </w:tcMar>
          </w:tcPr>
          <w:p>
            <w:pPr>
              <w:spacing w:before="40" w:after="40"/>
            </w:pPr>
            <w:r>
              <w:rPr>
                <w:rFonts w:ascii="Calibri" w:hAnsi="Calibri"/>
                <w:sz w:val="18"/>
              </w:rPr>
              <w:t>Restart entire platform</w:t>
            </w:r>
          </w:p>
        </w:tc>
        <w:tc>
          <w:tcPr>
            <w:tcW w:type="dxa" w:w="2340"/>
            <w:shd w:fill="F7FAFC"/>
            <w:tcMar>
              <w:top w:w="100" w:type="dxa"/>
              <w:bottom w:w="100" w:type="dxa"/>
              <w:left w:w="140" w:type="dxa"/>
              <w:right w:w="140" w:type="dxa"/>
            </w:tcMar>
          </w:tcPr>
          <w:p>
            <w:pPr>
              <w:spacing w:before="40" w:after="40"/>
            </w:pPr>
            <w:r>
              <w:rPr>
                <w:rFonts w:ascii="Consolas" w:hAnsi="Consolas"/>
                <w:color w:val="C53030"/>
                <w:sz w:val="17"/>
              </w:rPr>
              <w:t>podman compose restart</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Stop</w:t>
            </w:r>
          </w:p>
        </w:tc>
        <w:tc>
          <w:tcPr>
            <w:tcW w:type="dxa" w:w="2340"/>
            <w:shd w:fill="FFFFFF"/>
            <w:tcMar>
              <w:top w:w="100" w:type="dxa"/>
              <w:bottom w:w="100" w:type="dxa"/>
              <w:left w:w="140" w:type="dxa"/>
              <w:right w:w="140" w:type="dxa"/>
            </w:tcMar>
          </w:tcPr>
          <w:p>
            <w:pPr>
              <w:spacing w:before="40" w:after="40"/>
            </w:pPr>
            <w:r>
              <w:rPr>
                <w:rFonts w:ascii="Calibri" w:hAnsi="Calibri"/>
                <w:sz w:val="18"/>
              </w:rPr>
              <w:t>Stop containers safely (preserve data)</w:t>
            </w:r>
          </w:p>
        </w:tc>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stop</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7FAFC"/>
            <w:tcMar>
              <w:top w:w="100" w:type="dxa"/>
              <w:bottom w:w="100" w:type="dxa"/>
              <w:left w:w="140" w:type="dxa"/>
              <w:right w:w="140" w:type="dxa"/>
            </w:tcMar>
          </w:tcPr>
          <w:p>
            <w:pPr>
              <w:spacing w:before="40" w:after="40"/>
            </w:pPr>
            <w:r>
              <w:rPr>
                <w:rFonts w:ascii="Calibri" w:hAnsi="Calibri"/>
                <w:b/>
                <w:sz w:val="18"/>
              </w:rPr>
              <w:t>Stop</w:t>
            </w:r>
          </w:p>
        </w:tc>
        <w:tc>
          <w:tcPr>
            <w:tcW w:type="dxa" w:w="2340"/>
            <w:shd w:fill="F7FAFC"/>
            <w:tcMar>
              <w:top w:w="100" w:type="dxa"/>
              <w:bottom w:w="100" w:type="dxa"/>
              <w:left w:w="140" w:type="dxa"/>
              <w:right w:w="140" w:type="dxa"/>
            </w:tcMar>
          </w:tcPr>
          <w:p>
            <w:pPr>
              <w:spacing w:before="40" w:after="40"/>
            </w:pPr>
            <w:r>
              <w:rPr>
                <w:rFonts w:ascii="Calibri" w:hAnsi="Calibri"/>
                <w:sz w:val="18"/>
              </w:rPr>
              <w:t>Remove containers (volume preserved)</w:t>
            </w:r>
          </w:p>
        </w:tc>
        <w:tc>
          <w:tcPr>
            <w:tcW w:type="dxa" w:w="2340"/>
            <w:shd w:fill="F7FAFC"/>
            <w:tcMar>
              <w:top w:w="100" w:type="dxa"/>
              <w:bottom w:w="100" w:type="dxa"/>
              <w:left w:w="140" w:type="dxa"/>
              <w:right w:w="140" w:type="dxa"/>
            </w:tcMar>
          </w:tcPr>
          <w:p>
            <w:pPr>
              <w:spacing w:before="40" w:after="40"/>
            </w:pPr>
            <w:r>
              <w:rPr>
                <w:rFonts w:ascii="Consolas" w:hAnsi="Consolas"/>
                <w:color w:val="C53030"/>
                <w:sz w:val="17"/>
              </w:rPr>
              <w:t>podman compose down</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Backup</w:t>
            </w:r>
          </w:p>
        </w:tc>
        <w:tc>
          <w:tcPr>
            <w:tcW w:type="dxa" w:w="2340"/>
            <w:shd w:fill="FFFFFF"/>
            <w:tcMar>
              <w:top w:w="100" w:type="dxa"/>
              <w:bottom w:w="100" w:type="dxa"/>
              <w:left w:w="140" w:type="dxa"/>
              <w:right w:w="140" w:type="dxa"/>
            </w:tcMar>
          </w:tcPr>
          <w:p>
            <w:pPr>
              <w:spacing w:before="40" w:after="40"/>
            </w:pPr>
            <w:r>
              <w:rPr>
                <w:rFonts w:ascii="Calibri" w:hAnsi="Calibri"/>
                <w:sz w:val="18"/>
              </w:rPr>
              <w:t>Backup database to SQL file</w:t>
            </w:r>
          </w:p>
        </w:tc>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exec dlp-db pg_dump -U dlp_user -d dlp_system &gt; backup_$(date +%Y%m%d).sql</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7FAFC"/>
            <w:tcMar>
              <w:top w:w="100" w:type="dxa"/>
              <w:bottom w:w="100" w:type="dxa"/>
              <w:left w:w="140" w:type="dxa"/>
              <w:right w:w="140" w:type="dxa"/>
            </w:tcMar>
          </w:tcPr>
          <w:p>
            <w:pPr>
              <w:spacing w:before="40" w:after="40"/>
            </w:pPr>
            <w:r>
              <w:rPr>
                <w:rFonts w:ascii="Calibri" w:hAnsi="Calibri"/>
                <w:b/>
                <w:sz w:val="18"/>
              </w:rPr>
              <w:t>Agent</w:t>
            </w:r>
          </w:p>
        </w:tc>
        <w:tc>
          <w:tcPr>
            <w:tcW w:type="dxa" w:w="2340"/>
            <w:shd w:fill="F7FAFC"/>
            <w:tcMar>
              <w:top w:w="100" w:type="dxa"/>
              <w:bottom w:w="100" w:type="dxa"/>
              <w:left w:w="140" w:type="dxa"/>
              <w:right w:w="140" w:type="dxa"/>
            </w:tcMar>
          </w:tcPr>
          <w:p>
            <w:pPr>
              <w:spacing w:before="40" w:after="40"/>
            </w:pPr>
            <w:r>
              <w:rPr>
                <w:rFonts w:ascii="Calibri" w:hAnsi="Calibri"/>
                <w:sz w:val="18"/>
              </w:rPr>
              <w:t>Check agent health and status</w:t>
            </w:r>
          </w:p>
        </w:tc>
        <w:tc>
          <w:tcPr>
            <w:tcW w:type="dxa" w:w="2340"/>
            <w:shd w:fill="F7FAFC"/>
            <w:tcMar>
              <w:top w:w="100" w:type="dxa"/>
              <w:bottom w:w="100" w:type="dxa"/>
              <w:left w:w="140" w:type="dxa"/>
              <w:right w:w="140" w:type="dxa"/>
            </w:tcMar>
          </w:tcPr>
          <w:p>
            <w:pPr>
              <w:spacing w:before="40" w:after="40"/>
            </w:pPr>
            <w:r>
              <w:rPr>
                <w:rFonts w:ascii="Consolas" w:hAnsi="Consolas"/>
                <w:color w:val="C53030"/>
                <w:sz w:val="17"/>
              </w:rPr>
              <w:t>python scripts/run_agent.py status</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Agent</w:t>
            </w:r>
          </w:p>
        </w:tc>
        <w:tc>
          <w:tcPr>
            <w:tcW w:type="dxa" w:w="2340"/>
            <w:shd w:fill="FFFFFF"/>
            <w:tcMar>
              <w:top w:w="100" w:type="dxa"/>
              <w:bottom w:w="100" w:type="dxa"/>
              <w:left w:w="140" w:type="dxa"/>
              <w:right w:w="140" w:type="dxa"/>
            </w:tcMar>
          </w:tcPr>
          <w:p>
            <w:pPr>
              <w:spacing w:before="40" w:after="40"/>
            </w:pPr>
            <w:r>
              <w:rPr>
                <w:rFonts w:ascii="Calibri" w:hAnsi="Calibri"/>
                <w:sz w:val="18"/>
              </w:rPr>
              <w:t>Start monitoring daemon</w:t>
            </w:r>
          </w:p>
        </w:tc>
        <w:tc>
          <w:tcPr>
            <w:tcW w:type="dxa" w:w="2340"/>
            <w:shd w:fill="FFFFFF"/>
            <w:tcMar>
              <w:top w:w="100" w:type="dxa"/>
              <w:bottom w:w="100" w:type="dxa"/>
              <w:left w:w="140" w:type="dxa"/>
              <w:right w:w="140" w:type="dxa"/>
            </w:tcMar>
          </w:tcPr>
          <w:p>
            <w:pPr>
              <w:spacing w:before="40" w:after="40"/>
            </w:pPr>
            <w:r>
              <w:rPr>
                <w:rFonts w:ascii="Consolas" w:hAnsi="Consolas"/>
                <w:color w:val="C53030"/>
                <w:sz w:val="17"/>
              </w:rPr>
              <w:t>python scripts/run_agent.py run --poll-interval 2.0</w:t>
            </w:r>
          </w:p>
        </w:tc>
        <w:tc>
          <w:tcPr>
            <w:tcW w:type="dxa" w:w="2340"/>
            <w:shd w:fill="FFFFFF"/>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7FAFC"/>
            <w:tcMar>
              <w:top w:w="100" w:type="dxa"/>
              <w:bottom w:w="100" w:type="dxa"/>
              <w:left w:w="140" w:type="dxa"/>
              <w:right w:w="140" w:type="dxa"/>
            </w:tcMar>
          </w:tcPr>
          <w:p>
            <w:pPr>
              <w:spacing w:before="40" w:after="40"/>
            </w:pPr>
            <w:r>
              <w:rPr>
                <w:rFonts w:ascii="Calibri" w:hAnsi="Calibri"/>
                <w:b/>
                <w:sz w:val="18"/>
              </w:rPr>
              <w:t>Agent</w:t>
            </w:r>
          </w:p>
        </w:tc>
        <w:tc>
          <w:tcPr>
            <w:tcW w:type="dxa" w:w="2340"/>
            <w:shd w:fill="F7FAFC"/>
            <w:tcMar>
              <w:top w:w="100" w:type="dxa"/>
              <w:bottom w:w="100" w:type="dxa"/>
              <w:left w:w="140" w:type="dxa"/>
              <w:right w:w="140" w:type="dxa"/>
            </w:tcMar>
          </w:tcPr>
          <w:p>
            <w:pPr>
              <w:spacing w:before="40" w:after="40"/>
            </w:pPr>
            <w:r>
              <w:rPr>
                <w:rFonts w:ascii="Calibri" w:hAnsi="Calibri"/>
                <w:sz w:val="18"/>
              </w:rPr>
              <w:t>Test USB exfiltration scenario</w:t>
            </w:r>
          </w:p>
        </w:tc>
        <w:tc>
          <w:tcPr>
            <w:tcW w:type="dxa" w:w="2340"/>
            <w:shd w:fill="F7FAFC"/>
            <w:tcMar>
              <w:top w:w="100" w:type="dxa"/>
              <w:bottom w:w="100" w:type="dxa"/>
              <w:left w:w="140" w:type="dxa"/>
              <w:right w:w="140" w:type="dxa"/>
            </w:tcMar>
          </w:tcPr>
          <w:p>
            <w:pPr>
              <w:spacing w:before="40" w:after="40"/>
            </w:pPr>
            <w:r>
              <w:rPr>
                <w:rFonts w:ascii="Consolas" w:hAnsi="Consolas"/>
                <w:color w:val="C53030"/>
                <w:sz w:val="17"/>
              </w:rPr>
              <w:t>python scripts/run_agent.py test-event --type usb --sensitive</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Ports</w:t>
            </w:r>
          </w:p>
        </w:tc>
        <w:tc>
          <w:tcPr>
            <w:tcW w:type="dxa" w:w="2340"/>
            <w:shd w:fill="FFFFFF"/>
            <w:tcMar>
              <w:top w:w="100" w:type="dxa"/>
              <w:bottom w:w="100" w:type="dxa"/>
              <w:left w:w="140" w:type="dxa"/>
              <w:right w:w="140" w:type="dxa"/>
            </w:tcMar>
          </w:tcPr>
          <w:p>
            <w:pPr>
              <w:spacing w:before="40" w:after="40"/>
            </w:pPr>
            <w:r>
              <w:rPr>
                <w:rFonts w:ascii="Calibri" w:hAnsi="Calibri"/>
                <w:sz w:val="18"/>
              </w:rPr>
              <w:t>Diagnose port 5432 conflict</w:t>
            </w:r>
          </w:p>
        </w:tc>
        <w:tc>
          <w:tcPr>
            <w:tcW w:type="dxa" w:w="2340"/>
            <w:shd w:fill="FFFFFF"/>
            <w:tcMar>
              <w:top w:w="100" w:type="dxa"/>
              <w:bottom w:w="100" w:type="dxa"/>
              <w:left w:w="140" w:type="dxa"/>
              <w:right w:w="140" w:type="dxa"/>
            </w:tcMar>
          </w:tcPr>
          <w:p>
            <w:pPr>
              <w:spacing w:before="40" w:after="40"/>
            </w:pPr>
            <w:r>
              <w:rPr>
                <w:rFonts w:ascii="Calibri" w:hAnsi="Calibri"/>
                <w:sz w:val="18"/>
              </w:rPr>
              <w:t>`sudo ss -ltnp \</w:t>
            </w:r>
          </w:p>
        </w:tc>
        <w:tc>
          <w:tcPr>
            <w:tcW w:type="dxa" w:w="2340"/>
            <w:shd w:fill="FFFFFF"/>
            <w:tcMar>
              <w:top w:w="100" w:type="dxa"/>
              <w:bottom w:w="100" w:type="dxa"/>
              <w:left w:w="140" w:type="dxa"/>
              <w:right w:w="140" w:type="dxa"/>
            </w:tcMar>
          </w:tcPr>
          <w:p>
            <w:pPr>
              <w:spacing w:before="40" w:after="40"/>
            </w:pPr>
            <w:r>
              <w:rPr>
                <w:rFonts w:ascii="Calibri" w:hAnsi="Calibri"/>
                <w:sz w:val="18"/>
              </w:rPr>
              <w:t>grep ':5432'`</w:t>
            </w:r>
          </w:p>
        </w:tc>
      </w:tr>
      <w:tr>
        <w:tc>
          <w:tcPr>
            <w:tcW w:type="dxa" w:w="2340"/>
            <w:shd w:fill="F7FAFC"/>
            <w:tcMar>
              <w:top w:w="100" w:type="dxa"/>
              <w:bottom w:w="100" w:type="dxa"/>
              <w:left w:w="140" w:type="dxa"/>
              <w:right w:w="140" w:type="dxa"/>
            </w:tcMar>
          </w:tcPr>
          <w:p>
            <w:pPr>
              <w:spacing w:before="40" w:after="40"/>
            </w:pPr>
            <w:r>
              <w:rPr>
                <w:rFonts w:ascii="Calibri" w:hAnsi="Calibri"/>
                <w:b/>
                <w:sz w:val="18"/>
              </w:rPr>
              <w:t>Host DB</w:t>
            </w:r>
          </w:p>
        </w:tc>
        <w:tc>
          <w:tcPr>
            <w:tcW w:type="dxa" w:w="2340"/>
            <w:shd w:fill="F7FAFC"/>
            <w:tcMar>
              <w:top w:w="100" w:type="dxa"/>
              <w:bottom w:w="100" w:type="dxa"/>
              <w:left w:w="140" w:type="dxa"/>
              <w:right w:w="140" w:type="dxa"/>
            </w:tcMar>
          </w:tcPr>
          <w:p>
            <w:pPr>
              <w:spacing w:before="40" w:after="40"/>
            </w:pPr>
            <w:r>
              <w:rPr>
                <w:rFonts w:ascii="Calibri" w:hAnsi="Calibri"/>
                <w:sz w:val="18"/>
              </w:rPr>
              <w:t>Stop host PostgreSQL on Parrot OS</w:t>
            </w:r>
          </w:p>
        </w:tc>
        <w:tc>
          <w:tcPr>
            <w:tcW w:type="dxa" w:w="2340"/>
            <w:shd w:fill="F7FAFC"/>
            <w:tcMar>
              <w:top w:w="100" w:type="dxa"/>
              <w:bottom w:w="100" w:type="dxa"/>
              <w:left w:w="140" w:type="dxa"/>
              <w:right w:w="140" w:type="dxa"/>
            </w:tcMar>
          </w:tcPr>
          <w:p>
            <w:pPr>
              <w:spacing w:before="40" w:after="40"/>
            </w:pPr>
            <w:r>
              <w:rPr>
                <w:rFonts w:ascii="Consolas" w:hAnsi="Consolas"/>
                <w:color w:val="C53030"/>
                <w:sz w:val="17"/>
              </w:rPr>
              <w:t>sudo systemctl stop postgresql</w:t>
            </w:r>
          </w:p>
        </w:tc>
        <w:tc>
          <w:tcPr>
            <w:tcW w:type="dxa" w:w="2340"/>
            <w:shd w:fill="F7FAFC"/>
            <w:tcMar>
              <w:top w:w="100" w:type="dxa"/>
              <w:bottom w:w="100" w:type="dxa"/>
              <w:left w:w="140" w:type="dxa"/>
              <w:right w:w="140" w:type="dxa"/>
            </w:tcMar>
          </w:tcPr>
          <w:p>
            <w:pPr>
              <w:spacing w:before="40" w:after="40"/>
            </w:pPr>
            <w:r>
              <w:rPr>
                <w:rFonts w:ascii="Calibri" w:hAnsi="Calibri"/>
                <w:b/>
                <w:color w:val="22543D"/>
                <w:sz w:val="18"/>
              </w:rPr>
              <w:t>[SAFE]</w:t>
            </w:r>
          </w:p>
        </w:tc>
      </w:tr>
      <w:tr>
        <w:tc>
          <w:tcPr>
            <w:tcW w:type="dxa" w:w="2340"/>
            <w:shd w:fill="FFFFFF"/>
            <w:tcMar>
              <w:top w:w="100" w:type="dxa"/>
              <w:bottom w:w="100" w:type="dxa"/>
              <w:left w:w="140" w:type="dxa"/>
              <w:right w:w="140" w:type="dxa"/>
            </w:tcMar>
          </w:tcPr>
          <w:p>
            <w:pPr>
              <w:spacing w:before="40" w:after="40"/>
            </w:pPr>
            <w:r>
              <w:rPr>
                <w:rFonts w:ascii="Calibri" w:hAnsi="Calibri"/>
                <w:b/>
                <w:sz w:val="18"/>
              </w:rPr>
              <w:t>Wipe</w:t>
            </w:r>
          </w:p>
        </w:tc>
        <w:tc>
          <w:tcPr>
            <w:tcW w:type="dxa" w:w="2340"/>
            <w:shd w:fill="FFFFFF"/>
            <w:tcMar>
              <w:top w:w="100" w:type="dxa"/>
              <w:bottom w:w="100" w:type="dxa"/>
              <w:left w:w="140" w:type="dxa"/>
              <w:right w:w="140" w:type="dxa"/>
            </w:tcMar>
          </w:tcPr>
          <w:p>
            <w:pPr>
              <w:spacing w:before="40" w:after="40"/>
            </w:pPr>
            <w:r>
              <w:rPr>
                <w:rFonts w:ascii="Calibri" w:hAnsi="Calibri"/>
                <w:b/>
                <w:sz w:val="18"/>
              </w:rPr>
              <w:t>DESTROY EVERYTHING INCLUDING DATA</w:t>
            </w:r>
          </w:p>
        </w:tc>
        <w:tc>
          <w:tcPr>
            <w:tcW w:type="dxa" w:w="2340"/>
            <w:shd w:fill="FFFFFF"/>
            <w:tcMar>
              <w:top w:w="100" w:type="dxa"/>
              <w:bottom w:w="100" w:type="dxa"/>
              <w:left w:w="140" w:type="dxa"/>
              <w:right w:w="140" w:type="dxa"/>
            </w:tcMar>
          </w:tcPr>
          <w:p>
            <w:pPr>
              <w:spacing w:before="40" w:after="40"/>
            </w:pPr>
            <w:r>
              <w:rPr>
                <w:rFonts w:ascii="Consolas" w:hAnsi="Consolas"/>
                <w:color w:val="C53030"/>
                <w:sz w:val="17"/>
              </w:rPr>
              <w:t>podman compose down -v</w:t>
            </w:r>
          </w:p>
        </w:tc>
        <w:tc>
          <w:tcPr>
            <w:tcW w:type="dxa" w:w="2340"/>
            <w:shd w:fill="FFFFFF"/>
            <w:tcMar>
              <w:top w:w="100" w:type="dxa"/>
              <w:bottom w:w="100" w:type="dxa"/>
              <w:left w:w="140" w:type="dxa"/>
              <w:right w:w="140" w:type="dxa"/>
            </w:tcMar>
          </w:tcPr>
          <w:p>
            <w:pPr>
              <w:spacing w:before="40" w:after="40"/>
            </w:pPr>
            <w:r>
              <w:rPr>
                <w:rFonts w:ascii="Calibri" w:hAnsi="Calibri"/>
                <w:b/>
                <w:color w:val="9B2C2C"/>
                <w:sz w:val="18"/>
              </w:rPr>
              <w:t>[DESTRUCTIVE]</w:t>
            </w:r>
          </w:p>
        </w:tc>
      </w:tr>
    </w:tbl>
    <w:p/>
    <w:p>
      <w:pPr>
        <w:spacing w:before="120" w:after="120"/>
      </w:pPr>
      <w:r>
        <w:rPr>
          <w:color w:val="CBD5E0"/>
          <w:sz w:val="16"/>
        </w:rPr>
        <w:t>_________________________________________________________________________________</w:t>
      </w:r>
    </w:p>
    <w:p>
      <w:pPr>
        <w:spacing w:before="320" w:after="80"/>
      </w:pPr>
      <w:r>
        <w:rPr>
          <w:rFonts w:ascii="Calibri" w:hAnsi="Calibri"/>
          <w:b/>
          <w:color w:val="2B6CB0"/>
          <w:sz w:val="30"/>
        </w:rPr>
        <w:t>10. Beginner Glossary &amp; Concept Guide</w:t>
      </w:r>
    </w:p>
    <w:p>
      <w:pPr>
        <w:spacing w:before="40" w:after="80" w:line="276" w:lineRule="auto"/>
      </w:pPr>
      <w:r>
        <w:t>For developers and system administrators new to cybersecurity and containerization:</w:t>
      </w:r>
    </w:p>
    <w:p>
      <w:pPr>
        <w:pStyle w:val="ListBullet"/>
        <w:spacing w:before="20" w:after="40" w:line="276" w:lineRule="auto"/>
      </w:pPr>
      <w:r>
        <w:rPr>
          <w:b/>
        </w:rPr>
        <w:t>Container</w:t>
      </w:r>
      <w:r>
        <w:t>: A lightweight, isolated environment that packages an application and all its dependencies so it runs reliably on any Linux system without conflicting with host software.</w:t>
      </w:r>
    </w:p>
    <w:p>
      <w:pPr>
        <w:pStyle w:val="ListBullet"/>
        <w:spacing w:before="20" w:after="40" w:line="276" w:lineRule="auto"/>
      </w:pPr>
      <w:r>
        <w:rPr>
          <w:b/>
        </w:rPr>
        <w:t>Podman</w:t>
      </w:r>
      <w:r>
        <w:t>: A secure, daemonless container engine for Linux that allows running containers without root privileges (rootless mode).</w:t>
      </w:r>
    </w:p>
    <w:p>
      <w:pPr>
        <w:pStyle w:val="ListBullet"/>
        <w:spacing w:before="20" w:after="40" w:line="276" w:lineRule="auto"/>
      </w:pPr>
      <w:r>
        <w:rPr>
          <w:b/>
        </w:rPr>
        <w:t>Port</w:t>
      </w:r>
      <w:r>
        <w:t xml:space="preserve">: A virtual communication endpoint (like an apartment number) that network services listen on. DLP Defender uses port </w:t>
      </w:r>
      <w:r>
        <w:rPr>
          <w:rFonts w:ascii="Consolas" w:hAnsi="Consolas"/>
          <w:color w:val="C53030"/>
          <w:sz w:val="19"/>
        </w:rPr>
        <w:t>5000</w:t>
      </w:r>
      <w:r>
        <w:t xml:space="preserve"> for the web interface and port </w:t>
      </w:r>
      <w:r>
        <w:rPr>
          <w:rFonts w:ascii="Consolas" w:hAnsi="Consolas"/>
          <w:color w:val="C53030"/>
          <w:sz w:val="19"/>
        </w:rPr>
        <w:t>5432</w:t>
      </w:r>
      <w:r>
        <w:t xml:space="preserve"> for PostgreSQL.</w:t>
      </w:r>
    </w:p>
    <w:p>
      <w:pPr>
        <w:pStyle w:val="ListBullet"/>
        <w:spacing w:before="20" w:after="40" w:line="276" w:lineRule="auto"/>
      </w:pPr>
      <w:r>
        <w:rPr>
          <w:b/>
        </w:rPr>
        <w:t>Database Volume</w:t>
      </w:r>
      <w:r>
        <w:t>: A dedicated storage directory managed by Podman on the host drive that persists database files even when container instances are stopped or recreated.</w:t>
      </w:r>
    </w:p>
    <w:p>
      <w:pPr>
        <w:pStyle w:val="ListBullet"/>
        <w:spacing w:before="20" w:after="40" w:line="276" w:lineRule="auto"/>
      </w:pPr>
      <w:r>
        <w:rPr>
          <w:b/>
        </w:rPr>
        <w:t>Database Migration</w:t>
      </w:r>
      <w:r>
        <w:t>: A structured version-controlled script (managed by Alembic) that creates or modifies database tables without losing existing data.</w:t>
      </w:r>
    </w:p>
    <w:p>
      <w:pPr>
        <w:pStyle w:val="ListBullet"/>
        <w:spacing w:before="20" w:after="40" w:line="276" w:lineRule="auto"/>
      </w:pPr>
      <w:r>
        <w:rPr>
          <w:b/>
        </w:rPr>
        <w:t>Endpoint Agent</w:t>
      </w:r>
      <w:r>
        <w:t>: A background program (daemon) installed on individual computers that watches for potential security violations locally.</w:t>
      </w:r>
    </w:p>
    <w:p>
      <w:pPr>
        <w:pStyle w:val="ListBullet"/>
        <w:spacing w:before="20" w:after="40" w:line="276" w:lineRule="auto"/>
      </w:pPr>
      <w:r>
        <w:rPr>
          <w:b/>
        </w:rPr>
        <w:t>Luhn Algorithm</w:t>
      </w:r>
      <w:r>
        <w:t>: A mathematical formula used to validate payment card numbers (credit cards) to verify their authenticity and eliminate false positives before raising alerts.</w:t>
      </w:r>
    </w:p>
    <w:p>
      <w:pPr>
        <w:pStyle w:val="ListBullet"/>
        <w:spacing w:before="20" w:after="40" w:line="276" w:lineRule="auto"/>
      </w:pPr>
      <w:r>
        <w:rPr>
          <w:b/>
        </w:rPr>
        <w:t>Shannon Entropy</w:t>
      </w:r>
      <w:r>
        <w:t>: A measurement of randomness in text strings used by DLP Defender to detect high-entropy secrets like private keys and API tokens.</w:t>
      </w:r>
    </w:p>
    <w:p>
      <w:pPr>
        <w:pStyle w:val="ListBullet"/>
        <w:spacing w:before="20" w:after="40" w:line="276" w:lineRule="auto"/>
      </w:pPr>
      <w:r>
        <w:rPr>
          <w:b/>
        </w:rPr>
        <w:t>Role-Based Access Control (RBAC)</w:t>
      </w:r>
      <w:r>
        <w:t>: A security model that restricts system features based on user roles (</w:t>
      </w:r>
      <w:r>
        <w:rPr>
          <w:rFonts w:ascii="Consolas" w:hAnsi="Consolas"/>
          <w:color w:val="C53030"/>
          <w:sz w:val="19"/>
        </w:rPr>
        <w:t>Admin</w:t>
      </w:r>
      <w:r>
        <w:t xml:space="preserve">, </w:t>
      </w:r>
      <w:r>
        <w:rPr>
          <w:rFonts w:ascii="Consolas" w:hAnsi="Consolas"/>
          <w:color w:val="C53030"/>
          <w:sz w:val="19"/>
        </w:rPr>
        <w:t>Analyst</w:t>
      </w:r>
      <w:r>
        <w:t xml:space="preserve">, </w:t>
      </w:r>
      <w:r>
        <w:rPr>
          <w:rFonts w:ascii="Consolas" w:hAnsi="Consolas"/>
          <w:color w:val="C53030"/>
          <w:sz w:val="19"/>
        </w:rPr>
        <w:t>Auditor</w:t>
      </w:r>
      <w:r>
        <w:t>).</w:t>
      </w:r>
    </w:p>
    <w:p>
      <w:pPr>
        <w:pStyle w:val="ListBullet"/>
        <w:spacing w:before="20" w:after="40" w:line="276" w:lineRule="auto"/>
      </w:pPr>
      <w:r>
        <w:rPr>
          <w:b/>
        </w:rPr>
        <w:t>Dry-Run Simulation</w:t>
      </w:r>
      <w:r>
        <w:t>: A testing mode where sensitive content is evaluated against security policies without generating incident tickets or alerting operators.</w:t>
      </w:r>
    </w:p>
    <w:p>
      <w:pPr>
        <w:pStyle w:val="ListBullet"/>
        <w:spacing w:before="20" w:after="40" w:line="276" w:lineRule="auto"/>
      </w:pPr>
      <w:r>
        <w:rPr>
          <w:b/>
        </w:rPr>
        <w:t>Redaction / Masking</w:t>
      </w:r>
      <w:r>
        <w:t xml:space="preserve">: The process of obscuring sensitive numbers (e.g., turning </w:t>
      </w:r>
      <w:r>
        <w:rPr>
          <w:rFonts w:ascii="Consolas" w:hAnsi="Consolas"/>
          <w:color w:val="C53030"/>
          <w:sz w:val="19"/>
        </w:rPr>
        <w:t>4532-0150-1234-5671</w:t>
      </w:r>
      <w:r>
        <w:t xml:space="preserve"> into </w:t>
      </w:r>
      <w:r>
        <w:rPr>
          <w:rFonts w:ascii="Consolas" w:hAnsi="Consolas"/>
          <w:color w:val="C53030"/>
          <w:sz w:val="19"/>
        </w:rPr>
        <w:t>4532-****-****-5671</w:t>
      </w:r>
      <w:r>
        <w:t>) to protect privacy while preserving forensic utility.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