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CEFD" w14:textId="797B856A" w:rsidR="009232CD" w:rsidRPr="002E080C" w:rsidRDefault="009232CD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2A4AC402" w14:textId="114E3D6C" w:rsidR="00852327" w:rsidRPr="002E080C" w:rsidRDefault="00852327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019710A9" w14:textId="03AD2382" w:rsidR="00852327" w:rsidRPr="002E080C" w:rsidRDefault="00852327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ASG = ELB +EC2 Instance + Launch Configs + Cloud Watch +SNS</w:t>
      </w:r>
    </w:p>
    <w:p w14:paraId="2437E03C" w14:textId="0EA22582" w:rsidR="00784F4D" w:rsidRPr="002E080C" w:rsidRDefault="00784F4D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</w:p>
    <w:p w14:paraId="7D85992E" w14:textId="564151C4" w:rsidR="00784F4D" w:rsidRPr="00C67E20" w:rsidRDefault="00784F4D" w:rsidP="0046328F">
      <w:pPr>
        <w:pStyle w:val="ListParagraph"/>
        <w:ind w:left="2160" w:hanging="1440"/>
        <w:rPr>
          <w:rFonts w:ascii="Bookman Old Style" w:hAnsi="Bookman Old Style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E20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need Elastic Load Balancer</w:t>
      </w:r>
    </w:p>
    <w:p w14:paraId="5162D1C3" w14:textId="040E2184" w:rsidR="007B39A8" w:rsidRPr="002E080C" w:rsidRDefault="00585A8A" w:rsidP="0046328F">
      <w:pPr>
        <w:pStyle w:val="ListParagraph"/>
        <w:ind w:left="2160" w:hanging="1440"/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>An ELB (EC2 Load Balancer) is a managed load balancer</w:t>
      </w:r>
    </w:p>
    <w:p w14:paraId="2D287C2D" w14:textId="4CD21608" w:rsidR="00833251" w:rsidRPr="002E080C" w:rsidRDefault="00833251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guarantees that it will be working</w:t>
      </w:r>
    </w:p>
    <w:p w14:paraId="32A40A39" w14:textId="381613D5" w:rsidR="00E4337F" w:rsidRPr="002E080C" w:rsidRDefault="00E4337F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takes care of upgrades, maintenance, high availability</w:t>
      </w:r>
    </w:p>
    <w:p w14:paraId="4203B236" w14:textId="22D8A7AC" w:rsidR="00A60919" w:rsidRPr="002E080C" w:rsidRDefault="00A60919" w:rsidP="0046328F">
      <w:pPr>
        <w:pStyle w:val="ListParagraph"/>
        <w:ind w:left="2160" w:hanging="1440"/>
        <w:rPr>
          <w:rFonts w:ascii="Bookman Old Style" w:hAnsi="Bookman Old Style"/>
        </w:rPr>
      </w:pPr>
    </w:p>
    <w:p w14:paraId="74E1BDEF" w14:textId="6BCE29EE" w:rsidR="00A60919" w:rsidRPr="002E080C" w:rsidRDefault="00A60919" w:rsidP="0046328F">
      <w:pPr>
        <w:pStyle w:val="ListParagraph"/>
        <w:ind w:left="2160" w:hanging="1440"/>
        <w:rPr>
          <w:rFonts w:ascii="Bookman Old Style" w:hAnsi="Bookman Old Style"/>
        </w:rPr>
      </w:pPr>
      <w:r w:rsidRPr="002E080C">
        <w:rPr>
          <w:rFonts w:ascii="Bookman Old Style" w:hAnsi="Bookman Old Style"/>
        </w:rPr>
        <w:t>AWS has 3 kinds of Load Balancers</w:t>
      </w:r>
    </w:p>
    <w:p w14:paraId="49C147DF" w14:textId="77777777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Classic Load Balancer (v1 - old generation) - 2009 </w:t>
      </w:r>
    </w:p>
    <w:p w14:paraId="6A1528D3" w14:textId="596063B9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Application Load Balancer (v2 - new generation) – 2016 </w:t>
      </w:r>
    </w:p>
    <w:p w14:paraId="5F2B6D70" w14:textId="6E16D2B8" w:rsidR="00130B69" w:rsidRPr="002E080C" w:rsidRDefault="00130B69" w:rsidP="0046328F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  <w:lang w:val="en-US"/>
        </w:rPr>
      </w:pPr>
      <w:r w:rsidRPr="002E080C">
        <w:rPr>
          <w:rFonts w:ascii="Bookman Old Style" w:hAnsi="Bookman Old Style"/>
          <w:sz w:val="20"/>
          <w:szCs w:val="20"/>
          <w:lang w:val="en-US"/>
        </w:rPr>
        <w:t xml:space="preserve">Network Load Balancer (v2 - new generation) </w:t>
      </w:r>
      <w:r w:rsidR="001055D7" w:rsidRPr="002E080C">
        <w:rPr>
          <w:rFonts w:ascii="Bookman Old Style" w:hAnsi="Bookman Old Style"/>
          <w:sz w:val="20"/>
          <w:szCs w:val="20"/>
          <w:lang w:val="en-US"/>
        </w:rPr>
        <w:t>–</w:t>
      </w:r>
      <w:r w:rsidRPr="002E080C">
        <w:rPr>
          <w:rFonts w:ascii="Bookman Old Style" w:hAnsi="Bookman Old Style"/>
          <w:sz w:val="20"/>
          <w:szCs w:val="20"/>
          <w:lang w:val="en-US"/>
        </w:rPr>
        <w:t xml:space="preserve"> 2017</w:t>
      </w:r>
    </w:p>
    <w:p w14:paraId="6DFA6222" w14:textId="0F8606FB" w:rsidR="001055D7" w:rsidRPr="002E080C" w:rsidRDefault="001055D7" w:rsidP="0046328F">
      <w:pPr>
        <w:pStyle w:val="ListParagraph"/>
        <w:ind w:left="2160" w:hanging="1440"/>
        <w:rPr>
          <w:rFonts w:ascii="Bookman Old Style" w:hAnsi="Bookman Old Style"/>
        </w:rPr>
      </w:pPr>
    </w:p>
    <w:p w14:paraId="62935F5E" w14:textId="4ABE954E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0C72AA5B" w14:textId="260E8397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b/>
          <w:bCs/>
          <w:noProof/>
          <w:lang w:val="en-US"/>
        </w:rPr>
        <w:drawing>
          <wp:inline distT="0" distB="0" distL="0" distR="0" wp14:anchorId="5D8D15ED" wp14:editId="3CC67F4D">
            <wp:extent cx="5318293" cy="23587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48" cy="23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10CC" w14:textId="0C024698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4E5AEBEA" w14:textId="111960C7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15A273EF" w14:textId="14464FCC" w:rsidR="00D6296B" w:rsidRDefault="00D6296B" w:rsidP="0046328F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5D3F21CD" w14:textId="69DEE757" w:rsidR="000B3ED7" w:rsidRDefault="000B3ED7" w:rsidP="0046328F">
      <w:pPr>
        <w:ind w:left="1080"/>
        <w:contextualSpacing/>
        <w:rPr>
          <w:rFonts w:ascii="Bookman Old Style" w:hAnsi="Bookman Old Style"/>
        </w:rPr>
      </w:pPr>
    </w:p>
    <w:p w14:paraId="1EE4C1A2" w14:textId="1BE1537D" w:rsidR="000B3ED7" w:rsidRDefault="000B3ED7" w:rsidP="0046328F">
      <w:pPr>
        <w:ind w:left="1080"/>
        <w:contextualSpacing/>
        <w:rPr>
          <w:rFonts w:ascii="Bookman Old Style" w:hAnsi="Bookman Old Style"/>
        </w:rPr>
      </w:pPr>
    </w:p>
    <w:p w14:paraId="2E4C9C2E" w14:textId="3D2D604C" w:rsidR="000B3ED7" w:rsidRDefault="000B3ED7" w:rsidP="0046328F">
      <w:pPr>
        <w:ind w:left="1080"/>
        <w:contextualSpacing/>
        <w:rPr>
          <w:rFonts w:ascii="Bookman Old Style" w:hAnsi="Bookman Old Style"/>
        </w:rPr>
      </w:pPr>
    </w:p>
    <w:p w14:paraId="68A710CB" w14:textId="4252E011" w:rsidR="003738A3" w:rsidRDefault="003738A3" w:rsidP="0046328F">
      <w:pPr>
        <w:ind w:left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8A3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need Elastic Load Balancer</w:t>
      </w:r>
    </w:p>
    <w:p w14:paraId="006ACF89" w14:textId="64EF12B1" w:rsidR="000A3B07" w:rsidRPr="00762024" w:rsidRDefault="000A3B07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Spread load across multiple downstream instances</w:t>
      </w:r>
    </w:p>
    <w:p w14:paraId="42AD0D82" w14:textId="578DBBF4" w:rsidR="00F2745D" w:rsidRPr="00762024" w:rsidRDefault="00F2745D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Expose a single point of access (DNS) to your application</w:t>
      </w:r>
    </w:p>
    <w:p w14:paraId="72AA1B3F" w14:textId="762331EF" w:rsidR="006A6628" w:rsidRPr="00762024" w:rsidRDefault="006A6628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Do regular health checks to your instances</w:t>
      </w:r>
    </w:p>
    <w:p w14:paraId="3F3FA538" w14:textId="16B71A71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Provide SSL termination (HTTP) for websites</w:t>
      </w:r>
    </w:p>
    <w:p w14:paraId="097E13EE" w14:textId="2F966D03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Enforce stickiness with cookies</w:t>
      </w:r>
    </w:p>
    <w:p w14:paraId="2F420DBF" w14:textId="77777777" w:rsidR="009127FE" w:rsidRP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High availability across zones</w:t>
      </w:r>
    </w:p>
    <w:p w14:paraId="239B61A5" w14:textId="77777777" w:rsidR="00762024" w:rsidRDefault="009127FE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Separate public traffic from private traffic</w:t>
      </w:r>
    </w:p>
    <w:p w14:paraId="1AFDCD69" w14:textId="77777777" w:rsidR="00762024" w:rsidRPr="00762024" w:rsidRDefault="00762024" w:rsidP="0046328F">
      <w:pPr>
        <w:pStyle w:val="ListParagraph"/>
        <w:numPr>
          <w:ilvl w:val="1"/>
          <w:numId w:val="8"/>
        </w:numPr>
        <w:rPr>
          <w:rFonts w:ascii="Bookman Old Style" w:hAnsi="Bookman Old Style"/>
        </w:rPr>
      </w:pPr>
      <w:r w:rsidRPr="00762024">
        <w:rPr>
          <w:rFonts w:ascii="Bookman Old Style" w:hAnsi="Bookman Old Style"/>
        </w:rPr>
        <w:t>Seamlessly handle failures of downstream instances</w:t>
      </w:r>
    </w:p>
    <w:p w14:paraId="6885BDE6" w14:textId="607AA090" w:rsidR="00F65537" w:rsidRDefault="00F65537" w:rsidP="0046328F">
      <w:pPr>
        <w:contextualSpacing/>
        <w:rPr>
          <w:rFonts w:ascii="Bookman Old Style" w:hAnsi="Bookman Old Style"/>
        </w:rPr>
      </w:pPr>
    </w:p>
    <w:p w14:paraId="5B6EAC1F" w14:textId="4B4A1AE9" w:rsidR="00F65537" w:rsidRDefault="00F65537" w:rsidP="0046328F">
      <w:pPr>
        <w:ind w:firstLine="720"/>
        <w:contextualSpacing/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537">
        <w:rPr>
          <w:rFonts w:ascii="Bookman Old Style" w:hAnsi="Bookman Old Style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Load Balancers</w:t>
      </w:r>
    </w:p>
    <w:p w14:paraId="74F7326F" w14:textId="44859F3E" w:rsidR="004D7D75" w:rsidRPr="0046328F" w:rsidRDefault="004D7D75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Classic Load Balancers are Deprecated</w:t>
      </w:r>
    </w:p>
    <w:p w14:paraId="553AF4A0" w14:textId="7EF9E9E7" w:rsidR="00472060" w:rsidRPr="0046328F" w:rsidRDefault="00472060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Application Load Balancers for HTTP / HTTPs</w:t>
      </w:r>
    </w:p>
    <w:p w14:paraId="548F3F39" w14:textId="41CCE01A" w:rsidR="008278B1" w:rsidRPr="0046328F" w:rsidRDefault="008278B1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Network Load Balancer for TCP</w:t>
      </w:r>
    </w:p>
    <w:p w14:paraId="1E933B21" w14:textId="77777777" w:rsidR="0046328F" w:rsidRPr="0046328F" w:rsidRDefault="00F135BB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CLB, ALB &amp; NLB support SSL certificates and provide SSL termination</w:t>
      </w:r>
    </w:p>
    <w:p w14:paraId="733C9BE7" w14:textId="6A85D58E" w:rsidR="003B4D10" w:rsidRPr="0046328F" w:rsidRDefault="00AC1B09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</w:t>
      </w:r>
      <w:r w:rsidR="001E3C87" w:rsidRPr="0046328F">
        <w:rPr>
          <w:rFonts w:ascii="Bookman Old Style" w:hAnsi="Bookman Old Style"/>
        </w:rPr>
        <w:t>ll Load Balancers have health check capability</w:t>
      </w:r>
    </w:p>
    <w:p w14:paraId="66F19C69" w14:textId="77777777" w:rsidR="0046328F" w:rsidRPr="0046328F" w:rsidRDefault="0046328F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ALB can route on based on hostname / path</w:t>
      </w:r>
    </w:p>
    <w:p w14:paraId="5E0A504B" w14:textId="77777777" w:rsidR="0046328F" w:rsidRPr="0046328F" w:rsidRDefault="0046328F" w:rsidP="0046328F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ALB is a great fit with ECS (Docker)</w:t>
      </w:r>
    </w:p>
    <w:p w14:paraId="7AAFBA1F" w14:textId="66EDF6DC" w:rsidR="006F57DC" w:rsidRDefault="0046328F" w:rsidP="006F57DC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6328F">
        <w:rPr>
          <w:rFonts w:ascii="Bookman Old Style" w:hAnsi="Bookman Old Style"/>
        </w:rPr>
        <w:t>Any Load Balancer (CLB, ALB, NLB) has a static host name. Do not resolve and use underlying IP</w:t>
      </w:r>
      <w:r w:rsidR="006F57DC">
        <w:rPr>
          <w:rFonts w:ascii="Bookman Old Style" w:hAnsi="Bookman Old Style"/>
        </w:rPr>
        <w:tab/>
      </w:r>
    </w:p>
    <w:p w14:paraId="6164A23A" w14:textId="6004C2D8" w:rsidR="006F57DC" w:rsidRDefault="006F57DC" w:rsidP="006F57DC">
      <w:pPr>
        <w:ind w:left="1080"/>
        <w:rPr>
          <w:rFonts w:ascii="Bookman Old Style" w:hAnsi="Bookman Old Style"/>
        </w:rPr>
      </w:pPr>
    </w:p>
    <w:sectPr w:rsidR="006F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68"/>
    <w:multiLevelType w:val="hybridMultilevel"/>
    <w:tmpl w:val="CDA24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7EF1"/>
    <w:multiLevelType w:val="hybridMultilevel"/>
    <w:tmpl w:val="5DAC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0408"/>
    <w:multiLevelType w:val="hybridMultilevel"/>
    <w:tmpl w:val="ADBCB5AE"/>
    <w:lvl w:ilvl="0" w:tplc="5824BA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1F7E"/>
    <w:multiLevelType w:val="hybridMultilevel"/>
    <w:tmpl w:val="D1FC3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E67C4"/>
    <w:multiLevelType w:val="hybridMultilevel"/>
    <w:tmpl w:val="12BA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3CCC"/>
    <w:multiLevelType w:val="hybridMultilevel"/>
    <w:tmpl w:val="40C66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543EF"/>
    <w:multiLevelType w:val="hybridMultilevel"/>
    <w:tmpl w:val="FA1E01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9F7F1D"/>
    <w:multiLevelType w:val="hybridMultilevel"/>
    <w:tmpl w:val="B85C1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0"/>
    <w:rsid w:val="000A3B07"/>
    <w:rsid w:val="000B3ED7"/>
    <w:rsid w:val="000F715C"/>
    <w:rsid w:val="0010410F"/>
    <w:rsid w:val="001055D7"/>
    <w:rsid w:val="00130B69"/>
    <w:rsid w:val="00161532"/>
    <w:rsid w:val="00176BBF"/>
    <w:rsid w:val="001A1A3D"/>
    <w:rsid w:val="001D0558"/>
    <w:rsid w:val="001E3C87"/>
    <w:rsid w:val="0020634A"/>
    <w:rsid w:val="00246D80"/>
    <w:rsid w:val="00272ED1"/>
    <w:rsid w:val="00292423"/>
    <w:rsid w:val="002941B0"/>
    <w:rsid w:val="002D1FE2"/>
    <w:rsid w:val="002E00F8"/>
    <w:rsid w:val="002E080C"/>
    <w:rsid w:val="00311846"/>
    <w:rsid w:val="0031360A"/>
    <w:rsid w:val="00324B74"/>
    <w:rsid w:val="0033111F"/>
    <w:rsid w:val="003640CE"/>
    <w:rsid w:val="003738A3"/>
    <w:rsid w:val="003B4D10"/>
    <w:rsid w:val="003B6C21"/>
    <w:rsid w:val="00414038"/>
    <w:rsid w:val="0046328F"/>
    <w:rsid w:val="00472060"/>
    <w:rsid w:val="004D7D75"/>
    <w:rsid w:val="004E0E3A"/>
    <w:rsid w:val="004F6479"/>
    <w:rsid w:val="005156A1"/>
    <w:rsid w:val="00515C09"/>
    <w:rsid w:val="00521CAC"/>
    <w:rsid w:val="00560200"/>
    <w:rsid w:val="00585A8A"/>
    <w:rsid w:val="005C0E76"/>
    <w:rsid w:val="005D385D"/>
    <w:rsid w:val="005D486F"/>
    <w:rsid w:val="006A6628"/>
    <w:rsid w:val="006D43C0"/>
    <w:rsid w:val="006F57DC"/>
    <w:rsid w:val="00762024"/>
    <w:rsid w:val="00784F4D"/>
    <w:rsid w:val="007970F4"/>
    <w:rsid w:val="007B39A8"/>
    <w:rsid w:val="008278B1"/>
    <w:rsid w:val="00833251"/>
    <w:rsid w:val="00841D53"/>
    <w:rsid w:val="00852327"/>
    <w:rsid w:val="00856F62"/>
    <w:rsid w:val="00880524"/>
    <w:rsid w:val="008922B0"/>
    <w:rsid w:val="008A3156"/>
    <w:rsid w:val="008B1F64"/>
    <w:rsid w:val="008B2029"/>
    <w:rsid w:val="009127FE"/>
    <w:rsid w:val="009232CD"/>
    <w:rsid w:val="0094410E"/>
    <w:rsid w:val="00A45E66"/>
    <w:rsid w:val="00A60919"/>
    <w:rsid w:val="00A717B4"/>
    <w:rsid w:val="00AC1B09"/>
    <w:rsid w:val="00B07482"/>
    <w:rsid w:val="00BD06FB"/>
    <w:rsid w:val="00C67E20"/>
    <w:rsid w:val="00C84774"/>
    <w:rsid w:val="00CE168C"/>
    <w:rsid w:val="00D6296B"/>
    <w:rsid w:val="00E42B8E"/>
    <w:rsid w:val="00E4337F"/>
    <w:rsid w:val="00E5775E"/>
    <w:rsid w:val="00E702E9"/>
    <w:rsid w:val="00E85FCE"/>
    <w:rsid w:val="00EE0FE0"/>
    <w:rsid w:val="00EE1290"/>
    <w:rsid w:val="00F067EF"/>
    <w:rsid w:val="00F135BB"/>
    <w:rsid w:val="00F16396"/>
    <w:rsid w:val="00F2745D"/>
    <w:rsid w:val="00F65537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5C2B"/>
  <w15:chartTrackingRefBased/>
  <w15:docId w15:val="{28693E3A-CFAC-452B-BC44-58CDEAD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88</cp:revision>
  <dcterms:created xsi:type="dcterms:W3CDTF">2021-08-20T06:00:00Z</dcterms:created>
  <dcterms:modified xsi:type="dcterms:W3CDTF">2021-08-30T18:22:00Z</dcterms:modified>
</cp:coreProperties>
</file>