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B2FDA" w:rsidRDefault="00CF6995">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0B2FDA" w:rsidRDefault="00CF6995">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5">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0B2FDA" w:rsidRDefault="000B2FDA">
      <w:pPr>
        <w:rPr>
          <w:rFonts w:ascii="Google Sans" w:eastAsia="Google Sans" w:hAnsi="Google Sans" w:cs="Google Sans"/>
          <w:sz w:val="24"/>
          <w:szCs w:val="24"/>
        </w:rPr>
      </w:pPr>
    </w:p>
    <w:p w14:paraId="00000004" w14:textId="77777777" w:rsidR="000B2FDA" w:rsidRDefault="00CF699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w:t>
      </w:r>
      <w:proofErr w:type="gramStart"/>
      <w:r>
        <w:rPr>
          <w:rFonts w:ascii="Google Sans" w:eastAsia="Google Sans" w:hAnsi="Google Sans" w:cs="Google Sans"/>
          <w:b/>
          <w:sz w:val="24"/>
          <w:szCs w:val="24"/>
        </w:rPr>
        <w:t>The</w:t>
      </w:r>
      <w:proofErr w:type="gramEnd"/>
      <w:r>
        <w:rPr>
          <w:rFonts w:ascii="Google Sans" w:eastAsia="Google Sans" w:hAnsi="Google Sans" w:cs="Google Sans"/>
          <w:b/>
          <w:sz w:val="24"/>
          <w:szCs w:val="24"/>
        </w:rPr>
        <w:t xml:space="preserve"> Federal Energy Regulatory Commission - North American Electric </w:t>
      </w:r>
    </w:p>
    <w:p w14:paraId="00000005" w14:textId="77777777" w:rsidR="000B2FDA" w:rsidRDefault="00CF699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0B2FDA" w:rsidRDefault="000B2FDA">
      <w:pPr>
        <w:widowControl w:val="0"/>
        <w:spacing w:line="240" w:lineRule="auto"/>
        <w:rPr>
          <w:rFonts w:ascii="Google Sans" w:eastAsia="Google Sans" w:hAnsi="Google Sans" w:cs="Google Sans"/>
          <w:b/>
          <w:sz w:val="24"/>
          <w:szCs w:val="24"/>
        </w:rPr>
      </w:pPr>
    </w:p>
    <w:p w14:paraId="00000007" w14:textId="77777777" w:rsidR="000B2FDA" w:rsidRDefault="00CF6995">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w:t>
      </w:r>
      <w:r>
        <w:rPr>
          <w:rFonts w:ascii="Google Sans" w:eastAsia="Google Sans" w:hAnsi="Google Sans" w:cs="Google Sans"/>
          <w:sz w:val="24"/>
          <w:szCs w:val="24"/>
        </w:rPr>
        <w:t xml:space="preserve">power grid. Organizations have an obligation to prepare for, mitigate, and report any potential security incident that can negatively affect the power grid. Organizations are legally required to adhere to the Critical Infrastructure Protection Reliability </w:t>
      </w:r>
      <w:r>
        <w:rPr>
          <w:rFonts w:ascii="Google Sans" w:eastAsia="Google Sans" w:hAnsi="Google Sans" w:cs="Google Sans"/>
          <w:sz w:val="24"/>
          <w:szCs w:val="24"/>
        </w:rPr>
        <w:t xml:space="preserve">Standards (CIP) defined by the FERC. </w:t>
      </w:r>
    </w:p>
    <w:p w14:paraId="00000008" w14:textId="171DC8B0" w:rsidR="000B2FDA" w:rsidRDefault="00CF6995">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
    <w:p w14:paraId="6CA8C946" w14:textId="223E6B42" w:rsidR="00CF6995" w:rsidRDefault="00CF6995">
      <w:pPr>
        <w:spacing w:after="200" w:line="360" w:lineRule="auto"/>
        <w:ind w:left="720"/>
        <w:rPr>
          <w:rFonts w:ascii="Google Sans" w:eastAsia="Google Sans" w:hAnsi="Google Sans" w:cs="Google Sans"/>
          <w:sz w:val="24"/>
          <w:szCs w:val="24"/>
        </w:rPr>
      </w:pPr>
    </w:p>
    <w:p w14:paraId="4FA57AF3" w14:textId="77777777" w:rsidR="00CF6995" w:rsidRDefault="00CF6995">
      <w:pPr>
        <w:spacing w:after="200" w:line="360" w:lineRule="auto"/>
        <w:ind w:left="720"/>
        <w:rPr>
          <w:rFonts w:ascii="Google Sans" w:eastAsia="Google Sans" w:hAnsi="Google Sans" w:cs="Google Sans"/>
          <w:sz w:val="24"/>
          <w:szCs w:val="24"/>
        </w:rPr>
      </w:pPr>
    </w:p>
    <w:p w14:paraId="00000009" w14:textId="021B41E6" w:rsidR="000B2FDA" w:rsidRDefault="00CF6995">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___X</w:t>
      </w:r>
      <w:r>
        <w:rPr>
          <w:rFonts w:ascii="Google Sans" w:eastAsia="Google Sans" w:hAnsi="Google Sans" w:cs="Google Sans"/>
          <w:b/>
          <w:sz w:val="24"/>
          <w:szCs w:val="24"/>
        </w:rPr>
        <w:t>__ General Data Protection Regulation (GDPR)</w:t>
      </w:r>
    </w:p>
    <w:p w14:paraId="0000000A" w14:textId="77777777" w:rsidR="000B2FDA" w:rsidRDefault="00CF6995">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w:t>
      </w:r>
      <w:r>
        <w:rPr>
          <w:rFonts w:ascii="Google Sans" w:eastAsia="Google Sans" w:hAnsi="Google Sans" w:cs="Google Sans"/>
          <w:sz w:val="24"/>
          <w:szCs w:val="24"/>
        </w:rPr>
        <w:t xml:space="preserve">rritory. Additionally, if a breach occurs and </w:t>
      </w:r>
      <w:proofErr w:type="gramStart"/>
      <w:r>
        <w:rPr>
          <w:rFonts w:ascii="Google Sans" w:eastAsia="Google Sans" w:hAnsi="Google Sans" w:cs="Google Sans"/>
          <w:sz w:val="24"/>
          <w:szCs w:val="24"/>
        </w:rPr>
        <w:t>a</w:t>
      </w:r>
      <w:proofErr w:type="gramEnd"/>
      <w:r>
        <w:rPr>
          <w:rFonts w:ascii="Google Sans" w:eastAsia="Google Sans" w:hAnsi="Google Sans" w:cs="Google Sans"/>
          <w:sz w:val="24"/>
          <w:szCs w:val="24"/>
        </w:rPr>
        <w:t xml:space="preserve"> E.U. citizen’s data is compromised, they must be informed within 72 hours of the incident.</w:t>
      </w:r>
    </w:p>
    <w:p w14:paraId="0000000B" w14:textId="75403876" w:rsidR="000B2FDA" w:rsidRDefault="00CF6995">
      <w:pPr>
        <w:spacing w:after="200" w:line="360" w:lineRule="auto"/>
        <w:ind w:left="720"/>
        <w:rPr>
          <w:rFonts w:ascii="Google Sans" w:eastAsia="Google Sans" w:hAnsi="Google Sans" w:cs="Google Sans"/>
          <w:b/>
          <w:sz w:val="24"/>
          <w:szCs w:val="24"/>
        </w:rPr>
      </w:pPr>
      <w:r>
        <w:rPr>
          <w:rFonts w:ascii="Google Sans" w:eastAsia="Google Sans" w:hAnsi="Google Sans" w:cs="Google Sans"/>
          <w:b/>
          <w:sz w:val="24"/>
          <w:szCs w:val="24"/>
        </w:rPr>
        <w:t xml:space="preserve">Explanation: The GDPR is to be followed since the company collects personal information from all </w:t>
      </w:r>
      <w:proofErr w:type="spellStart"/>
      <w:proofErr w:type="gramStart"/>
      <w:r>
        <w:rPr>
          <w:rFonts w:ascii="Google Sans" w:eastAsia="Google Sans" w:hAnsi="Google Sans" w:cs="Google Sans"/>
          <w:b/>
          <w:sz w:val="24"/>
          <w:szCs w:val="24"/>
        </w:rPr>
        <w:t>it’s</w:t>
      </w:r>
      <w:proofErr w:type="spellEnd"/>
      <w:proofErr w:type="gramEnd"/>
      <w:r>
        <w:rPr>
          <w:rFonts w:ascii="Google Sans" w:eastAsia="Google Sans" w:hAnsi="Google Sans" w:cs="Google Sans"/>
          <w:b/>
          <w:sz w:val="24"/>
          <w:szCs w:val="24"/>
        </w:rPr>
        <w:t xml:space="preserve"> users/customers.</w:t>
      </w:r>
    </w:p>
    <w:p w14:paraId="0E26CFF6" w14:textId="0204C485" w:rsidR="00CF6995" w:rsidRDefault="00CF6995">
      <w:pPr>
        <w:spacing w:after="200" w:line="360" w:lineRule="auto"/>
        <w:ind w:left="720"/>
        <w:rPr>
          <w:rFonts w:ascii="Google Sans" w:eastAsia="Google Sans" w:hAnsi="Google Sans" w:cs="Google Sans"/>
          <w:b/>
          <w:sz w:val="24"/>
          <w:szCs w:val="24"/>
        </w:rPr>
      </w:pPr>
    </w:p>
    <w:p w14:paraId="0BF3E5FB" w14:textId="26CA827D" w:rsidR="00CF6995" w:rsidRDefault="00CF6995">
      <w:pPr>
        <w:spacing w:after="200" w:line="360" w:lineRule="auto"/>
        <w:ind w:left="720"/>
        <w:rPr>
          <w:rFonts w:ascii="Google Sans" w:eastAsia="Google Sans" w:hAnsi="Google Sans" w:cs="Google Sans"/>
          <w:b/>
          <w:sz w:val="24"/>
          <w:szCs w:val="24"/>
        </w:rPr>
      </w:pPr>
    </w:p>
    <w:p w14:paraId="41FCB7A3" w14:textId="77777777" w:rsidR="00CF6995" w:rsidRDefault="00CF6995">
      <w:pPr>
        <w:spacing w:after="200" w:line="360" w:lineRule="auto"/>
        <w:ind w:left="720"/>
        <w:rPr>
          <w:rFonts w:ascii="Google Sans" w:eastAsia="Google Sans" w:hAnsi="Google Sans" w:cs="Google Sans"/>
          <w:sz w:val="24"/>
          <w:szCs w:val="24"/>
        </w:rPr>
      </w:pPr>
    </w:p>
    <w:p w14:paraId="0000000C" w14:textId="6ABBD750" w:rsidR="000B2FDA" w:rsidRDefault="00CF6995">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___X</w:t>
      </w:r>
      <w:r>
        <w:rPr>
          <w:rFonts w:ascii="Google Sans" w:eastAsia="Google Sans" w:hAnsi="Google Sans" w:cs="Google Sans"/>
          <w:b/>
          <w:sz w:val="24"/>
          <w:szCs w:val="24"/>
        </w:rPr>
        <w:t>__ Payment Card Industry Data Security Standard (PCI DSS)</w:t>
      </w:r>
    </w:p>
    <w:p w14:paraId="0000000D" w14:textId="77777777" w:rsidR="000B2FDA" w:rsidRDefault="00CF6995">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PCI DSS is an international security stand</w:t>
      </w:r>
      <w:r>
        <w:rPr>
          <w:rFonts w:ascii="Google Sans" w:eastAsia="Google Sans" w:hAnsi="Google Sans" w:cs="Google Sans"/>
          <w:sz w:val="24"/>
          <w:szCs w:val="24"/>
        </w:rPr>
        <w:t xml:space="preserve">ard meant to ensure that organizations storing, accepting, processing, and transmitting credit card information do so in a secure environment. </w:t>
      </w:r>
    </w:p>
    <w:p w14:paraId="63D0B09C" w14:textId="0560D37C" w:rsidR="00CF6995" w:rsidRDefault="00CF6995">
      <w:pPr>
        <w:spacing w:after="200" w:line="360" w:lineRule="auto"/>
        <w:ind w:left="720"/>
        <w:rPr>
          <w:rFonts w:ascii="Google Sans" w:eastAsia="Google Sans" w:hAnsi="Google Sans" w:cs="Google Sans"/>
          <w:b/>
          <w:sz w:val="24"/>
          <w:szCs w:val="24"/>
        </w:rPr>
      </w:pPr>
      <w:r>
        <w:rPr>
          <w:rFonts w:ascii="Google Sans" w:eastAsia="Google Sans" w:hAnsi="Google Sans" w:cs="Google Sans"/>
          <w:b/>
          <w:sz w:val="24"/>
          <w:szCs w:val="24"/>
        </w:rPr>
        <w:t xml:space="preserve">Explanation:  The PCI DSS is to be followed since the company stores, accepts, </w:t>
      </w:r>
      <w:proofErr w:type="gramStart"/>
      <w:r>
        <w:rPr>
          <w:rFonts w:ascii="Google Sans" w:eastAsia="Google Sans" w:hAnsi="Google Sans" w:cs="Google Sans"/>
          <w:b/>
          <w:sz w:val="24"/>
          <w:szCs w:val="24"/>
        </w:rPr>
        <w:t>transmits</w:t>
      </w:r>
      <w:proofErr w:type="gramEnd"/>
      <w:r>
        <w:rPr>
          <w:rFonts w:ascii="Google Sans" w:eastAsia="Google Sans" w:hAnsi="Google Sans" w:cs="Google Sans"/>
          <w:b/>
          <w:sz w:val="24"/>
          <w:szCs w:val="24"/>
        </w:rPr>
        <w:t xml:space="preserve"> credit card data for transaction purposes.</w:t>
      </w:r>
    </w:p>
    <w:p w14:paraId="0000000E" w14:textId="5E1B9930" w:rsidR="000B2FDA" w:rsidRDefault="00CF6995">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 </w:t>
      </w:r>
    </w:p>
    <w:p w14:paraId="0000000F" w14:textId="77777777" w:rsidR="000B2FDA" w:rsidRDefault="00CF6995">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w:t>
      </w:r>
      <w:proofErr w:type="gramStart"/>
      <w:r>
        <w:rPr>
          <w:rFonts w:ascii="Google Sans" w:eastAsia="Google Sans" w:hAnsi="Google Sans" w:cs="Google Sans"/>
          <w:b/>
          <w:sz w:val="24"/>
          <w:szCs w:val="24"/>
        </w:rPr>
        <w:t>The</w:t>
      </w:r>
      <w:proofErr w:type="gramEnd"/>
      <w:r>
        <w:rPr>
          <w:rFonts w:ascii="Google Sans" w:eastAsia="Google Sans" w:hAnsi="Google Sans" w:cs="Google Sans"/>
          <w:b/>
          <w:sz w:val="24"/>
          <w:szCs w:val="24"/>
        </w:rPr>
        <w:t xml:space="preserve"> Health Insurance Portability and Accountability Act (HIPAA)</w:t>
      </w:r>
    </w:p>
    <w:p w14:paraId="00000010" w14:textId="77777777" w:rsidR="000B2FDA" w:rsidRDefault="00CF6995">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HIPAA is a federal law estab</w:t>
      </w:r>
      <w:r>
        <w:rPr>
          <w:rFonts w:ascii="Google Sans" w:eastAsia="Google Sans" w:hAnsi="Google Sans" w:cs="Google Sans"/>
          <w:sz w:val="24"/>
          <w:szCs w:val="24"/>
        </w:rPr>
        <w:t xml:space="preserve">lished in 1996 to protect U.S. patients' health information. This law prohibits patient information from being shared without their consent. Organizations have a legal obligation to inform patients of a breach. </w:t>
      </w:r>
    </w:p>
    <w:p w14:paraId="00000011" w14:textId="1A6A8A0E" w:rsidR="000B2FDA" w:rsidRDefault="00CF6995">
      <w:pPr>
        <w:spacing w:after="200" w:line="360" w:lineRule="auto"/>
        <w:ind w:left="720"/>
        <w:rPr>
          <w:rFonts w:ascii="Google Sans" w:eastAsia="Google Sans" w:hAnsi="Google Sans" w:cs="Google Sans"/>
          <w:b/>
          <w:sz w:val="24"/>
          <w:szCs w:val="24"/>
        </w:rPr>
      </w:pPr>
      <w:r>
        <w:rPr>
          <w:rFonts w:ascii="Google Sans" w:eastAsia="Google Sans" w:hAnsi="Google Sans" w:cs="Google Sans"/>
          <w:b/>
          <w:sz w:val="24"/>
          <w:szCs w:val="24"/>
        </w:rPr>
        <w:t xml:space="preserve">Explanation: </w:t>
      </w:r>
    </w:p>
    <w:p w14:paraId="043F0365" w14:textId="77777777" w:rsidR="00CF6995" w:rsidRDefault="00CF6995">
      <w:pPr>
        <w:spacing w:after="200" w:line="360" w:lineRule="auto"/>
        <w:ind w:left="720"/>
        <w:rPr>
          <w:rFonts w:ascii="Google Sans" w:eastAsia="Google Sans" w:hAnsi="Google Sans" w:cs="Google Sans"/>
          <w:sz w:val="24"/>
          <w:szCs w:val="24"/>
        </w:rPr>
      </w:pPr>
    </w:p>
    <w:p w14:paraId="00000012" w14:textId="43401233" w:rsidR="000B2FDA" w:rsidRDefault="00CF6995">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___X</w:t>
      </w:r>
      <w:r>
        <w:rPr>
          <w:rFonts w:ascii="Google Sans" w:eastAsia="Google Sans" w:hAnsi="Google Sans" w:cs="Google Sans"/>
          <w:b/>
          <w:sz w:val="24"/>
          <w:szCs w:val="24"/>
        </w:rPr>
        <w:t>__ System and Organizations</w:t>
      </w:r>
      <w:r>
        <w:rPr>
          <w:rFonts w:ascii="Google Sans" w:eastAsia="Google Sans" w:hAnsi="Google Sans" w:cs="Google Sans"/>
          <w:b/>
          <w:sz w:val="24"/>
          <w:szCs w:val="24"/>
        </w:rPr>
        <w:t xml:space="preserve"> Controls (SOC type 1, SOC type 2)</w:t>
      </w:r>
    </w:p>
    <w:p w14:paraId="00000013" w14:textId="77777777" w:rsidR="000B2FDA" w:rsidRDefault="00CF6995">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w:t>
      </w:r>
      <w:r>
        <w:rPr>
          <w:rFonts w:ascii="Google Sans" w:eastAsia="Google Sans" w:hAnsi="Google Sans" w:cs="Google Sans"/>
          <w:sz w:val="24"/>
          <w:szCs w:val="24"/>
        </w:rPr>
        <w:t>so cover confidentiality, privacy, integrity, availability, security, and overall data safety. Control failures in these areas can lead to fraud.</w:t>
      </w:r>
    </w:p>
    <w:p w14:paraId="65894A81" w14:textId="4717B51C" w:rsidR="00CF6995" w:rsidRPr="00CF6995" w:rsidRDefault="00CF6995" w:rsidP="00CF6995">
      <w:pPr>
        <w:spacing w:after="200" w:line="360" w:lineRule="auto"/>
        <w:ind w:left="720"/>
        <w:rPr>
          <w:rFonts w:ascii="Google Sans" w:eastAsia="Google Sans" w:hAnsi="Google Sans" w:cs="Google Sans"/>
          <w:b/>
          <w:sz w:val="24"/>
          <w:szCs w:val="24"/>
        </w:rPr>
      </w:pPr>
      <w:r w:rsidRPr="00CF6995">
        <w:rPr>
          <w:rFonts w:ascii="Google Sans" w:eastAsia="Google Sans" w:hAnsi="Google Sans" w:cs="Google Sans"/>
          <w:b/>
          <w:sz w:val="24"/>
          <w:szCs w:val="24"/>
          <w:u w:val="single"/>
        </w:rPr>
        <w:t>Explanation</w:t>
      </w:r>
      <w:r>
        <w:rPr>
          <w:rFonts w:ascii="Google Sans" w:eastAsia="Google Sans" w:hAnsi="Google Sans" w:cs="Google Sans"/>
          <w:b/>
          <w:sz w:val="24"/>
          <w:szCs w:val="24"/>
        </w:rPr>
        <w:t>:  The SOC1 and SOC2 are to be followed since it focuses on the access policies of the organization. It ensures data safety and will ensure no frauds happen</w:t>
      </w:r>
      <w:bookmarkStart w:id="1" w:name="_GoBack"/>
      <w:bookmarkEnd w:id="1"/>
      <w:r>
        <w:rPr>
          <w:rFonts w:ascii="Google Sans" w:eastAsia="Google Sans" w:hAnsi="Google Sans" w:cs="Google Sans"/>
          <w:b/>
          <w:sz w:val="24"/>
          <w:szCs w:val="24"/>
        </w:rPr>
        <w:t>.</w:t>
      </w:r>
    </w:p>
    <w:sectPr w:rsidR="00CF6995" w:rsidRPr="00CF69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73E21"/>
    <w:multiLevelType w:val="hybridMultilevel"/>
    <w:tmpl w:val="4656CB4C"/>
    <w:lvl w:ilvl="0" w:tplc="8BCA5EB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DA"/>
    <w:rsid w:val="000B2FDA"/>
    <w:rsid w:val="00CF6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D0BC"/>
  <w15:docId w15:val="{526B1314-809D-4537-8707-C7B7AD48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F6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387</Words>
  <Characters>2209</Characters>
  <Application>Microsoft Office Word</Application>
  <DocSecurity>0</DocSecurity>
  <Lines>18</Lines>
  <Paragraphs>5</Paragraphs>
  <ScaleCrop>false</ScaleCrop>
  <Company>HP</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cp:lastModifiedBy>
  <cp:revision>2</cp:revision>
  <dcterms:created xsi:type="dcterms:W3CDTF">2023-09-04T09:59:00Z</dcterms:created>
  <dcterms:modified xsi:type="dcterms:W3CDTF">2023-09-04T10:11:00Z</dcterms:modified>
</cp:coreProperties>
</file>