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42"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28"/>
          <w:shd w:fill="auto" w:val="clear"/>
        </w:rPr>
        <w:t xml:space="preserve">CAPSTONE PROJECT REPORT</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4"/>
          <w:shd w:fill="auto" w:val="clear"/>
        </w:rPr>
        <w:t xml:space="preserve">TEAM MEMBERS : venkatesh.M, srinivasa chakravarthi.V</w:t>
      </w:r>
      <w:r>
        <w:rPr>
          <w:rFonts w:ascii="Calibri" w:hAnsi="Calibri" w:cs="Calibri" w:eastAsia="Calibri"/>
          <w:color w:val="auto"/>
          <w:spacing w:val="0"/>
          <w:position w:val="0"/>
          <w:sz w:val="40"/>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NO : 192211782 , 192211907</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COURSE CODE/NAME : CSA0541/Database Management System for Desiging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TITLE : ONLINE VOTING SYSTEM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w:t>
      </w:r>
      <w:r>
        <w:rPr>
          <w:rFonts w:ascii="Calibri" w:hAnsi="Calibri" w:cs="Calibri" w:eastAsia="Calibri"/>
          <w:b/>
          <w:color w:val="auto"/>
          <w:spacing w:val="0"/>
          <w:position w:val="0"/>
          <w:sz w:val="28"/>
          <w:shd w:fill="auto" w:val="clear"/>
        </w:rPr>
        <w:t xml:space="preserve">ONLINE VOTING SYSTEM</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OBJECTIVES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Objective for an online voting system:</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Accessibility: To provide a convenient and accessible platform for voters to participate in the electoral process remotely, overcoming barriers such as physical disabilities, geographical distance, or scheduling conflicts.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Efficiency: To streamline the voting process, reduce administrative overhead, and minimize the resources required for conducting elections, thereby improving the overall efficiency of the electoral system.</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Security: To ensure the integrity and confidentiality of the voting process, employing robust encryption, authentication, and audit mechanisms to prevent tampering, fraud, or unauthorized access.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Transparency: To enhance trust and confidence in the electoral process by providing visibility into how votes are cast, counted, and tallied, allowing for scrutiny and verification by stakeholders, including voters, candidates, and electoral authorities.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Participation: To encourage greater civic engagement and voter turnout by offering a user-friendly and inclusive voting experience that accommodates diverse preferences, languages, and technological literacy levels.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Accuracy: To achieve accurate and reliable election results through the use of validated voting algorithms, redundant data storage, and rigorous testing protocols to minimize errors and discrepancies.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prioritizing these objectives, an online voting system can contribute to a more inclusive, efficient, and trustworthy electoral process.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INTRODUCTION :</w:t>
      </w:r>
    </w:p>
    <w:p>
      <w:pPr>
        <w:spacing w:before="0" w:after="160" w:line="259"/>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In an era characterized by rapid technological advancement, it's imperative that our democratic processes evolve to meet the expectations and needs of the digital age. Welcome to the dawn of a new era in civic engagement: the introduction of an Online Voting System.</w:t>
      </w:r>
    </w:p>
    <w:p>
      <w:pPr>
        <w:spacing w:before="300" w:after="3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Gone are the days of long queues, logistical hurdles, and limited accessibility on Election Day. With our innovative Online Voting System, we're revolutionizing the way citizens participate in shaping their future. This introduction marks a pivotal moment in the democratization of voting, empowering individuals with the convenience and efficiency of digital platforms.</w:t>
      </w:r>
    </w:p>
    <w:p>
      <w:pPr>
        <w:spacing w:before="300" w:after="3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At its core, our Online Voting System is designed to enhance the democratic experience by breaking down barriers to participation. Whether you're a busy professional, a student juggling multiple responsibilities, or someone with mobility challenges, our system ensures that every voice can be heard, regardless of circumstance.</w:t>
      </w:r>
    </w:p>
    <w:p>
      <w:pPr>
        <w:spacing w:before="300" w:after="3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Moreover, security and integrity are paramount. We've implemented robust encryption protocols, multi-factor authentication measures, and stringent verification processes to safeguard against any threats to the sanctity of the voting process. Rest assured, every vote cast through our Online Voting System is protected and counted accurately, upholding the fundamental principles of democracy.</w:t>
      </w:r>
    </w:p>
    <w:p>
      <w:pPr>
        <w:spacing w:before="30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In conclusion, the introduction of our Online Voting System represents a significant milestone in the evolution of democracy. By harnessing the power of technology, we're empowering citizens to engage in the democratic process with unprecedented ease, security, and inclusivity. Together, let's embrace this digital revolution and build a future where every voice matters, and every vote counts.</w:t>
      </w:r>
    </w:p>
    <w:p>
      <w:pPr>
        <w:spacing w:before="300" w:after="3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In the realm of modern governance, the effective management of electoral processes stands as a cornerstone of democracy. As we navigate an increasingly digital world, the need for agile and secure systems to facilitate voting has never been more pronounced. Enter the Online Voting System Management Project, a pioneering initiative poised to revolutionize the way electoral procedures are administered and executed.</w:t>
      </w:r>
    </w:p>
    <w:p>
      <w:pPr>
        <w:spacing w:before="300" w:after="3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At its essence, the Online Voting System Management Project is a testament to our commitment to harnessing technology to enhance democratic practices. By transitioning from traditional paper-based methods to a streamlined digital platform, we aim to streamline the entire voting process, making it more accessible, efficient, and transparent for all stakeholders involved.</w:t>
      </w:r>
    </w:p>
    <w:p>
      <w:pPr>
        <w:spacing w:before="300" w:after="3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Central to the ethos of this project is the imperative of inclusivity. We recognize that barriers such as geographical distance, physical limitations, and time constraints often hinder individuals from participating fully in the electoral process. Through the implementation of an online voting system, we seek to break down these barriers, empowering every eligible citizen to exercise their democratic right with ease and convenience.</w:t>
      </w:r>
    </w:p>
    <w:p>
      <w:pPr>
        <w:spacing w:before="300" w:after="3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Security is a paramount concern in the realm of online voting, and rightly so. Rest assured, the Online Voting System Management Project prioritizes the implementation of state-of-the-art security protocols to safeguard the integrity and confidentiality of the electoral process. From robust encryption algorithms to rigorous authentication mechanisms, every aspect of our system is designed to withstand potential threats and ensure the sanctity of each vote cast.</w:t>
      </w:r>
    </w:p>
    <w:p>
      <w:pPr>
        <w:spacing w:before="300" w:after="3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Moreover, the Online Voting System Management Project is not merely a technological endeavor; it is a testament to our unwavering commitment to democratic principles. By fostering greater transparency, accountability, and public trust in the electoral process, we aspire to strengthen the very foundation upon which our democratic institutions rest.</w:t>
      </w:r>
    </w:p>
    <w:p>
      <w:pPr>
        <w:spacing w:before="300" w:after="1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In conclusion, the Online Voting System Management Project represents a bold step forward in the evolution of democratic governance. By harnessing the transformative power of technology, we seek to redefine the way elections are conducted, making them more accessible, secure, and participatory than ever before. Together, let us embark on this journey towards a future where democracy flourishes, and every voice is heard.</w:t>
      </w:r>
    </w:p>
    <w:p>
      <w:pPr>
        <w:spacing w:before="300" w:after="3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At its core, our Online Voting System represents a fusion of cutting-edge technology and democratic principles. By leveraging secure online platforms, we endeavor to transcend the limitations of traditional paper-based voting methods, offering voters a seamless and user-friendly experience that ensures convenience without compromising on security or integrity.</w:t>
      </w:r>
    </w:p>
    <w:p>
      <w:pPr>
        <w:spacing w:before="300" w:after="3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Accessibility lies at the heart of our project. We recognize that barriers such as geographical distance, physical disabilities, and mobility constraints often hinder individuals from participating fully in the electoral process. Through our Online Voting System, we seek to dismantle these barriers, empowering every eligible citizen to exercise their democratic right with ease and inclusivity.</w:t>
      </w:r>
    </w:p>
    <w:p>
      <w:pPr>
        <w:spacing w:before="300" w:after="3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Moreover, our Online Voting System is not merely a technological solution; it is a testament to our unwavering commitment to democratic principles. By fostering greater transparency, accountability, and public trust in the electoral process, we aspire to strengthen the very foundation upon which our democratic institutions rest.</w:t>
      </w:r>
    </w:p>
    <w:p>
      <w:pPr>
        <w:spacing w:before="300" w:after="1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In conclusion, our Online Voting System project represents a bold step forward in the evolution of democratic governance. By harnessing the transformative power of technology, we seek to democratize participation, enhance accessibility, and uphold the principles of transparency and integrity that lie at the heart of our democratic ideals. Welcome to the future of electoral engagement</w:t>
      </w:r>
    </w:p>
    <w:p>
      <w:pPr>
        <w:spacing w:before="300" w:after="100" w:line="240"/>
        <w:ind w:right="0" w:left="0" w:firstLine="0"/>
        <w:jc w:val="left"/>
        <w:rPr>
          <w:rFonts w:ascii="Segoe UI" w:hAnsi="Segoe UI" w:cs="Segoe UI" w:eastAsia="Segoe UI"/>
          <w:color w:val="000000"/>
          <w:spacing w:val="0"/>
          <w:position w:val="0"/>
          <w:sz w:val="27"/>
          <w:shd w:fill="FFFFFF" w:val="clear"/>
        </w:rPr>
      </w:pPr>
    </w:p>
    <w:p>
      <w:pPr>
        <w:spacing w:before="300" w:after="100" w:line="240"/>
        <w:ind w:right="0" w:left="0" w:firstLine="0"/>
        <w:jc w:val="left"/>
        <w:rPr>
          <w:rFonts w:ascii="Segoe UI" w:hAnsi="Segoe UI" w:cs="Segoe UI" w:eastAsia="Segoe UI"/>
          <w:b/>
          <w:color w:val="000000"/>
          <w:spacing w:val="0"/>
          <w:position w:val="0"/>
          <w:sz w:val="24"/>
          <w:u w:val="single"/>
          <w:shd w:fill="FFFFFF" w:val="clear"/>
        </w:rPr>
      </w:pPr>
      <w:r>
        <w:rPr>
          <w:rFonts w:ascii="Segoe UI" w:hAnsi="Segoe UI" w:cs="Segoe UI" w:eastAsia="Segoe UI"/>
          <w:b/>
          <w:color w:val="000000"/>
          <w:spacing w:val="0"/>
          <w:position w:val="0"/>
          <w:sz w:val="24"/>
          <w:u w:val="single"/>
          <w:shd w:fill="FFFFFF" w:val="clear"/>
        </w:rPr>
        <w:t xml:space="preserve">OBSERVATION :</w:t>
      </w:r>
    </w:p>
    <w:p>
      <w:pPr>
        <w:spacing w:before="300" w:after="1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An observation of an online voting system reveals a transformative shift in the electoral landscape, marked by unprecedented accessibility, convenience, and potential for increased voter engagement. The system's virtual platform offers citizens the freedom to participate in elections from any location with internet access, transcending geographical barriers and empowering individuals with mobility limitations or residing in remote areas. This heightened accessibility not only fosters inclusivity but also enhances convenience, allowing voters to cast their ballots at their convenience, thus potentially increasing voter turnout</w:t>
      </w:r>
    </w:p>
    <w:p>
      <w:pPr>
        <w:spacing w:before="300" w:after="1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However, amidst these advantages lie significant challenges, notably concerning security and the digital divide. Observations highlight the paramount importance of robust security measures, such as encryption and authentication protocols, to safeguard the integrity of the electoral process against cyber threats. Furthermore, efforts to bridge the digital divide are imperative to ensure equitable access to online voting platforms for all citizens, regardless of their technological literacy or internet access. Overall, while online voting systems hold promise for revolutionizing democratic participation, addressing these challenges is essential to build trust, ensure inclusivity, and uphold the integrity of the electoral process in the digital age.</w:t>
      </w:r>
    </w:p>
    <w:p>
      <w:pPr>
        <w:spacing w:before="300" w:after="1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One of the primary benefits of an online voting system is its ability to increase accessibility to the electoral process. Citizens can participate in elections from anywhere with an internet connection, eliminating the need to travel to physical polling stations. This accessibility particularly benefits individuals with mobility issues, those living in remote areas, and citizens residing abroad.</w:t>
      </w:r>
    </w:p>
    <w:p>
      <w:pPr>
        <w:spacing w:before="300" w:after="1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Online voting offers unparalleled convenience to voters. They can cast their votes at any time during the designated voting period, allowing for greater flexibility in their schedules. This convenience encourages higher voter turnout, as it removes barriers related to conflicting commitments or long wait times at polling stations.</w:t>
      </w:r>
    </w:p>
    <w:p>
      <w:pPr>
        <w:spacing w:before="300" w:after="1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Security is a paramount concern for online voting systems. Observations show that robust security measures, including encryption, authentication protocols, and audit trails, are essential for maintaining the integrity of the electoral process and protecting against potential threats such as hacking or tampering.</w:t>
      </w:r>
    </w:p>
    <w:p>
      <w:pPr>
        <w:spacing w:before="300" w:after="1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Online voting systems have the potential to increase voter engagement and participation. Through features such as electronic voter registration, access to comprehensive information about candidates and issues, and reminders to vote, online platforms can encourage citizens to take a more active role in the democratic process.</w:t>
      </w:r>
    </w:p>
    <w:p>
      <w:pPr>
        <w:spacing w:before="300" w:after="100" w:line="240"/>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4"/>
          <w:shd w:fill="FFFFFF" w:val="clear"/>
        </w:rPr>
        <w:t xml:space="preserve">while online voting systems offer numerous advantages in terms of accessibility, convenience, and potential for increased voter engagement, they also pose challenges related to security, inclusivity, and regulatory compliance. By addressing these challenges through robust security measures, efforts to bridge the digital divide, and transparent governance practices, online voting systems have the potential to enhance the democratic process and strengthen civic participation in the digital age</w:t>
      </w:r>
      <w:r>
        <w:rPr>
          <w:rFonts w:ascii="Segoe UI" w:hAnsi="Segoe UI" w:cs="Segoe UI" w:eastAsia="Segoe UI"/>
          <w:color w:val="0D0D0D"/>
          <w:spacing w:val="0"/>
          <w:position w:val="0"/>
          <w:sz w:val="22"/>
          <w:shd w:fill="FFFFFF" w:val="clear"/>
        </w:rPr>
        <w:t xml:space="preserve">.</w:t>
      </w:r>
    </w:p>
    <w:p>
      <w:pPr>
        <w:spacing w:before="300" w:after="100" w:line="240"/>
        <w:ind w:right="0" w:left="0" w:firstLine="0"/>
        <w:jc w:val="left"/>
        <w:rPr>
          <w:rFonts w:ascii="Segoe UI" w:hAnsi="Segoe UI" w:cs="Segoe UI" w:eastAsia="Segoe UI"/>
          <w:color w:val="000000"/>
          <w:spacing w:val="0"/>
          <w:position w:val="0"/>
          <w:sz w:val="27"/>
          <w:shd w:fill="FFFFFF" w:val="clear"/>
        </w:rPr>
      </w:pPr>
    </w:p>
    <w:p>
      <w:pPr>
        <w:spacing w:before="300" w:after="100" w:line="240"/>
        <w:ind w:right="0" w:left="0" w:firstLine="0"/>
        <w:jc w:val="left"/>
        <w:rPr>
          <w:rFonts w:ascii="Segoe UI" w:hAnsi="Segoe UI" w:cs="Segoe UI" w:eastAsia="Segoe UI"/>
          <w:color w:val="000000"/>
          <w:spacing w:val="0"/>
          <w:position w:val="0"/>
          <w:sz w:val="36"/>
          <w:shd w:fill="FFFFFF" w:val="clear"/>
        </w:rPr>
      </w:pPr>
      <w:r>
        <w:rPr>
          <w:rFonts w:ascii="Segoe UI" w:hAnsi="Segoe UI" w:cs="Segoe UI" w:eastAsia="Segoe UI"/>
          <w:color w:val="000000"/>
          <w:spacing w:val="0"/>
          <w:position w:val="0"/>
          <w:sz w:val="36"/>
          <w:shd w:fill="FFFFFF" w:val="clear"/>
        </w:rPr>
        <w:t xml:space="preserve">GRANT CHART</w:t>
      </w:r>
    </w:p>
    <w:p>
      <w:pPr>
        <w:spacing w:before="300" w:after="100" w:line="240"/>
        <w:ind w:right="0" w:left="0" w:firstLine="0"/>
        <w:jc w:val="left"/>
        <w:rPr>
          <w:rFonts w:ascii="Segoe UI" w:hAnsi="Segoe UI" w:cs="Segoe UI" w:eastAsia="Segoe UI"/>
          <w:color w:val="000000"/>
          <w:spacing w:val="0"/>
          <w:position w:val="0"/>
          <w:sz w:val="27"/>
          <w:shd w:fill="FFFFFF" w:val="clear"/>
        </w:rPr>
      </w:pPr>
    </w:p>
    <w:tbl>
      <w:tblPr/>
      <w:tblGrid>
        <w:gridCol w:w="4726"/>
        <w:gridCol w:w="2075"/>
        <w:gridCol w:w="2075"/>
        <w:gridCol w:w="841"/>
      </w:tblGrid>
      <w:tr>
        <w:trPr>
          <w:trHeight w:val="350" w:hRule="auto"/>
          <w:jc w:val="left"/>
        </w:trPr>
        <w:tc>
          <w:tcPr>
            <w:tcW w:w="4726" w:type="dxa"/>
            <w:tcBorders>
              <w:top w:val="single" w:color="e3e3e3" w:sz="6"/>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center"/>
              <w:rPr>
                <w:spacing w:val="0"/>
                <w:position w:val="0"/>
              </w:rPr>
            </w:pPr>
            <w:r>
              <w:rPr>
                <w:rFonts w:ascii="Segoe UI" w:hAnsi="Segoe UI" w:cs="Segoe UI" w:eastAsia="Segoe UI"/>
                <w:b/>
                <w:color w:val="0D0D0D"/>
                <w:spacing w:val="0"/>
                <w:position w:val="0"/>
                <w:sz w:val="21"/>
                <w:shd w:fill="auto" w:val="clear"/>
              </w:rPr>
              <w:t xml:space="preserve">Task</w:t>
            </w:r>
          </w:p>
        </w:tc>
        <w:tc>
          <w:tcPr>
            <w:tcW w:w="2075" w:type="dxa"/>
            <w:tcBorders>
              <w:top w:val="single" w:color="e3e3e3" w:sz="6"/>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center"/>
              <w:rPr>
                <w:spacing w:val="0"/>
                <w:position w:val="0"/>
              </w:rPr>
            </w:pPr>
            <w:r>
              <w:rPr>
                <w:rFonts w:ascii="Segoe UI" w:hAnsi="Segoe UI" w:cs="Segoe UI" w:eastAsia="Segoe UI"/>
                <w:b/>
                <w:color w:val="0D0D0D"/>
                <w:spacing w:val="0"/>
                <w:position w:val="0"/>
                <w:sz w:val="21"/>
                <w:shd w:fill="auto" w:val="clear"/>
              </w:rPr>
              <w:t xml:space="preserve">Start Date</w:t>
            </w:r>
          </w:p>
        </w:tc>
        <w:tc>
          <w:tcPr>
            <w:tcW w:w="2075" w:type="dxa"/>
            <w:tcBorders>
              <w:top w:val="single" w:color="e3e3e3" w:sz="6"/>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center"/>
              <w:rPr>
                <w:spacing w:val="0"/>
                <w:position w:val="0"/>
              </w:rPr>
            </w:pPr>
            <w:r>
              <w:rPr>
                <w:rFonts w:ascii="Segoe UI" w:hAnsi="Segoe UI" w:cs="Segoe UI" w:eastAsia="Segoe UI"/>
                <w:b/>
                <w:color w:val="0D0D0D"/>
                <w:spacing w:val="0"/>
                <w:position w:val="0"/>
                <w:sz w:val="21"/>
                <w:shd w:fill="auto" w:val="clear"/>
              </w:rPr>
              <w:t xml:space="preserve">End Date</w:t>
            </w:r>
          </w:p>
        </w:tc>
        <w:tc>
          <w:tcPr>
            <w:tcW w:w="841" w:type="dxa"/>
            <w:tcBorders>
              <w:top w:val="single" w:color="e3e3e3" w:sz="6"/>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center"/>
              <w:rPr>
                <w:spacing w:val="0"/>
                <w:position w:val="0"/>
              </w:rPr>
            </w:pPr>
            <w:r>
              <w:rPr>
                <w:rFonts w:ascii="Segoe UI" w:hAnsi="Segoe UI" w:cs="Segoe UI" w:eastAsia="Segoe UI"/>
                <w:b/>
                <w:color w:val="0D0D0D"/>
                <w:spacing w:val="0"/>
                <w:position w:val="0"/>
                <w:sz w:val="21"/>
                <w:shd w:fill="auto" w:val="clear"/>
              </w:rPr>
              <w:t xml:space="preserve">Duration</w:t>
            </w:r>
          </w:p>
        </w:tc>
      </w:tr>
      <w:tr>
        <w:trPr>
          <w:trHeight w:val="323"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Project Initiation</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2023-12-29</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2024-01-02</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5 days</w:t>
            </w:r>
          </w:p>
        </w:tc>
      </w:tr>
      <w:tr>
        <w:trPr>
          <w:trHeight w:val="323"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Requirements Gathering</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2024-01-03</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2024-03-07</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4 days</w:t>
            </w:r>
          </w:p>
        </w:tc>
      </w:tr>
      <w:tr>
        <w:trPr>
          <w:trHeight w:val="323"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System Design</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2024-01-08</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2024-01-12</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4 days</w:t>
            </w:r>
          </w:p>
        </w:tc>
      </w:tr>
      <w:tr>
        <w:trPr>
          <w:trHeight w:val="323"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Frontend Development</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2024-01-13</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2024-01-17</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4 days</w:t>
            </w:r>
          </w:p>
        </w:tc>
      </w:tr>
      <w:tr>
        <w:trPr>
          <w:trHeight w:val="323"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Backend Development</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2024-01-18</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2024-01-22</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4 days</w:t>
            </w:r>
          </w:p>
        </w:tc>
      </w:tr>
      <w:tr>
        <w:trPr>
          <w:trHeight w:val="323"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Database Integration</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2024-01-23</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2024-01-27</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4 days</w:t>
            </w:r>
          </w:p>
        </w:tc>
      </w:tr>
      <w:tr>
        <w:trPr>
          <w:trHeight w:val="323"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Security Implementation</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2024-01-28</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2024-01-31</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4 days</w:t>
            </w:r>
          </w:p>
        </w:tc>
      </w:tr>
      <w:tr>
        <w:trPr>
          <w:trHeight w:val="323"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User Interface Testing</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2024-02-1</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2024-02-04</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4 days</w:t>
            </w:r>
          </w:p>
        </w:tc>
      </w:tr>
      <w:tr>
        <w:trPr>
          <w:trHeight w:val="323"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System Testing</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2024-02-05</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2024-02-09</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4 days</w:t>
            </w:r>
          </w:p>
        </w:tc>
      </w:tr>
      <w:tr>
        <w:trPr>
          <w:trHeight w:val="323"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User Acceptance Testing</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2024-02-10</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2024-02-14</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4 days</w:t>
            </w:r>
          </w:p>
        </w:tc>
      </w:tr>
      <w:tr>
        <w:trPr>
          <w:trHeight w:val="323"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Deployment and Launch</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2024-02-15</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2024-02-19</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4 days</w:t>
            </w:r>
          </w:p>
        </w:tc>
      </w:tr>
      <w:tr>
        <w:trPr>
          <w:trHeight w:val="323"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Training and Documentation</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2024-02-20</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2024-02-24</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4 days</w:t>
            </w:r>
          </w:p>
        </w:tc>
      </w:tr>
      <w:tr>
        <w:trPr>
          <w:trHeight w:val="341" w:hRule="auto"/>
          <w:jc w:val="left"/>
        </w:trPr>
        <w:tc>
          <w:tcPr>
            <w:tcW w:w="4726"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Post-Implementation Review</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2024-02-25</w:t>
            </w:r>
          </w:p>
        </w:tc>
        <w:tc>
          <w:tcPr>
            <w:tcW w:w="2075" w:type="dxa"/>
            <w:tcBorders>
              <w:top w:val="single" w:color="e3e3e3" w:sz="2"/>
              <w:left w:val="single" w:color="e3e3e3" w:sz="6"/>
              <w:bottom w:val="single" w:color="e3e3e3" w:sz="6"/>
              <w:right w:val="single" w:color="e3e3e3" w:sz="2"/>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2024-02-29</w:t>
            </w:r>
          </w:p>
        </w:tc>
        <w:tc>
          <w:tcPr>
            <w:tcW w:w="841" w:type="dxa"/>
            <w:tcBorders>
              <w:top w:val="single" w:color="e3e3e3" w:sz="2"/>
              <w:left w:val="single" w:color="e3e3e3" w:sz="6"/>
              <w:bottom w:val="single" w:color="e3e3e3" w:sz="6"/>
              <w:right w:val="single" w:color="e3e3e3" w:sz="6"/>
            </w:tcBorders>
            <w:shd w:color="auto" w:fill="ffffff" w:val="clear"/>
            <w:tcMar>
              <w:left w:w="6" w:type="dxa"/>
              <w:right w:w="6" w:type="dxa"/>
            </w:tcMar>
            <w:vAlign w:val="bottom"/>
          </w:tcPr>
          <w:p>
            <w:pPr>
              <w:spacing w:before="0" w:after="0" w:line="240"/>
              <w:ind w:right="0" w:left="0" w:firstLine="0"/>
              <w:jc w:val="left"/>
              <w:rPr>
                <w:spacing w:val="0"/>
                <w:position w:val="0"/>
              </w:rPr>
            </w:pPr>
            <w:r>
              <w:rPr>
                <w:rFonts w:ascii="Segoe UI" w:hAnsi="Segoe UI" w:cs="Segoe UI" w:eastAsia="Segoe UI"/>
                <w:color w:val="0D0D0D"/>
                <w:spacing w:val="0"/>
                <w:position w:val="0"/>
                <w:sz w:val="21"/>
                <w:shd w:fill="auto" w:val="clear"/>
              </w:rPr>
              <w:t xml:space="preserve">4 days</w:t>
            </w:r>
          </w:p>
        </w:tc>
      </w:tr>
    </w:tbl>
    <w:p>
      <w:pPr>
        <w:numPr>
          <w:ilvl w:val="0"/>
          <w:numId w:val="41"/>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Project Initiation (2023-12-29 to 2024-01-02, 5 days):</w:t>
      </w:r>
      <w:r>
        <w:rPr>
          <w:rFonts w:ascii="Segoe UI" w:hAnsi="Segoe UI" w:cs="Segoe UI" w:eastAsia="Segoe UI"/>
          <w:color w:val="0D0D0D"/>
          <w:spacing w:val="0"/>
          <w:position w:val="0"/>
          <w:sz w:val="24"/>
          <w:shd w:fill="FFFFFF" w:val="clear"/>
        </w:rPr>
        <w:t xml:space="preserve"> This phase involves initiating the project, setting up project management processes, and defining project goals and objectives.</w:t>
      </w:r>
    </w:p>
    <w:p>
      <w:pPr>
        <w:numPr>
          <w:ilvl w:val="0"/>
          <w:numId w:val="41"/>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Requirements Gathering (2024-01-03 to 2024-03-07, 4 days):</w:t>
      </w:r>
      <w:r>
        <w:rPr>
          <w:rFonts w:ascii="Segoe UI" w:hAnsi="Segoe UI" w:cs="Segoe UI" w:eastAsia="Segoe UI"/>
          <w:color w:val="0D0D0D"/>
          <w:spacing w:val="0"/>
          <w:position w:val="0"/>
          <w:sz w:val="24"/>
          <w:shd w:fill="FFFFFF" w:val="clear"/>
        </w:rPr>
        <w:t xml:space="preserve"> During this phase, the project team collects and documents the functional and non-functional requirements for the online voting system.</w:t>
      </w:r>
    </w:p>
    <w:p>
      <w:pPr>
        <w:numPr>
          <w:ilvl w:val="0"/>
          <w:numId w:val="41"/>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System Design (2024-01-08 to 2024-01-17, 4 days):</w:t>
      </w:r>
      <w:r>
        <w:rPr>
          <w:rFonts w:ascii="Segoe UI" w:hAnsi="Segoe UI" w:cs="Segoe UI" w:eastAsia="Segoe UI"/>
          <w:color w:val="0D0D0D"/>
          <w:spacing w:val="0"/>
          <w:position w:val="0"/>
          <w:sz w:val="24"/>
          <w:shd w:fill="FFFFFF" w:val="clear"/>
        </w:rPr>
        <w:t xml:space="preserve"> In this phase, the architectural design of the online voting system is developed based on the gathered requirements.</w:t>
      </w:r>
    </w:p>
    <w:p>
      <w:pPr>
        <w:spacing w:before="100" w:after="100" w:line="240"/>
        <w:ind w:right="0" w:left="0" w:firstLine="0"/>
        <w:jc w:val="left"/>
        <w:rPr>
          <w:rFonts w:ascii="Segoe UI" w:hAnsi="Segoe UI" w:cs="Segoe UI" w:eastAsia="Segoe UI"/>
          <w:color w:val="0D0D0D"/>
          <w:spacing w:val="0"/>
          <w:position w:val="0"/>
          <w:sz w:val="24"/>
          <w:shd w:fill="auto" w:val="clear"/>
        </w:rPr>
      </w:pPr>
      <w:r>
        <w:rPr>
          <w:rFonts w:ascii="Segoe UI" w:hAnsi="Segoe UI" w:cs="Segoe UI" w:eastAsia="Segoe UI"/>
          <w:b/>
          <w:color w:val="0D0D0D"/>
          <w:spacing w:val="0"/>
          <w:position w:val="0"/>
          <w:sz w:val="24"/>
          <w:shd w:fill="auto" w:val="clear"/>
        </w:rPr>
        <w:t xml:space="preserve">Frontend Development (2024-01-13 to 2024-01-17, 4 days):</w:t>
      </w:r>
      <w:r>
        <w:rPr>
          <w:rFonts w:ascii="Segoe UI" w:hAnsi="Segoe UI" w:cs="Segoe UI" w:eastAsia="Segoe UI"/>
          <w:color w:val="0D0D0D"/>
          <w:spacing w:val="0"/>
          <w:position w:val="0"/>
          <w:sz w:val="24"/>
          <w:shd w:fill="auto" w:val="clear"/>
        </w:rPr>
        <w:t xml:space="preserve"> The user interface and user experience components of the online voting system are designed and implemented during this phase.</w:t>
      </w:r>
    </w:p>
    <w:p>
      <w:pPr>
        <w:numPr>
          <w:ilvl w:val="0"/>
          <w:numId w:val="43"/>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Backend Development (2024-01-18to 2024-01-22, 4 days):</w:t>
      </w:r>
      <w:r>
        <w:rPr>
          <w:rFonts w:ascii="Segoe UI" w:hAnsi="Segoe UI" w:cs="Segoe UI" w:eastAsia="Segoe UI"/>
          <w:color w:val="0D0D0D"/>
          <w:spacing w:val="0"/>
          <w:position w:val="0"/>
          <w:sz w:val="24"/>
          <w:shd w:fill="FFFFFF" w:val="clear"/>
        </w:rPr>
        <w:t xml:space="preserve"> The backend infrastructure and functionality of the online voting system are developed in this phase.</w:t>
      </w:r>
    </w:p>
    <w:p>
      <w:pPr>
        <w:numPr>
          <w:ilvl w:val="0"/>
          <w:numId w:val="43"/>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Database Integration (2024-01-23 to 2024-01-27, 4 days):</w:t>
      </w:r>
      <w:r>
        <w:rPr>
          <w:rFonts w:ascii="Segoe UI" w:hAnsi="Segoe UI" w:cs="Segoe UI" w:eastAsia="Segoe UI"/>
          <w:color w:val="0D0D0D"/>
          <w:spacing w:val="0"/>
          <w:position w:val="0"/>
          <w:sz w:val="24"/>
          <w:shd w:fill="FFFFFF" w:val="clear"/>
        </w:rPr>
        <w:t xml:space="preserve"> Database systems are integrated into the online voting system to store and manage data securely.</w:t>
      </w:r>
    </w:p>
    <w:p>
      <w:pPr>
        <w:numPr>
          <w:ilvl w:val="0"/>
          <w:numId w:val="43"/>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Security Implementation (2024-01-28 to 2024-01-31, 4 days):</w:t>
      </w:r>
      <w:r>
        <w:rPr>
          <w:rFonts w:ascii="Segoe UI" w:hAnsi="Segoe UI" w:cs="Segoe UI" w:eastAsia="Segoe UI"/>
          <w:color w:val="0D0D0D"/>
          <w:spacing w:val="0"/>
          <w:position w:val="0"/>
          <w:sz w:val="24"/>
          <w:shd w:fill="FFFFFF" w:val="clear"/>
        </w:rPr>
        <w:t xml:space="preserve"> Security measures, such as encryption, authentication, and access control, are implemented to ensure the integrity and confidentiality of the online voting system.</w:t>
      </w:r>
    </w:p>
    <w:p>
      <w:pPr>
        <w:numPr>
          <w:ilvl w:val="0"/>
          <w:numId w:val="43"/>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User Interface Testing (2024-02-01 to 2024-02-04, 4 days):</w:t>
      </w:r>
      <w:r>
        <w:rPr>
          <w:rFonts w:ascii="Segoe UI" w:hAnsi="Segoe UI" w:cs="Segoe UI" w:eastAsia="Segoe UI"/>
          <w:color w:val="0D0D0D"/>
          <w:spacing w:val="0"/>
          <w:position w:val="0"/>
          <w:sz w:val="24"/>
          <w:shd w:fill="FFFFFF" w:val="clear"/>
        </w:rPr>
        <w:t xml:space="preserve"> The user interface of the online voting system is tested to ensure usability, accessibility, and responsiveness across different devices and platforms.</w:t>
      </w:r>
    </w:p>
    <w:p>
      <w:pPr>
        <w:numPr>
          <w:ilvl w:val="0"/>
          <w:numId w:val="43"/>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System Testing (2024-02-05 to 2024-02-09, 4 days):</w:t>
      </w:r>
      <w:r>
        <w:rPr>
          <w:rFonts w:ascii="Segoe UI" w:hAnsi="Segoe UI" w:cs="Segoe UI" w:eastAsia="Segoe UI"/>
          <w:color w:val="0D0D0D"/>
          <w:spacing w:val="0"/>
          <w:position w:val="0"/>
          <w:sz w:val="24"/>
          <w:shd w:fill="FFFFFF" w:val="clear"/>
        </w:rPr>
        <w:t xml:space="preserve"> The entire online voting system is tested comprehensively to identify and fix any defects or issues.</w:t>
      </w:r>
    </w:p>
    <w:p>
      <w:pPr>
        <w:numPr>
          <w:ilvl w:val="0"/>
          <w:numId w:val="43"/>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User Acceptance Testing (2024-02-10 to 2024-02-14, 4 days):</w:t>
      </w:r>
      <w:r>
        <w:rPr>
          <w:rFonts w:ascii="Segoe UI" w:hAnsi="Segoe UI" w:cs="Segoe UI" w:eastAsia="Segoe UI"/>
          <w:color w:val="0D0D0D"/>
          <w:spacing w:val="0"/>
          <w:position w:val="0"/>
          <w:sz w:val="24"/>
          <w:shd w:fill="FFFFFF" w:val="clear"/>
        </w:rPr>
        <w:t xml:space="preserve"> End-users participate in testing the online voting system to ensure it meets their requirements and expectations.</w:t>
      </w:r>
    </w:p>
    <w:p>
      <w:pPr>
        <w:numPr>
          <w:ilvl w:val="0"/>
          <w:numId w:val="43"/>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Deployment and Launch (2024-02-15 to 2024-02-19, 4 days):</w:t>
      </w:r>
      <w:r>
        <w:rPr>
          <w:rFonts w:ascii="Segoe UI" w:hAnsi="Segoe UI" w:cs="Segoe UI" w:eastAsia="Segoe UI"/>
          <w:color w:val="0D0D0D"/>
          <w:spacing w:val="0"/>
          <w:position w:val="0"/>
          <w:sz w:val="24"/>
          <w:shd w:fill="FFFFFF" w:val="clear"/>
        </w:rPr>
        <w:t xml:space="preserve"> The online voting system is deployed and made available for use by the intended users.</w:t>
      </w:r>
    </w:p>
    <w:p>
      <w:pPr>
        <w:numPr>
          <w:ilvl w:val="0"/>
          <w:numId w:val="43"/>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Training and Documentation (2024-02-20 to 2024-02-04, 7 days):</w:t>
      </w:r>
      <w:r>
        <w:rPr>
          <w:rFonts w:ascii="Segoe UI" w:hAnsi="Segoe UI" w:cs="Segoe UI" w:eastAsia="Segoe UI"/>
          <w:color w:val="0D0D0D"/>
          <w:spacing w:val="0"/>
          <w:position w:val="0"/>
          <w:sz w:val="24"/>
          <w:shd w:fill="FFFFFF" w:val="clear"/>
        </w:rPr>
        <w:t xml:space="preserve"> User training sessions are conducted, and comprehensive documentation is provided to support users in using the online voting system effectively.</w:t>
      </w:r>
    </w:p>
    <w:p>
      <w:pPr>
        <w:numPr>
          <w:ilvl w:val="0"/>
          <w:numId w:val="43"/>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b/>
          <w:color w:val="0D0D0D"/>
          <w:spacing w:val="0"/>
          <w:position w:val="0"/>
          <w:sz w:val="24"/>
          <w:shd w:fill="FFFFFF" w:val="clear"/>
        </w:rPr>
        <w:t xml:space="preserve">Post-Implementation Review (2024-02-25 to 2024-02-29, 4days):</w:t>
      </w:r>
      <w:r>
        <w:rPr>
          <w:rFonts w:ascii="Segoe UI" w:hAnsi="Segoe UI" w:cs="Segoe UI" w:eastAsia="Segoe UI"/>
          <w:color w:val="0D0D0D"/>
          <w:spacing w:val="0"/>
          <w:position w:val="0"/>
          <w:sz w:val="24"/>
          <w:shd w:fill="FFFFFF" w:val="clear"/>
        </w:rPr>
        <w:t xml:space="preserve"> A review is conducted to evaluate the performance of the online voting system post-deployment and identify areas for improvement</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This tabular format provides a clear breakdown of tasks, start dates, end dates, and durations involved in developing an online voting system. It allows for easy tracking of project progress and milestone dates.</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b/>
          <w:color w:val="0D0D0D"/>
          <w:spacing w:val="0"/>
          <w:position w:val="0"/>
          <w:sz w:val="24"/>
          <w:u w:val="single"/>
          <w:shd w:fill="FFFFFF" w:val="clear"/>
        </w:rPr>
      </w:pPr>
      <w:r>
        <w:rPr>
          <w:rFonts w:ascii="Segoe UI" w:hAnsi="Segoe UI" w:cs="Segoe UI" w:eastAsia="Segoe UI"/>
          <w:b/>
          <w:color w:val="0D0D0D"/>
          <w:spacing w:val="0"/>
          <w:position w:val="0"/>
          <w:sz w:val="24"/>
          <w:u w:val="single"/>
          <w:shd w:fill="FFFFFF" w:val="clear"/>
        </w:rPr>
        <w:t xml:space="preserve">CONCLUSION :</w:t>
      </w: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In conclusion, implementing an online voting system offers numerous benefits such as increased accessibility, convenience, and potentially higher voter turnout. However, it also presents challenges related to security, privacy, and ensuring equitable access for all demographics. Addressing these concerns through robust cybersecurity measures, thorough testing, and continuous improvement is crucial for the successful implementation of online voting systems in modern democracies.</w:t>
      </w:r>
    </w:p>
    <w:p>
      <w:pPr>
        <w:spacing w:before="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In summary, while online voting systems hold promise for enhancing democratic participation and efficiency, careful attention must be paid to address security vulnerabilities, safeguard privacy, and ensure inclusivity. By prioritizing transparency, rigorous testing, and ongoing evaluation, governments can work towards a trustworthy and resilient online voting infrastructure that enhances the democratic process while preserving the integrity of elections.</w:t>
      </w:r>
    </w:p>
    <w:p>
      <w:pPr>
        <w:spacing w:before="0" w:after="0" w:line="240"/>
        <w:ind w:right="0" w:left="0" w:firstLine="0"/>
        <w:jc w:val="left"/>
        <w:rPr>
          <w:rFonts w:ascii="Segoe UI" w:hAnsi="Segoe UI" w:cs="Segoe UI" w:eastAsia="Segoe UI"/>
          <w:color w:val="0D0D0D"/>
          <w:spacing w:val="0"/>
          <w:position w:val="0"/>
          <w:sz w:val="24"/>
          <w:shd w:fill="FFFFFF" w:val="clear"/>
        </w:rPr>
      </w:pPr>
    </w:p>
    <w:p>
      <w:pPr>
        <w:spacing w:before="0" w:after="0" w:line="240"/>
        <w:ind w:right="0" w:left="0" w:firstLine="0"/>
        <w:jc w:val="left"/>
        <w:rPr>
          <w:rFonts w:ascii="Segoe UI" w:hAnsi="Segoe UI" w:cs="Segoe UI" w:eastAsia="Segoe UI"/>
          <w:b/>
          <w:color w:val="0D0D0D"/>
          <w:spacing w:val="0"/>
          <w:position w:val="0"/>
          <w:sz w:val="24"/>
          <w:u w:val="single"/>
          <w:shd w:fill="FFFFFF" w:val="clear"/>
        </w:rPr>
      </w:pPr>
      <w:r>
        <w:rPr>
          <w:rFonts w:ascii="Segoe UI" w:hAnsi="Segoe UI" w:cs="Segoe UI" w:eastAsia="Segoe UI"/>
          <w:b/>
          <w:color w:val="0D0D0D"/>
          <w:spacing w:val="0"/>
          <w:position w:val="0"/>
          <w:sz w:val="24"/>
          <w:u w:val="single"/>
          <w:shd w:fill="FFFFFF" w:val="clear"/>
        </w:rPr>
        <w:t xml:space="preserve">LITERATURE SURVEY :</w:t>
      </w: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b/>
          <w:color w:val="auto"/>
          <w:spacing w:val="0"/>
          <w:position w:val="0"/>
          <w:sz w:val="24"/>
          <w:shd w:fill="FFFFFF" w:val="clear"/>
        </w:rPr>
        <w:t xml:space="preserve">Bannet Jonathan et al. (2003)</w:t>
      </w:r>
      <w:r>
        <w:rPr>
          <w:rFonts w:ascii="Segoe UI" w:hAnsi="Segoe UI" w:cs="Segoe UI" w:eastAsia="Segoe UI"/>
          <w:color w:val="auto"/>
          <w:spacing w:val="0"/>
          <w:position w:val="0"/>
          <w:sz w:val="24"/>
          <w:shd w:fill="FFFFFF" w:val="clear"/>
        </w:rPr>
        <w:t xml:space="preserve"> </w:t>
      </w:r>
      <w:r>
        <w:rPr>
          <w:rFonts w:ascii="Segoe UI" w:hAnsi="Segoe UI" w:cs="Segoe UI" w:eastAsia="Segoe UI"/>
          <w:b/>
          <w:color w:val="auto"/>
          <w:spacing w:val="0"/>
          <w:position w:val="0"/>
          <w:sz w:val="24"/>
          <w:shd w:fill="FFFFFF" w:val="clear"/>
        </w:rPr>
        <w:t xml:space="preserve">–</w:t>
      </w:r>
      <w:r>
        <w:rPr>
          <w:rFonts w:ascii="Segoe UI" w:hAnsi="Segoe UI" w:cs="Segoe UI" w:eastAsia="Segoe UI"/>
          <w:color w:val="auto"/>
          <w:spacing w:val="0"/>
          <w:position w:val="0"/>
          <w:sz w:val="24"/>
          <w:shd w:fill="FFFFFF" w:val="clear"/>
        </w:rPr>
        <w:t xml:space="preserve">This article presents a research voting system and associated class project which was used to demonstrate several classes of bugs that might occur in such a voting system unbeknownst to voters, with the difficulty of detecting these bugs through auditing. The intent of this project is to justify the mistrust sometimes placed in DRE voting systems that lack a Voter- Verifiable Audit Trail. The direct recording electronic (DRE) voting systems have some usability advantages over traditional systems, they raise serious security concerns. The authors shown, using a “toy” voting system called Hack-a-Vote, how easily a purely electronic voting system can be compromised and how difficult it can be for auditors to identify and correct</w:t>
      </w:r>
      <w:r>
        <w:rPr>
          <w:rFonts w:ascii="Segoe UI" w:hAnsi="Segoe UI" w:cs="Segoe UI" w:eastAsia="Segoe UI"/>
          <w:b/>
          <w:color w:val="auto"/>
          <w:spacing w:val="0"/>
          <w:position w:val="0"/>
          <w:sz w:val="24"/>
          <w:shd w:fill="FFFFFF" w:val="clear"/>
        </w:rPr>
        <w:t xml:space="preserve"> any “hacks” in the voting system, </w:t>
      </w:r>
      <w:r>
        <w:rPr>
          <w:rFonts w:ascii="Segoe UI" w:hAnsi="Segoe UI" w:cs="Segoe UI" w:eastAsia="Segoe UI"/>
          <w:color w:val="auto"/>
          <w:spacing w:val="0"/>
          <w:position w:val="0"/>
          <w:sz w:val="24"/>
          <w:shd w:fill="FFFFFF" w:val="clear"/>
        </w:rPr>
        <w:t xml:space="preserve">any of which could otherwise completely compromise the results of an election. </w:t>
      </w: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b/>
          <w:color w:val="auto"/>
          <w:spacing w:val="0"/>
          <w:position w:val="0"/>
          <w:sz w:val="24"/>
          <w:shd w:fill="FFFFFF" w:val="clear"/>
        </w:rPr>
        <w:t xml:space="preserve">Riza Aditya et al. (2004)</w:t>
      </w:r>
      <w:r>
        <w:rPr>
          <w:rFonts w:ascii="Segoe UI" w:hAnsi="Segoe UI" w:cs="Segoe UI" w:eastAsia="Segoe UI"/>
          <w:color w:val="auto"/>
          <w:spacing w:val="0"/>
          <w:position w:val="0"/>
          <w:sz w:val="24"/>
          <w:shd w:fill="FFFFFF" w:val="clear"/>
        </w:rPr>
        <w:t xml:space="preserve"> </w:t>
      </w:r>
      <w:r>
        <w:rPr>
          <w:rFonts w:ascii="Segoe UI" w:hAnsi="Segoe UI" w:cs="Segoe UI" w:eastAsia="Segoe UI"/>
          <w:color w:val="auto"/>
          <w:spacing w:val="0"/>
          <w:position w:val="0"/>
          <w:sz w:val="24"/>
          <w:shd w:fill="FFFFFF" w:val="clear"/>
        </w:rPr>
        <w:t xml:space="preserve">–</w:t>
      </w:r>
      <w:r>
        <w:rPr>
          <w:rFonts w:ascii="Segoe UI" w:hAnsi="Segoe UI" w:cs="Segoe UI" w:eastAsia="Segoe UI"/>
          <w:color w:val="auto"/>
          <w:spacing w:val="0"/>
          <w:position w:val="0"/>
          <w:sz w:val="24"/>
          <w:shd w:fill="FFFFFF" w:val="clear"/>
        </w:rPr>
        <w:t xml:space="preserve"> States in their paper as cheating is an inherent threat to voting, it is essential that an e-voting system provides a high level of 5 security. At the moment, commercially available e-voting solutions mainly advertise their convenience, efficiency and low cost. On the other hand, cryptographically secure voting schemes in the literature are generally considered to be complex and inefficient for a real-world implementation. This paper examines implementation issues of cryptographically secure secret-ballot voting schemes. A survey of different schemes and various implementations was provided. The possibilities of hardware implementations for various cryptographic primitives are discussed. The paper provides a foundation in designing secure and practical e-voting schemes to produce a secure, efficient and publicly acceptable implementation of voting schemes in the real world. Implementing a sound and secure e-voting system is not as straight-forward as simply employing counting software. Accuracy, privacy, receipt-freeness, eligibility, prevention of double voting, fairness, robustness and verifiability/accountability are security requirements that an e-voting system must address.</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 </w:t>
      </w:r>
      <w:r>
        <w:rPr>
          <w:rFonts w:ascii="Segoe UI" w:hAnsi="Segoe UI" w:cs="Segoe UI" w:eastAsia="Segoe UI"/>
          <w:b/>
          <w:color w:val="auto"/>
          <w:spacing w:val="0"/>
          <w:position w:val="0"/>
          <w:sz w:val="24"/>
          <w:shd w:fill="FFFFFF" w:val="clear"/>
        </w:rPr>
        <w:t xml:space="preserve">Kargel David (2004) </w:t>
      </w:r>
      <w:r>
        <w:rPr>
          <w:rFonts w:ascii="Segoe UI" w:hAnsi="Segoe UI" w:cs="Segoe UI" w:eastAsia="Segoe UI"/>
          <w:color w:val="auto"/>
          <w:spacing w:val="0"/>
          <w:position w:val="0"/>
          <w:sz w:val="24"/>
          <w:shd w:fill="FFFFFF" w:val="clear"/>
        </w:rPr>
        <w:t xml:space="preserve">- In this patent the inventor has given a method for conducting an election among a plurality of voters includes the steps of: providing each voter With a ballot having at least one unique identifying symbol and a section for authenticating a voting selection; retaining a record of each voting selection; publishing the record of each voting selection; validating the published record of each voting selection; tabulating the voting selections from the validated record; and certifying the tabulated voting selections The present invention provides a method and system that standardizes and improves the task of ensuring an accurate vote reception and count. The major components of the method involve providing ballots to a group of voters; recording votes from the group of voters; publishing the votes from the group; validating the published votes on a per-voter basis; tabulating the votes validated; and certifying that the tabulated votes Were accurately counted.</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 </w:t>
      </w:r>
      <w:r>
        <w:rPr>
          <w:rFonts w:ascii="Segoe UI" w:hAnsi="Segoe UI" w:cs="Segoe UI" w:eastAsia="Segoe UI"/>
          <w:b/>
          <w:color w:val="auto"/>
          <w:spacing w:val="0"/>
          <w:position w:val="0"/>
          <w:sz w:val="24"/>
          <w:shd w:fill="FFFFFF" w:val="clear"/>
        </w:rPr>
        <w:t xml:space="preserve">Chung Kevin KwongTai et al. (2005)</w:t>
      </w:r>
      <w:r>
        <w:rPr>
          <w:rFonts w:ascii="Segoe UI" w:hAnsi="Segoe UI" w:cs="Segoe UI" w:eastAsia="Segoe UI"/>
          <w:color w:val="auto"/>
          <w:spacing w:val="0"/>
          <w:position w:val="0"/>
          <w:sz w:val="24"/>
          <w:shd w:fill="FFFFFF" w:val="clear"/>
        </w:rPr>
        <w:t xml:space="preserve">- The inventor had given a foolproof system for the purpose of voting this machine is readable ballot comprises a ballot sheet having a voting identifier including a representation of election 6 jurisdiction information and a unique ballot identifier. A plurality of contest regions each has two or more mark spaces for making voting selections. The present invention relates to a voting apparatus and method and, in particular, to voting apparatus and method employing an optically read ballot. Under current election law and regulations in certain jurisdictions, a paper record of certain voter</w:t>
      </w:r>
      <w:r>
        <w:rPr>
          <w:rFonts w:ascii="Segoe UI" w:hAnsi="Segoe UI" w:cs="Segoe UI" w:eastAsia="Segoe UI"/>
          <w:color w:val="auto"/>
          <w:spacing w:val="0"/>
          <w:position w:val="0"/>
          <w:sz w:val="24"/>
          <w:shd w:fill="FFFFFF" w:val="clear"/>
        </w:rPr>
        <w:t xml:space="preserve">‟</w:t>
      </w:r>
      <w:r>
        <w:rPr>
          <w:rFonts w:ascii="Segoe UI" w:hAnsi="Segoe UI" w:cs="Segoe UI" w:eastAsia="Segoe UI"/>
          <w:color w:val="auto"/>
          <w:spacing w:val="0"/>
          <w:position w:val="0"/>
          <w:sz w:val="24"/>
          <w:shd w:fill="FFFFFF" w:val="clear"/>
        </w:rPr>
        <w:t xml:space="preserve">s voting selections must be made and preserved. Most commonly, a paper voting record or ballot must be utilized for absentee voting and/or for provisional voting. Absentee voting is Where a voter Who Will be absent from the jurisdiction or otherwise unable to be present at a designated polling location during the time for voting is issued a paper ballot in advance of the election and votes by completing and submitting the paper absentee ballot by hand, mail, messenger, or other permitted means. Provisional voting is Where a voter who is unable to establish his eligibility to vote at a polling place during an election is issued a paper ballot and is permitted to vote thereby </w:t>
      </w:r>
      <w:r>
        <w:rPr>
          <w:rFonts w:ascii="Segoe UI" w:hAnsi="Segoe UI" w:cs="Segoe UI" w:eastAsia="Segoe UI"/>
          <w:color w:val="auto"/>
          <w:spacing w:val="0"/>
          <w:position w:val="0"/>
          <w:sz w:val="24"/>
          <w:shd w:fill="FFFFFF" w:val="clear"/>
        </w:rPr>
        <w:t xml:space="preserve">“</w:t>
      </w:r>
      <w:r>
        <w:rPr>
          <w:rFonts w:ascii="Segoe UI" w:hAnsi="Segoe UI" w:cs="Segoe UI" w:eastAsia="Segoe UI"/>
          <w:color w:val="auto"/>
          <w:spacing w:val="0"/>
          <w:position w:val="0"/>
          <w:sz w:val="24"/>
          <w:shd w:fill="FFFFFF" w:val="clear"/>
        </w:rPr>
        <w:t xml:space="preserve">provisionally,</w:t>
      </w:r>
      <w:r>
        <w:rPr>
          <w:rFonts w:ascii="Segoe UI" w:hAnsi="Segoe UI" w:cs="Segoe UI" w:eastAsia="Segoe UI"/>
          <w:color w:val="auto"/>
          <w:spacing w:val="0"/>
          <w:position w:val="0"/>
          <w:sz w:val="24"/>
          <w:shd w:fill="FFFFFF" w:val="clear"/>
        </w:rPr>
        <w:t xml:space="preserve">”</w:t>
      </w:r>
      <w:r>
        <w:rPr>
          <w:rFonts w:ascii="Segoe UI" w:hAnsi="Segoe UI" w:cs="Segoe UI" w:eastAsia="Segoe UI"/>
          <w:color w:val="auto"/>
          <w:spacing w:val="0"/>
          <w:position w:val="0"/>
          <w:sz w:val="24"/>
          <w:shd w:fill="FFFFFF" w:val="clear"/>
        </w:rPr>
        <w:t xml:space="preserve"> i.e. by sealed paper provisional ballot that is only opened and counted if the eligibility of the provisional voter to vote is established by election officials after the time for voting ends</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b/>
          <w:color w:val="auto"/>
          <w:spacing w:val="0"/>
          <w:position w:val="0"/>
          <w:sz w:val="24"/>
          <w:shd w:fill="FFFFFF" w:val="clear"/>
        </w:rPr>
        <w:t xml:space="preserve">Anand Ashish et al. (2007) </w:t>
      </w:r>
      <w:r>
        <w:rPr>
          <w:rFonts w:ascii="Segoe UI" w:hAnsi="Segoe UI" w:cs="Segoe UI" w:eastAsia="Segoe UI"/>
          <w:color w:val="auto"/>
          <w:spacing w:val="0"/>
          <w:position w:val="0"/>
          <w:sz w:val="24"/>
          <w:shd w:fill="FFFFFF" w:val="clear"/>
        </w:rPr>
        <w:t xml:space="preserve">–</w:t>
      </w:r>
      <w:r>
        <w:rPr>
          <w:rFonts w:ascii="Segoe UI" w:hAnsi="Segoe UI" w:cs="Segoe UI" w:eastAsia="Segoe UI"/>
          <w:color w:val="auto"/>
          <w:spacing w:val="0"/>
          <w:position w:val="0"/>
          <w:sz w:val="24"/>
          <w:shd w:fill="FFFFFF" w:val="clear"/>
        </w:rPr>
        <w:t xml:space="preserve"> In the paper Evolutionary Enhancements of eVoting Technology the authors states E-Voting being a complex social, political, legal &amp; technical issue that requires a novel approach to make elections cheaper, scalable with growing population, enhance quality of national elections, maximizing public trust. Though there are known ways of detecting bogus &amp; false voting, such methods should be free from voting secrecy intrusion, privacy intrusion and identity-leak possibilities. Technical issues of e-voting platform security remain a central concern in addition to tamper-proof being replication-proof along with public verifiability and accountability as key issue. Another aspect of this paper is about novel method of post-poll authentic repudiation of false voting. Minimizing human factor, discretionary powers and ensuring 360 degree accountability for all stakeholders in a democracy is desired. This paper proposes a unified, novel but small solution for a big vision. This scheme provides each e-Voting platform unique credentials at hardware, software and platform uniqueness originalities. </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10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b/>
          <w:color w:val="auto"/>
          <w:spacing w:val="0"/>
          <w:position w:val="0"/>
          <w:sz w:val="24"/>
          <w:shd w:fill="FFFFFF" w:val="clear"/>
        </w:rPr>
        <w:t xml:space="preserve">Advantages</w:t>
      </w:r>
      <w:r>
        <w:rPr>
          <w:rFonts w:ascii="Segoe UI" w:hAnsi="Segoe UI" w:cs="Segoe UI" w:eastAsia="Segoe UI"/>
          <w:color w:val="auto"/>
          <w:spacing w:val="0"/>
          <w:position w:val="0"/>
          <w:sz w:val="24"/>
          <w:shd w:fill="FFFFFF" w:val="clear"/>
        </w:rPr>
        <w:t xml:space="preserve">:</w:t>
      </w:r>
    </w:p>
    <w:p>
      <w:pPr>
        <w:spacing w:before="10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Accessibility: Online voting systems can make voting more accessible to individuals who may have difficulty physically accessing polling stations, such as those with disabilities or individuals living in remote areas.</w:t>
      </w: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Convenience: Online voting allows voters to cast their ballots from anywhere with an internet connection, eliminating the need to travel to a physical polling location. This can increase voter turnout, especially among younger voters who are accustomed to conducting tasks online.</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b/>
          <w:color w:val="auto"/>
          <w:spacing w:val="0"/>
          <w:position w:val="0"/>
          <w:sz w:val="24"/>
          <w:u w:val="single"/>
          <w:shd w:fill="FFFFFF" w:val="clear"/>
        </w:rPr>
      </w:pPr>
      <w:r>
        <w:rPr>
          <w:rFonts w:ascii="Segoe UI" w:hAnsi="Segoe UI" w:cs="Segoe UI" w:eastAsia="Segoe UI"/>
          <w:b/>
          <w:color w:val="auto"/>
          <w:spacing w:val="0"/>
          <w:position w:val="0"/>
          <w:sz w:val="24"/>
          <w:u w:val="single"/>
          <w:shd w:fill="FFFFFF" w:val="clear"/>
        </w:rPr>
        <w:t xml:space="preserve">REFERENCES :</w:t>
      </w: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1. Alvarez, R. M., &amp; Hall, T. E. (2008). Electronic Elections: The Perils and Promises of Digital Democracy. Princeton University Press.</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2. Benaloh, J., &amp; Tuinstra, D. (2011). ElectionGuard: A Verifiable Voting System. Microsoft Research Technical Report MSR-TR-2011-20.</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Web references.</w:t>
      </w: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a. </w:t>
      </w:r>
      <w:hyperlink xmlns:r="http://schemas.openxmlformats.org/officeDocument/2006/relationships" r:id="docRId0">
        <w:r>
          <w:rPr>
            <w:rFonts w:ascii="Segoe UI" w:hAnsi="Segoe UI" w:cs="Segoe UI" w:eastAsia="Segoe UI"/>
            <w:color w:val="0000FF"/>
            <w:spacing w:val="0"/>
            <w:position w:val="0"/>
            <w:sz w:val="24"/>
            <w:u w:val="single"/>
            <w:shd w:fill="FFFFFF" w:val="clear"/>
          </w:rPr>
          <w:t xml:space="preserve">www.wikipedia.com</w:t>
        </w:r>
      </w:hyperlink>
    </w:p>
    <w:p>
      <w:pPr>
        <w:spacing w:before="0" w:after="0" w:line="240"/>
        <w:ind w:right="0" w:left="0" w:firstLine="0"/>
        <w:jc w:val="left"/>
        <w:rPr>
          <w:rFonts w:ascii="Segoe UI" w:hAnsi="Segoe UI" w:cs="Segoe UI" w:eastAsia="Segoe UI"/>
          <w:color w:val="auto"/>
          <w:spacing w:val="0"/>
          <w:position w:val="0"/>
          <w:sz w:val="36"/>
          <w:shd w:fill="FFFFFF" w:val="clear"/>
        </w:rPr>
      </w:pPr>
      <w:r>
        <w:rPr>
          <w:rFonts w:ascii="Segoe UI" w:hAnsi="Segoe UI" w:cs="Segoe UI" w:eastAsia="Segoe UI"/>
          <w:color w:val="auto"/>
          <w:spacing w:val="0"/>
          <w:position w:val="0"/>
          <w:sz w:val="24"/>
          <w:shd w:fill="FFFFFF" w:val="clear"/>
        </w:rPr>
        <w:t xml:space="preserve">b. </w:t>
      </w:r>
      <w:hyperlink xmlns:r="http://schemas.openxmlformats.org/officeDocument/2006/relationships" r:id="docRId1">
        <w:r>
          <w:rPr>
            <w:rFonts w:ascii="Segoe UI" w:hAnsi="Segoe UI" w:cs="Segoe UI" w:eastAsia="Segoe UI"/>
            <w:color w:val="0000FF"/>
            <w:spacing w:val="0"/>
            <w:position w:val="0"/>
            <w:sz w:val="24"/>
            <w:u w:val="single"/>
            <w:shd w:fill="FFFFFF" w:val="clear"/>
          </w:rPr>
          <w:t xml:space="preserve">www.google.com</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wikipedia.com/" Id="docRId0" Type="http://schemas.openxmlformats.org/officeDocument/2006/relationships/hyperlink" /><Relationship TargetMode="External" Target="http://www.google.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