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Problem Statement: Phishing URL Detection</w:t>
      </w:r>
    </w:p>
    <w:p>
      <w:pPr>
        <w:pStyle w:val="Heading1"/>
      </w:pPr>
      <w:r>
        <w:t>Context &amp; Background</w:t>
      </w:r>
    </w:p>
    <w:p>
      <w:r>
        <w:t>Phishing is a common cybersecurity threat in which attackers create deceptive URLs and websites to trick users into revealing sensitive information.</w:t>
      </w:r>
    </w:p>
    <w:p>
      <w:pPr>
        <w:pStyle w:val="Heading1"/>
      </w:pPr>
      <w:r>
        <w:t>The Core Problem</w:t>
      </w:r>
    </w:p>
    <w:p>
      <w:r>
        <w:t>Traditional detection methods, such as blacklists, may not always identify newly created or modified phishing URLs. Because blacklists rely on known threats, they are fundamentally reactive and often fail to catch dynamically generated links or zero-day phishing attacks, leaving systems and users highly vulnerable.</w:t>
      </w:r>
    </w:p>
    <w:p>
      <w:pPr>
        <w:pStyle w:val="Heading1"/>
      </w:pPr>
      <w:r>
        <w:t>Project Objectives</w:t>
      </w:r>
    </w:p>
    <w:p>
      <w:r>
        <w:t>To overcome the limitations of traditional blacklists, there is a need to develop a simple, efficient, and interpretable approach for detecting suspicious URLs. The specific goals to address this problem include:</w:t>
      </w:r>
    </w:p>
    <w:p>
      <w:pPr>
        <w:pStyle w:val="ListBullet"/>
      </w:pPr>
      <w:r>
        <w:t>Detecting phishing URLs and accurately classifying them as legitimate or phishing.</w:t>
      </w:r>
    </w:p>
    <w:p>
      <w:pPr>
        <w:pStyle w:val="ListBullet"/>
      </w:pPr>
      <w:r>
        <w:t>Analysing structural URL characteristics such as length, special characters, domain indicators, and security-related features.</w:t>
      </w:r>
    </w:p>
    <w:p>
      <w:pPr>
        <w:pStyle w:val="ListBullet"/>
      </w:pPr>
      <w:r>
        <w:t>Developing a Logistic Regression model specifically for phishing URL classification.</w:t>
      </w:r>
    </w:p>
    <w:p>
      <w:pPr>
        <w:pStyle w:val="ListBullet"/>
      </w:pPr>
      <w:r>
        <w:t>Applying Ridge and Lasso regularisation techniques to reduce overfitting and improve model performance.</w:t>
      </w:r>
    </w:p>
    <w:p>
      <w:pPr>
        <w:pStyle w:val="ListBullet"/>
      </w:pPr>
      <w:r>
        <w:t>Comparing the resulting models using accuracy, precision, recall, F1-score, and confusion matrix evaluations.</w:t>
      </w:r>
    </w:p>
    <w:p>
      <w:pPr>
        <w:pStyle w:val="Heading1"/>
      </w:pPr>
      <w:r>
        <w:t>Proposed Methodology &amp; Impact</w:t>
      </w:r>
    </w:p>
    <w:p>
      <w:r>
        <w:t>The proposed solution replaces static blacklists with an intelligent machine learning approach to classify URLs based on their unique characteristics. By applying Ridge (L2) and Lasso (L1) regularisation to a Logistic Regression model, the methodology controls model complexity while processing features like URL length, special-character counts, and suspicious-word counts. Ultimately, this will result in a reliable and interpretable system capable of enhancing online security and adapting to emerging phishing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