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5D9B"/>
          <w:sz w:val="56"/>
        </w:rPr>
        <w:t>SaveChain</w:t>
      </w:r>
    </w:p>
    <w:p>
      <w:pPr>
        <w:jc w:val="center"/>
      </w:pPr>
      <w:r>
        <w:rPr>
          <w:b/>
          <w:sz w:val="30"/>
        </w:rPr>
        <w:t>Project Runbook, Wallet Setup &amp; Sepolia Transaction Log</w:t>
      </w:r>
    </w:p>
    <w:p>
      <w:r>
        <w:t>Prepared: 19 October 2026  |  Network: Ethereum Sepolia testnet (Chain ID 11155111)</w:t>
      </w:r>
    </w:p>
    <w:p>
      <w:pPr>
        <w:pStyle w:val="Heading1"/>
      </w:pPr>
      <w:r>
        <w:t>1. Quick reference</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t>Project folder</w:t>
            </w:r>
          </w:p>
        </w:tc>
        <w:tc>
          <w:tcPr>
            <w:tcW w:type="dxa" w:w="5040"/>
            <w:vAlign w:val="center"/>
          </w:tcPr>
          <w:p>
            <w:r>
              <w:t>C:\Users\nvs\IdeaProjects\SaveChain</w:t>
            </w:r>
          </w:p>
        </w:tc>
      </w:tr>
      <w:tr>
        <w:tc>
          <w:tcPr>
            <w:tcW w:type="dxa" w:w="5040"/>
            <w:vAlign w:val="center"/>
          </w:tcPr>
          <w:p>
            <w:r>
              <w:t>Frontend URL (local)</w:t>
            </w:r>
          </w:p>
        </w:tc>
        <w:tc>
          <w:tcPr>
            <w:tcW w:type="dxa" w:w="5040"/>
            <w:vAlign w:val="center"/>
          </w:tcPr>
          <w:p>
            <w:r>
              <w:t>http://localhost:5173/</w:t>
            </w:r>
          </w:p>
        </w:tc>
      </w:tr>
      <w:tr>
        <w:tc>
          <w:tcPr>
            <w:tcW w:type="dxa" w:w="5040"/>
            <w:vAlign w:val="center"/>
          </w:tcPr>
          <w:p>
            <w:r>
              <w:t>Sepolia chain ID</w:t>
            </w:r>
          </w:p>
        </w:tc>
        <w:tc>
          <w:tcPr>
            <w:tcW w:type="dxa" w:w="5040"/>
            <w:vAlign w:val="center"/>
          </w:tcPr>
          <w:p>
            <w:r>
              <w:t>11155111</w:t>
            </w:r>
          </w:p>
        </w:tc>
      </w:tr>
      <w:tr>
        <w:tc>
          <w:tcPr>
            <w:tcW w:type="dxa" w:w="5040"/>
            <w:vAlign w:val="center"/>
          </w:tcPr>
          <w:p>
            <w:r>
              <w:t>New deployment wallet</w:t>
            </w:r>
          </w:p>
        </w:tc>
        <w:tc>
          <w:tcPr>
            <w:tcW w:type="dxa" w:w="5040"/>
            <w:vAlign w:val="center"/>
          </w:tcPr>
          <w:p>
            <w:r>
              <w:t>0xaf5b128Ad47FE141Ad05E612Aa80aB543b16dEad</w:t>
            </w:r>
          </w:p>
        </w:tc>
      </w:tr>
      <w:tr>
        <w:tc>
          <w:tcPr>
            <w:tcW w:type="dxa" w:w="5040"/>
            <w:vAlign w:val="center"/>
          </w:tcPr>
          <w:p>
            <w:r>
              <w:t>SaveChain contract</w:t>
            </w:r>
          </w:p>
        </w:tc>
        <w:tc>
          <w:tcPr>
            <w:tcW w:type="dxa" w:w="5040"/>
            <w:vAlign w:val="center"/>
          </w:tcPr>
          <w:p>
            <w:r>
              <w:t>0xEE1Da0220bF8216F8e247b4024eEDA3740aF3Cba</w:t>
            </w:r>
          </w:p>
        </w:tc>
      </w:tr>
      <w:tr>
        <w:tc>
          <w:tcPr>
            <w:tcW w:type="dxa" w:w="5040"/>
            <w:vAlign w:val="center"/>
          </w:tcPr>
          <w:p>
            <w:r>
              <w:t>Contract address on Etherscan</w:t>
            </w:r>
          </w:p>
        </w:tc>
        <w:tc>
          <w:tcPr>
            <w:tcW w:type="dxa" w:w="5040"/>
            <w:vAlign w:val="center"/>
          </w:tcPr>
          <w:p>
            <w:r>
              <w:t>https://sepolia.etherscan.io/address/0xEE1Da0220bF8216F8e247b4024eEDA3740aF3Cba</w:t>
            </w:r>
          </w:p>
        </w:tc>
      </w:tr>
      <w:tr>
        <w:tc>
          <w:tcPr>
            <w:tcW w:type="dxa" w:w="5040"/>
            <w:vAlign w:val="center"/>
          </w:tcPr>
          <w:p>
            <w:r>
              <w:t>Deployment transaction</w:t>
            </w:r>
          </w:p>
        </w:tc>
        <w:tc>
          <w:tcPr>
            <w:tcW w:type="dxa" w:w="5040"/>
            <w:vAlign w:val="center"/>
          </w:tcPr>
          <w:p>
            <w:r>
              <w:t>https://sepolia.etherscan.io/tx/0x8af54a0b2008693d60b90b118af7e9ef2ddcde4873db40d096559289a25abc34</w:t>
            </w:r>
          </w:p>
        </w:tc>
      </w:tr>
      <w:tr>
        <w:tc>
          <w:tcPr>
            <w:tcW w:type="dxa" w:w="5040"/>
            <w:vAlign w:val="center"/>
          </w:tcPr>
          <w:p>
            <w:r>
              <w:t>Read contract state</w:t>
            </w:r>
          </w:p>
        </w:tc>
        <w:tc>
          <w:tcPr>
            <w:tcW w:type="dxa" w:w="5040"/>
            <w:vAlign w:val="center"/>
          </w:tcPr>
          <w:p>
            <w:r>
              <w:t>https://sepolia.etherscan.io/address/0xEE1Da0220bF8216F8e247b4024eEDA3740aF3Cba#readContract</w:t>
            </w:r>
          </w:p>
        </w:tc>
      </w:tr>
      <w:tr>
        <w:tc>
          <w:tcPr>
            <w:tcW w:type="dxa" w:w="5040"/>
            <w:vAlign w:val="center"/>
          </w:tcPr>
          <w:p>
            <w:r>
              <w:t>Google Cloud Sepolia faucet</w:t>
            </w:r>
          </w:p>
        </w:tc>
        <w:tc>
          <w:tcPr>
            <w:tcW w:type="dxa" w:w="5040"/>
            <w:vAlign w:val="center"/>
          </w:tcPr>
          <w:p>
            <w:r>
              <w:t>https://cloud.google.com/application/web3/faucet/ethereum/sepolia</w:t>
            </w:r>
          </w:p>
        </w:tc>
      </w:tr>
    </w:tbl>
    <w:p>
      <w:pPr>
        <w:pStyle w:val="Heading1"/>
      </w:pPr>
      <w:r>
        <w:t>2. Security: keys and wallet</w:t>
      </w:r>
    </w:p>
    <w:p>
      <w:r>
        <w:t>This runbook intentionally does NOT contain the wallet private key, recovery phrase, or secret RPC credentials. Those are credentials, not ordinary project documentation. Never paste them into chat, commit them to Git, or put them in frontend files.</w:t>
      </w:r>
    </w:p>
    <w:p>
      <w:pPr>
        <w:pStyle w:val="ListBullet"/>
      </w:pPr>
      <w:r>
        <w:t>Deployment signing key: kept locally in the root project's .env file as SEPOLIA_PRIVATE_KEY. The value is intentionally not copied into this document.</w:t>
      </w:r>
    </w:p>
    <w:p>
      <w:pPr>
        <w:pStyle w:val="ListBullet"/>
      </w:pPr>
      <w:r>
        <w:t>Sepolia RPC endpoint is configured in the root .env as SEPOLIA_RPC_URL. Current endpoint recorded: https://ethereum-sepolia-rpc.publicnode.com</w:t>
      </w:r>
    </w:p>
    <w:p>
      <w:pPr>
        <w:pStyle w:val="ListBullet"/>
      </w:pPr>
      <w:r>
        <w:t>The frontend must use MetaMask for user transactions. Do not put SEPOLIA_PRIVATE_KEY or any wallet private key in frontend/.env.local or any VITE_* variable.</w:t>
      </w:r>
    </w:p>
    <w:p>
      <w:pPr>
        <w:pStyle w:val="ListBullet"/>
      </w:pPr>
      <w:r>
        <w:t>Ensure .env and wallet-related secret files are ignored by Git. Check with: git status --short and inspect .gitignore.</w:t>
      </w:r>
    </w:p>
    <w:p>
      <w:pPr>
        <w:pStyle w:val="ListBullet"/>
      </w:pPr>
      <w:r>
        <w:t>A prior wallet address was 0xDe18376CB33FBD1e2fd8d70981Cb09CAE076b604. It was not reused for this deployment because of a possible private-key exposure concern.</w:t>
      </w:r>
    </w:p>
    <w:p>
      <w:pPr>
        <w:pStyle w:val="ListBullet"/>
      </w:pPr>
      <w:r>
        <w:t>New deployment wallet: 0xaf5b128Ad47FE141Ad05E612Aa80aB543b16dEad. Never share its seed phrase/private key.</w:t>
      </w:r>
    </w:p>
    <w:p>
      <w:pPr>
        <w:pStyle w:val="ListBullet"/>
      </w:pPr>
      <w:r>
        <w:t>Several wallet transactions are labelled 'Redeem Delegation' and target 0xdb9B1e94B5b69Df7e401DDbedE43491141047dB3. The overview alone does not establish exactly why. If you do not recognize/expect these, pause before approving more transactions and inspect the individual transaction details and wallet delegation settings.</w:t>
      </w:r>
    </w:p>
    <w:p>
      <w:pPr>
        <w:pStyle w:val="Heading1"/>
      </w:pPr>
      <w:r>
        <w:t>3. Environment files</w:t>
      </w:r>
    </w:p>
    <w:p>
      <w:pPr>
        <w:pStyle w:val="Heading2"/>
      </w:pPr>
      <w:r>
        <w:t>Root .env (project root)</w:t>
      </w:r>
    </w:p>
    <w:p>
      <w:r>
        <w:t>Expected variable names (keep actual private key local and secret):</w:t>
      </w:r>
    </w:p>
    <w:p>
      <w:pPr>
        <w:ind w:left="360"/>
      </w:pPr>
      <w:r>
        <w:rPr>
          <w:rFonts w:ascii="Consolas" w:hAnsi="Consolas"/>
          <w:sz w:val="18"/>
        </w:rPr>
        <w:t>SEPOLIA_RPC_URL=https://ethereum-sepolia-rpc.publicnode.com</w:t>
      </w:r>
    </w:p>
    <w:p>
      <w:pPr>
        <w:ind w:left="360"/>
      </w:pPr>
      <w:r>
        <w:rPr>
          <w:rFonts w:ascii="Consolas" w:hAnsi="Consolas"/>
          <w:sz w:val="18"/>
        </w:rPr>
        <w:t>SEPOLIA_PRIVATE_KEY=&lt;your local deployment wallet private key; do not share&gt;</w:t>
      </w:r>
    </w:p>
    <w:p>
      <w:pPr>
        <w:pStyle w:val="Heading2"/>
      </w:pPr>
      <w:r>
        <w:t>frontend/.env.local</w:t>
      </w:r>
    </w:p>
    <w:p>
      <w:pPr>
        <w:ind w:left="360"/>
      </w:pPr>
      <w:r>
        <w:rPr>
          <w:rFonts w:ascii="Consolas" w:hAnsi="Consolas"/>
          <w:sz w:val="18"/>
        </w:rPr>
        <w:t>VITE_SAVECHAIN_CONTRACT_ADDRESS=0xEE1Da0220bF8216F8e247b4024eEDA3740aF3Cba</w:t>
      </w:r>
    </w:p>
    <w:p>
      <w:r>
        <w:t>After changing frontend/.env.local, stop and restart Vite so it reads the new environment variable.</w:t>
      </w:r>
    </w:p>
    <w:p>
      <w:pPr>
        <w:pStyle w:val="Heading1"/>
      </w:pPr>
      <w:r>
        <w:t>4. How to run the project next time</w:t>
      </w:r>
    </w:p>
    <w:p>
      <w:pPr>
        <w:pStyle w:val="ListNumber"/>
      </w:pPr>
      <w:r>
        <w:t>Open PowerShell and go to the project root:</w:t>
      </w:r>
    </w:p>
    <w:p>
      <w:pPr>
        <w:ind w:left="504"/>
      </w:pPr>
      <w:r>
        <w:t>cd C:\Users\nvs\IdeaProjects\SaveChain</w:t>
      </w:r>
    </w:p>
    <w:p>
      <w:pPr>
        <w:pStyle w:val="ListNumber"/>
      </w:pPr>
      <w:r>
        <w:t>Check the contract address in frontend/.env.local matches the deployed address above.</w:t>
      </w:r>
    </w:p>
    <w:p>
      <w:pPr>
        <w:pStyle w:val="ListNumber"/>
      </w:pPr>
      <w:r>
        <w:t>Start the frontend:</w:t>
      </w:r>
    </w:p>
    <w:p>
      <w:pPr>
        <w:ind w:left="504"/>
      </w:pPr>
      <w:r>
        <w:t>cd frontend</w:t>
        <w:br/>
        <w:t>npm run dev</w:t>
      </w:r>
    </w:p>
    <w:p>
      <w:pPr>
        <w:pStyle w:val="ListNumber"/>
      </w:pPr>
      <w:r>
        <w:t>Open the local URL printed by Vite (normally http://localhost:5173/).</w:t>
      </w:r>
    </w:p>
    <w:p>
      <w:pPr>
        <w:pStyle w:val="ListNumber"/>
      </w:pPr>
      <w:r>
        <w:t>Unlock MetaMask, select Ethereum Sepolia, and connect the intended account. Confirm the account address shown in the app.</w:t>
      </w:r>
    </w:p>
    <w:p>
      <w:pPr>
        <w:pStyle w:val="ListNumber"/>
      </w:pPr>
      <w:r>
        <w:t>For contract deployment only (not needed for normal use after deployment), return to the root folder and run:</w:t>
      </w:r>
    </w:p>
    <w:p>
      <w:pPr>
        <w:ind w:left="504"/>
      </w:pPr>
      <w:r>
        <w:t>npx hardhat run scripts/deploy.ts --network sepolia</w:t>
      </w:r>
    </w:p>
    <w:p>
      <w:r>
        <w:t>Important: redeploying creates a NEW contract address. If you redeploy, update frontend/.env.local to the new address and restart Vite. Do not redeploy just to open/use the app.</w:t>
      </w:r>
    </w:p>
    <w:p>
      <w:pPr>
        <w:pStyle w:val="Heading1"/>
      </w:pPr>
      <w:r>
        <w:t>5. Architecture and button-to-blockchain flow</w:t>
      </w:r>
    </w:p>
    <w:p>
      <w:r>
        <w:t>React UI → ethers.js → MetaMask → Sepolia RPC/network → SaveChain smart contract → transaction receipt/state update</w:t>
      </w:r>
    </w:p>
    <w:p>
      <w:pPr>
        <w:pStyle w:val="ListNumber"/>
      </w:pPr>
      <w:r>
        <w:t>You press a button in the React frontend, such as Set Goal, Deposit, or Withdraw.</w:t>
      </w:r>
    </w:p>
    <w:p>
      <w:pPr>
        <w:pStyle w:val="ListNumber"/>
      </w:pPr>
      <w:r>
        <w:t>The frontend validates the input and calls the relevant contract function using ethers.js and the connected MetaMask signer.</w:t>
      </w:r>
    </w:p>
    <w:p>
      <w:pPr>
        <w:pStyle w:val="ListNumber"/>
      </w:pPr>
      <w:r>
        <w:t>For a state-changing action, MetaMask opens a confirmation window. It shows the destination contract, transaction details, and an estimated gas fee. The amount/value may be shown separately from the gas fee.</w:t>
      </w:r>
    </w:p>
    <w:p>
      <w:pPr>
        <w:pStyle w:val="ListNumber"/>
      </w:pPr>
      <w:r>
        <w:t>You review the network, account, contract address, amount, and fee, then explicitly confirm or reject in MetaMask.</w:t>
      </w:r>
    </w:p>
    <w:p>
      <w:pPr>
        <w:pStyle w:val="ListNumber"/>
      </w:pPr>
      <w:r>
        <w:t>If confirmed, MetaMask signs the transaction using the wallet's private key internally. The private key should never be exposed to the webpage.</w:t>
      </w:r>
    </w:p>
    <w:p>
      <w:pPr>
        <w:pStyle w:val="ListNumber"/>
      </w:pPr>
      <w:r>
        <w:t>MetaMask broadcasts the signed transaction to the Sepolia network through its RPC connection.</w:t>
      </w:r>
    </w:p>
    <w:p>
      <w:pPr>
        <w:pStyle w:val="ListNumber"/>
      </w:pPr>
      <w:r>
        <w:t>Validators include the transaction in a block. The SaveChain contract executes the requested function and either updates its state or reverts if a rule fails.</w:t>
      </w:r>
    </w:p>
    <w:p>
      <w:pPr>
        <w:pStyle w:val="ListNumber"/>
      </w:pPr>
      <w:r>
        <w:t>The frontend waits for the transaction receipt/confirmation and should refresh the displayed savings, goal, and progress. A failed/reverted transaction does not perform the intended state change, though a submitted failed transaction can still consume gas.</w:t>
      </w:r>
    </w:p>
    <w:p>
      <w:r>
        <w:t>Read-only calls (for example reading savings(address), savingsGoal(address), or getSavingsProgress()) usually do not require MetaMask confirmation and do not cost the user gas, because they do not write to the blockchain.</w:t>
      </w:r>
    </w:p>
    <w:p>
      <w:pPr>
        <w:pStyle w:val="Heading1"/>
      </w:pPr>
      <w:r>
        <w:t>6. What the SaveChain functions do</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Action</w:t>
            </w:r>
          </w:p>
        </w:tc>
        <w:tc>
          <w:tcPr>
            <w:tcW w:type="dxa" w:w="3360"/>
          </w:tcPr>
          <w:p>
            <w:r>
              <w:t>Contract function</w:t>
            </w:r>
          </w:p>
        </w:tc>
        <w:tc>
          <w:tcPr>
            <w:tcW w:type="dxa" w:w="3360"/>
          </w:tcPr>
          <w:p>
            <w:r>
              <w:t>Effect / key detail</w:t>
            </w:r>
          </w:p>
        </w:tc>
      </w:tr>
      <w:tr>
        <w:tc>
          <w:tcPr>
            <w:tcW w:type="dxa" w:w="3360"/>
          </w:tcPr>
          <w:p>
            <w:r>
              <w:t>Set savings goal</w:t>
            </w:r>
          </w:p>
        </w:tc>
        <w:tc>
          <w:tcPr>
            <w:tcW w:type="dxa" w:w="3360"/>
          </w:tcPr>
          <w:p>
            <w:r>
              <w:t>setSavingsGoal(goal)</w:t>
            </w:r>
          </w:p>
        </w:tc>
        <w:tc>
          <w:tcPr>
            <w:tcW w:type="dxa" w:w="3360"/>
          </w:tcPr>
          <w:p>
            <w:r>
              <w:t>Stores a goal in wei for the connected wallet; goal must be greater than zero.</w:t>
            </w:r>
          </w:p>
        </w:tc>
      </w:tr>
      <w:tr>
        <w:tc>
          <w:tcPr>
            <w:tcW w:type="dxa" w:w="3360"/>
          </w:tcPr>
          <w:p>
            <w:r>
              <w:t>Deposit</w:t>
            </w:r>
          </w:p>
        </w:tc>
        <w:tc>
          <w:tcPr>
            <w:tcW w:type="dxa" w:w="3360"/>
          </w:tcPr>
          <w:p>
            <w:r>
              <w:t>deposit() payable</w:t>
            </w:r>
          </w:p>
        </w:tc>
        <w:tc>
          <w:tcPr>
            <w:tcW w:type="dxa" w:w="3360"/>
          </w:tcPr>
          <w:p>
            <w:r>
              <w:t>Sends ETH to the contract; msg.value is added to savings[msg.sender]. Deposit must be greater than zero.</w:t>
            </w:r>
          </w:p>
        </w:tc>
      </w:tr>
      <w:tr>
        <w:tc>
          <w:tcPr>
            <w:tcW w:type="dxa" w:w="3360"/>
          </w:tcPr>
          <w:p>
            <w:r>
              <w:t>Read savings</w:t>
            </w:r>
          </w:p>
        </w:tc>
        <w:tc>
          <w:tcPr>
            <w:tcW w:type="dxa" w:w="3360"/>
          </w:tcPr>
          <w:p>
            <w:r>
              <w:t>savings(walletAddress)</w:t>
            </w:r>
          </w:p>
        </w:tc>
        <w:tc>
          <w:tcPr>
            <w:tcW w:type="dxa" w:w="3360"/>
          </w:tcPr>
          <w:p>
            <w:r>
              <w:t>Reads the amount credited to that address in the contract mapping; no transaction required.</w:t>
            </w:r>
          </w:p>
        </w:tc>
      </w:tr>
      <w:tr>
        <w:tc>
          <w:tcPr>
            <w:tcW w:type="dxa" w:w="3360"/>
          </w:tcPr>
          <w:p>
            <w:r>
              <w:t>Read goal</w:t>
            </w:r>
          </w:p>
        </w:tc>
        <w:tc>
          <w:tcPr>
            <w:tcW w:type="dxa" w:w="3360"/>
          </w:tcPr>
          <w:p>
            <w:r>
              <w:t>savingsGoal(walletAddress)</w:t>
            </w:r>
          </w:p>
        </w:tc>
        <w:tc>
          <w:tcPr>
            <w:tcW w:type="dxa" w:w="3360"/>
          </w:tcPr>
          <w:p>
            <w:r>
              <w:t>Reads that address's goal.</w:t>
            </w:r>
          </w:p>
        </w:tc>
      </w:tr>
      <w:tr>
        <w:tc>
          <w:tcPr>
            <w:tcW w:type="dxa" w:w="3360"/>
          </w:tcPr>
          <w:p>
            <w:r>
              <w:t>Read progress</w:t>
            </w:r>
          </w:p>
        </w:tc>
        <w:tc>
          <w:tcPr>
            <w:tcW w:type="dxa" w:w="3360"/>
          </w:tcPr>
          <w:p>
            <w:r>
              <w:t>getSavingsProgress()</w:t>
            </w:r>
          </w:p>
        </w:tc>
        <w:tc>
          <w:tcPr>
            <w:tcW w:type="dxa" w:w="3360"/>
          </w:tcPr>
          <w:p>
            <w:r>
              <w:t>Returns integer percentage (saved × 100 / goal), capped at nothing by this contract; it can exceed 100%.</w:t>
            </w:r>
          </w:p>
        </w:tc>
      </w:tr>
      <w:tr>
        <w:tc>
          <w:tcPr>
            <w:tcW w:type="dxa" w:w="3360"/>
          </w:tcPr>
          <w:p>
            <w:r>
              <w:t>Withdraw</w:t>
            </w:r>
          </w:p>
        </w:tc>
        <w:tc>
          <w:tcPr>
            <w:tcW w:type="dxa" w:w="3360"/>
          </w:tcPr>
          <w:p>
            <w:r>
              <w:t>withdraw(amount)</w:t>
            </w:r>
          </w:p>
        </w:tc>
        <w:tc>
          <w:tcPr>
            <w:tcW w:type="dxa" w:w="3360"/>
          </w:tcPr>
          <w:p>
            <w:r>
              <w:t>Withdraws from the caller's recorded savings only; amount must be &gt; 0 and not exceed savings[msg.sender].</w:t>
            </w:r>
          </w:p>
        </w:tc>
      </w:tr>
    </w:tbl>
    <w:p>
      <w:pPr>
        <w:pStyle w:val="Heading1"/>
      </w:pPr>
      <w:r>
        <w:t>7. Goal achieved: how to withdraw</w:t>
      </w:r>
    </w:p>
    <w:p>
      <w:r>
        <w:t>A goal is a target value, not an automatic withdrawal trigger. Reaching or exceeding the target does not automatically send funds to the wallet.</w:t>
      </w:r>
    </w:p>
    <w:p>
      <w:pPr>
        <w:pStyle w:val="ListNumber"/>
      </w:pPr>
      <w:r>
        <w:t>Check the app is connected to the correct MetaMask account and Sepolia.</w:t>
      </w:r>
    </w:p>
    <w:p>
      <w:pPr>
        <w:pStyle w:val="ListNumber"/>
      </w:pPr>
      <w:r>
        <w:t>Read the contract's savings value for that exact wallet. Do not rely only on the wallet's ETH balance or on the contract overview balance.</w:t>
      </w:r>
    </w:p>
    <w:p>
      <w:pPr>
        <w:pStyle w:val="ListNumber"/>
      </w:pPr>
      <w:r>
        <w:t>If saved amount is at least the goal, enter a withdrawal amount no greater than the recorded savings.</w:t>
      </w:r>
    </w:p>
    <w:p>
      <w:pPr>
        <w:pStyle w:val="ListNumber"/>
      </w:pPr>
      <w:r>
        <w:t>Press Withdraw. MetaMask should show a transaction confirmation and estimated gas. Check the recipient/contract interaction, network, and amount; approve only if correct.</w:t>
      </w:r>
    </w:p>
    <w:p>
      <w:pPr>
        <w:pStyle w:val="ListNumber"/>
      </w:pPr>
      <w:r>
        <w:t>Wait for confirmation, then refresh/read savings again. The contract's mapping should decrease by the withdrawn amount, and wallet ETH should increase by the amount minus gas costs.</w:t>
      </w:r>
    </w:p>
    <w:p>
      <w:r>
        <w:t>Example: if savings is 0.008 ETH and you withdraw 0.008 ETH, the savings mapping should become 0 ETH after success. The wallet receives 0.008 ETH less the transaction gas fee. The contract does not require the goal to be achieved to withdraw; it only checks that the amount is valid and covered by your recorded savings.</w:t>
      </w:r>
    </w:p>
    <w:p>
      <w:r>
        <w:t>For safety, first test with a small amount. Never approve a transaction just because the app displays a goal as achieved.</w:t>
      </w:r>
    </w:p>
    <w:p>
      <w:pPr>
        <w:pStyle w:val="Heading1"/>
      </w:pPr>
      <w:r>
        <w:t>8. Deployment and transaction history</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Event</w:t>
            </w:r>
          </w:p>
        </w:tc>
        <w:tc>
          <w:tcPr>
            <w:tcW w:type="dxa" w:w="2520"/>
          </w:tcPr>
          <w:p>
            <w:r>
              <w:t>Transaction hash</w:t>
            </w:r>
          </w:p>
        </w:tc>
        <w:tc>
          <w:tcPr>
            <w:tcW w:type="dxa" w:w="2520"/>
          </w:tcPr>
          <w:p>
            <w:r>
              <w:t>Recorded details / status</w:t>
            </w:r>
          </w:p>
        </w:tc>
        <w:tc>
          <w:tcPr>
            <w:tcW w:type="dxa" w:w="2520"/>
          </w:tcPr>
          <w:p>
            <w:r>
              <w:t>Explorer URL</w:t>
            </w:r>
          </w:p>
        </w:tc>
      </w:tr>
      <w:tr>
        <w:tc>
          <w:tcPr>
            <w:tcW w:type="dxa" w:w="2520"/>
          </w:tcPr>
          <w:p>
            <w:r>
              <w:rPr>
                <w:sz w:val="14"/>
              </w:rPr>
              <w:t>Sepolia faucet funding</w:t>
            </w:r>
          </w:p>
        </w:tc>
        <w:tc>
          <w:tcPr>
            <w:tcW w:type="dxa" w:w="2520"/>
          </w:tcPr>
          <w:p>
            <w:r>
              <w:rPr>
                <w:sz w:val="14"/>
              </w:rPr>
              <w:t>0x0ed3318d399bfc4a769a602707c40f00b4e1d48cbd793241041ec222625ef0de</w:t>
            </w:r>
          </w:p>
        </w:tc>
        <w:tc>
          <w:tcPr>
            <w:tcW w:type="dxa" w:w="2520"/>
          </w:tcPr>
          <w:p>
            <w:r>
              <w:rPr>
                <w:sz w:val="14"/>
              </w:rPr>
              <w:t>Incoming 0.05 Sepolia ETH to new wallet</w:t>
            </w:r>
          </w:p>
        </w:tc>
        <w:tc>
          <w:tcPr>
            <w:tcW w:type="dxa" w:w="2520"/>
          </w:tcPr>
          <w:p>
            <w:r>
              <w:rPr>
                <w:sz w:val="14"/>
              </w:rPr>
              <w:t>https://sepolia.etherscan.io/tx/0x0ed3318d399bfc4a769a602707c40f00b4e1d48cbd793241041ec222625ef0de</w:t>
            </w:r>
          </w:p>
        </w:tc>
      </w:tr>
      <w:tr>
        <w:tc>
          <w:tcPr>
            <w:tcW w:type="dxa" w:w="2520"/>
          </w:tcPr>
          <w:p>
            <w:r>
              <w:rPr>
                <w:sz w:val="14"/>
              </w:rPr>
              <w:t>SaveChain deployment</w:t>
            </w:r>
          </w:p>
        </w:tc>
        <w:tc>
          <w:tcPr>
            <w:tcW w:type="dxa" w:w="2520"/>
          </w:tcPr>
          <w:p>
            <w:r>
              <w:rPr>
                <w:sz w:val="14"/>
              </w:rPr>
              <w:t>0x8af54a0b2008693d60b90b118af7e9ef2ddcde4873db40d096559289a25abc34</w:t>
            </w:r>
          </w:p>
        </w:tc>
        <w:tc>
          <w:tcPr>
            <w:tcW w:type="dxa" w:w="2520"/>
          </w:tcPr>
          <w:p>
            <w:r>
              <w:rPr>
                <w:sz w:val="14"/>
              </w:rPr>
              <w:t>Created contract 0xEE1Da0220bF8216F8e247b4024eEDA3740aF3Cba; reported fee 0.00356124 ETH</w:t>
            </w:r>
          </w:p>
        </w:tc>
        <w:tc>
          <w:tcPr>
            <w:tcW w:type="dxa" w:w="2520"/>
          </w:tcPr>
          <w:p>
            <w:r>
              <w:rPr>
                <w:sz w:val="14"/>
              </w:rPr>
              <w:t>https://sepolia.etherscan.io/tx/0x8af54a0b2008693d60b90b118af7e9ef2ddcde4873db40d096559289a25abc34</w:t>
            </w:r>
          </w:p>
        </w:tc>
      </w:tr>
      <w:tr>
        <w:tc>
          <w:tcPr>
            <w:tcW w:type="dxa" w:w="2520"/>
          </w:tcPr>
          <w:p>
            <w:r>
              <w:rPr>
                <w:sz w:val="14"/>
              </w:rPr>
              <w:t>SaveChain deposit</w:t>
            </w:r>
          </w:p>
        </w:tc>
        <w:tc>
          <w:tcPr>
            <w:tcW w:type="dxa" w:w="2520"/>
          </w:tcPr>
          <w:p>
            <w:r>
              <w:rPr>
                <w:sz w:val="14"/>
              </w:rPr>
              <w:t>0x53b3477b2d32276036d17c42df394a14856859828ae69078f0d50959f7416ddf</w:t>
            </w:r>
          </w:p>
        </w:tc>
        <w:tc>
          <w:tcPr>
            <w:tcW w:type="dxa" w:w="2520"/>
          </w:tcPr>
          <w:p>
            <w:r>
              <w:rPr>
                <w:sz w:val="14"/>
              </w:rPr>
              <w:t>Displayed as Deposit; 0.008 ETH sent from wallet to SaveChain; reported fee 0.00019991 ETH. Verify status and savings mapping.</w:t>
            </w:r>
          </w:p>
        </w:tc>
        <w:tc>
          <w:tcPr>
            <w:tcW w:type="dxa" w:w="2520"/>
          </w:tcPr>
          <w:p>
            <w:r>
              <w:rPr>
                <w:sz w:val="14"/>
              </w:rPr>
              <w:t>https://sepolia.etherscan.io/tx/0x53b3477b2d32276036d17c42df394a14856859828ae69078f0d50959f7416ddf</w:t>
            </w:r>
          </w:p>
        </w:tc>
      </w:tr>
      <w:tr>
        <w:tc>
          <w:tcPr>
            <w:tcW w:type="dxa" w:w="2520"/>
          </w:tcPr>
          <w:p>
            <w:r>
              <w:rPr>
                <w:sz w:val="14"/>
              </w:rPr>
              <w:t>Delegation-related transaction</w:t>
            </w:r>
          </w:p>
        </w:tc>
        <w:tc>
          <w:tcPr>
            <w:tcW w:type="dxa" w:w="2520"/>
          </w:tcPr>
          <w:p>
            <w:r>
              <w:rPr>
                <w:sz w:val="14"/>
              </w:rPr>
              <w:t>0x5401c1c713ab8e5d4d06a1d39590feea9a872101778dde76433645187e321b14c</w:t>
            </w:r>
          </w:p>
        </w:tc>
        <w:tc>
          <w:tcPr>
            <w:tcW w:type="dxa" w:w="2520"/>
          </w:tcPr>
          <w:p>
            <w:r>
              <w:rPr>
                <w:sz w:val="14"/>
              </w:rPr>
              <w:t>Previously recorded in wallet history as Redeem Delegation; reported fee 0.00030943 ETH. Inspect details; not a SaveChain deposit.</w:t>
            </w:r>
          </w:p>
        </w:tc>
        <w:tc>
          <w:tcPr>
            <w:tcW w:type="dxa" w:w="2520"/>
          </w:tcPr>
          <w:p>
            <w:r>
              <w:rPr>
                <w:sz w:val="14"/>
              </w:rPr>
              <w:t>https://sepolia.etherscan.io/tx/0x5401c1c713ab8e5d4d06a1d39590feea9a872101778dde76433645187e321b14c</w:t>
            </w:r>
          </w:p>
        </w:tc>
      </w:tr>
      <w:tr>
        <w:tc>
          <w:tcPr>
            <w:tcW w:type="dxa" w:w="2520"/>
          </w:tcPr>
          <w:p>
            <w:r>
              <w:rPr>
                <w:sz w:val="14"/>
              </w:rPr>
              <w:t>Delegation-related transaction</w:t>
            </w:r>
          </w:p>
        </w:tc>
        <w:tc>
          <w:tcPr>
            <w:tcW w:type="dxa" w:w="2520"/>
          </w:tcPr>
          <w:p>
            <w:r>
              <w:rPr>
                <w:sz w:val="14"/>
              </w:rPr>
              <w:t>0x7383c4230585932abadf8537cd7706d450e4e2ea4f2ab3447057eee1d40f3277</w:t>
            </w:r>
          </w:p>
        </w:tc>
        <w:tc>
          <w:tcPr>
            <w:tcW w:type="dxa" w:w="2520"/>
          </w:tcPr>
          <w:p>
            <w:r>
              <w:rPr>
                <w:sz w:val="14"/>
              </w:rPr>
              <w:t>Previously recorded as Redeem Delegation; reported fee 0.00046015 ETH. Inspect details.</w:t>
            </w:r>
          </w:p>
        </w:tc>
        <w:tc>
          <w:tcPr>
            <w:tcW w:type="dxa" w:w="2520"/>
          </w:tcPr>
          <w:p>
            <w:r>
              <w:rPr>
                <w:sz w:val="14"/>
              </w:rPr>
              <w:t>https://sepolia.etherscan.io/tx/0x7383c4230585932abadf8537cd7706d450e4e2ea4f2ab3447057eee1d40f3277</w:t>
            </w:r>
          </w:p>
        </w:tc>
      </w:tr>
      <w:tr>
        <w:tc>
          <w:tcPr>
            <w:tcW w:type="dxa" w:w="2520"/>
          </w:tcPr>
          <w:p>
            <w:r>
              <w:rPr>
                <w:sz w:val="14"/>
              </w:rPr>
              <w:t>Delegation-related transaction</w:t>
            </w:r>
          </w:p>
        </w:tc>
        <w:tc>
          <w:tcPr>
            <w:tcW w:type="dxa" w:w="2520"/>
          </w:tcPr>
          <w:p>
            <w:r>
              <w:rPr>
                <w:sz w:val="14"/>
              </w:rPr>
              <w:t>0xf481db463d4024e9609e7ff46cec8236229be22181fdcccdcffd90de685210f0</w:t>
            </w:r>
          </w:p>
        </w:tc>
        <w:tc>
          <w:tcPr>
            <w:tcW w:type="dxa" w:w="2520"/>
          </w:tcPr>
          <w:p>
            <w:r>
              <w:rPr>
                <w:sz w:val="14"/>
              </w:rPr>
              <w:t>Previously recorded as Redeem Delegation; reported fee 0.00031325 ETH. Inspect details.</w:t>
            </w:r>
          </w:p>
        </w:tc>
        <w:tc>
          <w:tcPr>
            <w:tcW w:type="dxa" w:w="2520"/>
          </w:tcPr>
          <w:p>
            <w:r>
              <w:rPr>
                <w:sz w:val="14"/>
              </w:rPr>
              <w:t>https://sepolia.etherscan.io/tx/0xf481db463d4024e9609e7ff46cec8236229be22181fdcccdcffd90de685210f0</w:t>
            </w:r>
          </w:p>
        </w:tc>
      </w:tr>
      <w:tr>
        <w:tc>
          <w:tcPr>
            <w:tcW w:type="dxa" w:w="2520"/>
          </w:tcPr>
          <w:p>
            <w:r>
              <w:rPr>
                <w:sz w:val="14"/>
              </w:rPr>
              <w:t>Delegation-related transaction</w:t>
            </w:r>
          </w:p>
        </w:tc>
        <w:tc>
          <w:tcPr>
            <w:tcW w:type="dxa" w:w="2520"/>
          </w:tcPr>
          <w:p>
            <w:r>
              <w:rPr>
                <w:sz w:val="14"/>
              </w:rPr>
              <w:t>0x3552845ea0a1b5df4aa50a05490750861ab9b6fd1cee77e43106a9850a7a9342</w:t>
            </w:r>
          </w:p>
        </w:tc>
        <w:tc>
          <w:tcPr>
            <w:tcW w:type="dxa" w:w="2520"/>
          </w:tcPr>
          <w:p>
            <w:r>
              <w:rPr>
                <w:sz w:val="14"/>
              </w:rPr>
              <w:t>Previously recorded as Redeem Delegation; reported fee 0.00031325 ETH. Inspect details.</w:t>
            </w:r>
          </w:p>
        </w:tc>
        <w:tc>
          <w:tcPr>
            <w:tcW w:type="dxa" w:w="2520"/>
          </w:tcPr>
          <w:p>
            <w:r>
              <w:rPr>
                <w:sz w:val="14"/>
              </w:rPr>
              <w:t>https://sepolia.etherscan.io/tx/0x3552845ea0a1b5df4aa50a05490750861ab9b6fd1cee77e43106a9850a7a9342</w:t>
            </w:r>
          </w:p>
        </w:tc>
      </w:tr>
      <w:tr>
        <w:tc>
          <w:tcPr>
            <w:tcW w:type="dxa" w:w="2520"/>
          </w:tcPr>
          <w:p>
            <w:r>
              <w:rPr>
                <w:sz w:val="14"/>
              </w:rPr>
              <w:t>Delegation-related transaction</w:t>
            </w:r>
          </w:p>
        </w:tc>
        <w:tc>
          <w:tcPr>
            <w:tcW w:type="dxa" w:w="2520"/>
          </w:tcPr>
          <w:p>
            <w:r>
              <w:rPr>
                <w:sz w:val="14"/>
              </w:rPr>
              <w:t>0x2e85c98bfbf6a55b3f390c56a3e9b869145c880fc62a2b1a5c0bdbd74b41eae7</w:t>
            </w:r>
          </w:p>
        </w:tc>
        <w:tc>
          <w:tcPr>
            <w:tcW w:type="dxa" w:w="2520"/>
          </w:tcPr>
          <w:p>
            <w:r>
              <w:rPr>
                <w:sz w:val="14"/>
              </w:rPr>
              <w:t>Parent transaction labelled Redeem Delegation; internal transaction page showed 0.003 ETH from SaveChain contract to wallet. This is not proof the SaveChain withdraw() function was used. Inspect trace/details.</w:t>
            </w:r>
          </w:p>
        </w:tc>
        <w:tc>
          <w:tcPr>
            <w:tcW w:type="dxa" w:w="2520"/>
          </w:tcPr>
          <w:p>
            <w:r>
              <w:rPr>
                <w:sz w:val="14"/>
              </w:rPr>
              <w:t>https://sepolia.etherscan.io/tx/0x2e85c98bfbf6a55b3f390c56a3e9b869145c880fc62a2b1a5c0bdbd74b41eae7</w:t>
            </w:r>
          </w:p>
        </w:tc>
      </w:tr>
    </w:tbl>
    <w:p>
      <w:r>
        <w:t>Note: hashes/details above are transcribed from the project conversation and Etherscan screenshots/text shared so far. Confirm each transaction's current status on Etherscan. The recorded hash for one delegation transaction was transcribed as 0x5401c1c... in prior notes; compare against the wallet's exact Etherscan link before relying on it.</w:t>
      </w:r>
    </w:p>
    <w:p>
      <w:pPr>
        <w:pStyle w:val="Heading1"/>
      </w:pPr>
      <w:r>
        <w:t>9. Current state and verification checklist</w:t>
      </w:r>
    </w:p>
    <w:p>
      <w:pPr>
        <w:pStyle w:val="ListBullet"/>
      </w:pPr>
      <w:r>
        <w:t>Contract address recorded: 0xEE1Da0220bF8216F8e247b4024eEDA3740aF3Cba.</w:t>
      </w:r>
    </w:p>
    <w:p>
      <w:pPr>
        <w:pStyle w:val="ListBullet"/>
      </w:pPr>
      <w:r>
        <w:t>A 0.008 ETH Deposit transaction is visible in Etherscan history. Confirm its Status is Success.</w:t>
      </w:r>
    </w:p>
    <w:p>
      <w:pPr>
        <w:pStyle w:val="ListBullet"/>
      </w:pPr>
      <w:r>
        <w:t>Open Read Contract → savings(address) and query 0xaf5b128Ad47FE141Ad05E612Aa80aB543b16dEad. If the deposit succeeded and there was no later change, expected value is 8000000000000000 wei (0.008 ETH).</w:t>
      </w:r>
    </w:p>
    <w:p>
      <w:pPr>
        <w:pStyle w:val="ListBullet"/>
      </w:pPr>
      <w:r>
        <w:t>Read savingsGoal(address) for the same wallet to confirm the actual stored goal. A previously displayed UI goal was 0.001 ETH, but verify the on-chain value.</w:t>
      </w:r>
    </w:p>
    <w:p>
      <w:pPr>
        <w:pStyle w:val="ListBullet"/>
      </w:pPr>
      <w:r>
        <w:t>A previous withdrawal attempt for 0.0001 ETH reverted during gas estimation while savings appeared to be zero. It likely failed because the contract mapping had insufficient savings at that time. Gas estimation reverts generally occur before a transaction is submitted.</w:t>
      </w:r>
    </w:p>
    <w:p>
      <w:pPr>
        <w:pStyle w:val="ListBullet"/>
      </w:pPr>
      <w:r>
        <w:t>The contract overview's ETH balance is not the same as any one user's savings mapping. Use the Read Contract mapping for the account.</w:t>
      </w:r>
    </w:p>
    <w:p>
      <w:pPr>
        <w:pStyle w:val="ListBullet"/>
      </w:pPr>
      <w:r>
        <w:t>Investigate the Redeem Delegation transactions before approving more transactions if you did not intentionally trigger them.</w:t>
      </w:r>
    </w:p>
    <w:p>
      <w:pPr>
        <w:pStyle w:val="Heading1"/>
      </w:pPr>
      <w:r>
        <w:t>10. Quick troubleshooting</w:t>
      </w:r>
    </w:p>
    <w:tbl>
      <w:tblPr>
        <w:tblStyle w:val="LightShading-Accent1"/>
        <w:tblW w:type="auto" w:w="0"/>
        <w:tblLook w:firstColumn="1" w:firstRow="1" w:lastColumn="0" w:lastRow="0" w:noHBand="0" w:noVBand="1" w:val="04A0"/>
      </w:tblPr>
      <w:tblGrid>
        <w:gridCol w:w="5040"/>
        <w:gridCol w:w="5040"/>
      </w:tblGrid>
      <w:tr>
        <w:tc>
          <w:tcPr>
            <w:tcW w:type="dxa" w:w="5040"/>
          </w:tcPr>
          <w:p>
            <w:r>
              <w:t>Problem</w:t>
            </w:r>
          </w:p>
        </w:tc>
        <w:tc>
          <w:tcPr>
            <w:tcW w:type="dxa" w:w="5040"/>
          </w:tcPr>
          <w:p>
            <w:r>
              <w:t>What to check</w:t>
            </w:r>
          </w:p>
        </w:tc>
      </w:tr>
      <w:tr>
        <w:tc>
          <w:tcPr>
            <w:tcW w:type="dxa" w:w="5040"/>
          </w:tcPr>
          <w:p>
            <w:r>
              <w:t>App says contract not deployed</w:t>
            </w:r>
          </w:p>
        </w:tc>
        <w:tc>
          <w:tcPr>
            <w:tcW w:type="dxa" w:w="5040"/>
          </w:tcPr>
          <w:p>
            <w:r>
              <w:t>Check frontend/.env.local contract address, save it, stop Vite with Ctrl+C, run npm run dev again, and refresh.</w:t>
            </w:r>
          </w:p>
        </w:tc>
      </w:tr>
      <w:tr>
        <w:tc>
          <w:tcPr>
            <w:tcW w:type="dxa" w:w="5040"/>
          </w:tcPr>
          <w:p>
            <w:r>
              <w:t>MetaMask says wrong network</w:t>
            </w:r>
          </w:p>
        </w:tc>
        <w:tc>
          <w:tcPr>
            <w:tcW w:type="dxa" w:w="5040"/>
          </w:tcPr>
          <w:p>
            <w:r>
              <w:t>Switch MetaMask to Ethereum Sepolia; expected chain ID is 11155111.</w:t>
            </w:r>
          </w:p>
        </w:tc>
      </w:tr>
      <w:tr>
        <w:tc>
          <w:tcPr>
            <w:tcW w:type="dxa" w:w="5040"/>
          </w:tcPr>
          <w:p>
            <w:r>
              <w:t>Deposit/withdraw reverts</w:t>
            </w:r>
          </w:p>
        </w:tc>
        <w:tc>
          <w:tcPr>
            <w:tcW w:type="dxa" w:w="5040"/>
          </w:tcPr>
          <w:p>
            <w:r>
              <w:t>Check transaction status, exact connected wallet, savings mapping, amount, and goal. Withdrawal amount must be &lt;= savings[msg.sender].</w:t>
            </w:r>
          </w:p>
        </w:tc>
      </w:tr>
      <w:tr>
        <w:tc>
          <w:tcPr>
            <w:tcW w:type="dxa" w:w="5040"/>
          </w:tcPr>
          <w:p>
            <w:r>
              <w:t>MetaMask shows unexpected destination or delegation action</w:t>
            </w:r>
          </w:p>
        </w:tc>
        <w:tc>
          <w:tcPr>
            <w:tcW w:type="dxa" w:w="5040"/>
          </w:tcPr>
          <w:p>
            <w:r>
              <w:t>Reject it. Do not approve until you understand why it appears; inspect transaction details and wallet security/delegation settings.</w:t>
            </w:r>
          </w:p>
        </w:tc>
      </w:tr>
      <w:tr>
        <w:tc>
          <w:tcPr>
            <w:tcW w:type="dxa" w:w="5040"/>
          </w:tcPr>
          <w:p>
            <w:r>
              <w:t>Need Sepolia test ETH</w:t>
            </w:r>
          </w:p>
        </w:tc>
        <w:tc>
          <w:tcPr>
            <w:tcW w:type="dxa" w:w="5040"/>
          </w:tcPr>
          <w:p>
            <w:r>
              <w:t>Use the Google Cloud Sepolia faucet link in Section 1. Test ETH has no real monetary value but transactions are still public on Sepolia.</w:t>
            </w:r>
          </w:p>
        </w:tc>
      </w:tr>
      <w:tr>
        <w:tc>
          <w:tcPr>
            <w:tcW w:type="dxa" w:w="5040"/>
          </w:tcPr>
          <w:p>
            <w:r>
              <w:t>Frontend does not reflect a successful transaction</w:t>
            </w:r>
          </w:p>
        </w:tc>
        <w:tc>
          <w:tcPr>
            <w:tcW w:type="dxa" w:w="5040"/>
          </w:tcPr>
          <w:p>
            <w:r>
              <w:t>Wait for receipt, refresh state from contract, ensure the connected account is correct, and check the transaction hash on Etherscan.</w:t>
            </w:r>
          </w:p>
        </w:tc>
      </w:tr>
    </w:tbl>
    <w:p>
      <w:pPr>
        <w:pStyle w:val="Heading1"/>
      </w:pPr>
      <w:r>
        <w:t>11. Key links</w:t>
      </w:r>
    </w:p>
    <w:p>
      <w:pPr>
        <w:pStyle w:val="ListBullet"/>
      </w:pPr>
      <w:r>
        <w:rPr>
          <w:b/>
        </w:rPr>
        <w:t xml:space="preserve">Local frontend: </w:t>
      </w:r>
      <w:r>
        <w:t>http://localhost:5173/</w:t>
      </w:r>
    </w:p>
    <w:p>
      <w:pPr>
        <w:pStyle w:val="ListBullet"/>
      </w:pPr>
      <w:r>
        <w:rPr>
          <w:b/>
        </w:rPr>
        <w:t xml:space="preserve">Contract page: </w:t>
      </w:r>
      <w:r>
        <w:t>https://sepolia.etherscan.io/address/0xEE1Da0220bF8216F8e247b4024eEDA3740aF3Cba</w:t>
      </w:r>
    </w:p>
    <w:p>
      <w:pPr>
        <w:pStyle w:val="ListBullet"/>
      </w:pPr>
      <w:r>
        <w:rPr>
          <w:b/>
        </w:rPr>
        <w:t xml:space="preserve">Contract read interface: </w:t>
      </w:r>
      <w:r>
        <w:t>https://sepolia.etherscan.io/address/0xEE1Da0220bF8216F8e247b4024eEDA3740aF3Cba#readContract</w:t>
      </w:r>
    </w:p>
    <w:p>
      <w:pPr>
        <w:pStyle w:val="ListBullet"/>
      </w:pPr>
      <w:r>
        <w:rPr>
          <w:b/>
        </w:rPr>
        <w:t xml:space="preserve">Deployment transaction: </w:t>
      </w:r>
      <w:r>
        <w:t>https://sepolia.etherscan.io/tx/0x8af54a0b2008693d60b90b118af7e9ef2ddcde4873db40d096559289a25abc34</w:t>
      </w:r>
    </w:p>
    <w:p>
      <w:pPr>
        <w:pStyle w:val="ListBullet"/>
      </w:pPr>
      <w:r>
        <w:rPr>
          <w:b/>
        </w:rPr>
        <w:t xml:space="preserve">Deposit transaction: </w:t>
      </w:r>
      <w:r>
        <w:t>https://sepolia.etherscan.io/tx/0x53b3477b2d32276036d17c42df394a14856859828ae69078f0d50959f7416ddf</w:t>
      </w:r>
    </w:p>
    <w:p>
      <w:pPr>
        <w:pStyle w:val="ListBullet"/>
      </w:pPr>
      <w:r>
        <w:rPr>
          <w:b/>
        </w:rPr>
        <w:t xml:space="preserve">Faucet transaction: </w:t>
      </w:r>
      <w:r>
        <w:t>https://sepolia.etherscan.io/tx/0x0ed3318d399bfc4a769a602707c40f00b4e1d48cbd793241041ec222625ef0de</w:t>
      </w:r>
    </w:p>
    <w:p>
      <w:pPr>
        <w:pStyle w:val="ListBullet"/>
      </w:pPr>
      <w:r>
        <w:rPr>
          <w:b/>
        </w:rPr>
        <w:t xml:space="preserve">Sepolia faucet: </w:t>
      </w:r>
      <w:r>
        <w:t>https://cloud.google.com/application/web3/faucet/ethereum/sepolia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SaveChain Runbook • Never store private keys or recovery phrases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