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32F" w:rsidRDefault="002257D7" w:rsidP="00E52102">
      <w:pPr>
        <w:ind w:left="720" w:firstLine="720"/>
        <w:rPr>
          <w:rFonts w:ascii="Times New Roman" w:hAnsi="Times New Roman" w:cs="Times New Roman"/>
          <w:b/>
          <w:sz w:val="32"/>
        </w:rPr>
      </w:pPr>
      <w:r w:rsidRPr="00E52102">
        <w:rPr>
          <w:rFonts w:ascii="Times New Roman" w:hAnsi="Times New Roman" w:cs="Times New Roman"/>
          <w:b/>
          <w:sz w:val="32"/>
        </w:rPr>
        <w:t>Mana</w:t>
      </w:r>
      <w:r w:rsidR="00E52102" w:rsidRPr="00E52102">
        <w:rPr>
          <w:rFonts w:ascii="Times New Roman" w:hAnsi="Times New Roman" w:cs="Times New Roman"/>
          <w:b/>
          <w:sz w:val="32"/>
        </w:rPr>
        <w:t>ge Multiple Environments using T</w:t>
      </w:r>
      <w:r w:rsidRPr="00E52102">
        <w:rPr>
          <w:rFonts w:ascii="Times New Roman" w:hAnsi="Times New Roman" w:cs="Times New Roman"/>
          <w:b/>
          <w:sz w:val="32"/>
        </w:rPr>
        <w:t>erragrunt</w:t>
      </w:r>
    </w:p>
    <w:p w:rsidR="00E52102" w:rsidRDefault="00E52102" w:rsidP="00E52102">
      <w:pPr>
        <w:rPr>
          <w:rFonts w:ascii="Times New Roman" w:hAnsi="Times New Roman" w:cs="Times New Roman"/>
          <w:color w:val="0D0D0D"/>
          <w:sz w:val="24"/>
          <w:shd w:val="clear" w:color="auto" w:fill="FFFFFF"/>
        </w:rPr>
      </w:pPr>
      <w:r w:rsidRPr="00E52102">
        <w:rPr>
          <w:rFonts w:ascii="Times New Roman" w:hAnsi="Times New Roman" w:cs="Times New Roman"/>
          <w:color w:val="0D0D0D"/>
          <w:sz w:val="24"/>
          <w:shd w:val="clear" w:color="auto" w:fill="FFFFFF"/>
        </w:rPr>
        <w:t>The objective of managing multiple environments with Terragrunt is to streamline the management of infrastructure across different environments (such as development, staging, and production)</w:t>
      </w:r>
      <w:r>
        <w:rPr>
          <w:rFonts w:ascii="Times New Roman" w:hAnsi="Times New Roman" w:cs="Times New Roman"/>
          <w:color w:val="0D0D0D"/>
          <w:sz w:val="24"/>
          <w:shd w:val="clear" w:color="auto" w:fill="FFFFFF"/>
        </w:rPr>
        <w:t>.</w:t>
      </w:r>
    </w:p>
    <w:p w:rsidR="00E52102" w:rsidRDefault="00E52102" w:rsidP="00E52102">
      <w:pPr>
        <w:rPr>
          <w:rFonts w:ascii="Times New Roman" w:hAnsi="Times New Roman" w:cs="Times New Roman"/>
          <w:color w:val="0D0D0D"/>
          <w:sz w:val="24"/>
          <w:shd w:val="clear" w:color="auto" w:fill="FFFFFF"/>
        </w:rPr>
      </w:pPr>
    </w:p>
    <w:p w:rsidR="00E52102" w:rsidRDefault="00E52102" w:rsidP="00E52102">
      <w:pPr>
        <w:rPr>
          <w:rFonts w:ascii="Times New Roman" w:hAnsi="Times New Roman" w:cs="Times New Roman"/>
          <w:color w:val="0D0D0D"/>
          <w:sz w:val="24"/>
          <w:shd w:val="clear" w:color="auto" w:fill="FFFFFF"/>
        </w:rPr>
      </w:pPr>
      <w:r>
        <w:rPr>
          <w:rFonts w:ascii="Times New Roman" w:hAnsi="Times New Roman" w:cs="Times New Roman"/>
          <w:color w:val="0D0D0D"/>
          <w:sz w:val="24"/>
          <w:shd w:val="clear" w:color="auto" w:fill="FFFFFF"/>
        </w:rPr>
        <w:t>Requirements:</w:t>
      </w:r>
    </w:p>
    <w:p w:rsidR="00E52102" w:rsidRDefault="00E52102" w:rsidP="00E52102">
      <w:pPr>
        <w:pStyle w:val="ListParagraph"/>
        <w:numPr>
          <w:ilvl w:val="0"/>
          <w:numId w:val="1"/>
        </w:numPr>
        <w:rPr>
          <w:rFonts w:ascii="Times New Roman" w:hAnsi="Times New Roman" w:cs="Times New Roman"/>
          <w:color w:val="0D0D0D"/>
          <w:sz w:val="24"/>
          <w:shd w:val="clear" w:color="auto" w:fill="FFFFFF"/>
        </w:rPr>
      </w:pPr>
      <w:r>
        <w:rPr>
          <w:rFonts w:ascii="Times New Roman" w:hAnsi="Times New Roman" w:cs="Times New Roman"/>
          <w:color w:val="0D0D0D"/>
          <w:sz w:val="24"/>
          <w:shd w:val="clear" w:color="auto" w:fill="FFFFFF"/>
        </w:rPr>
        <w:t>AWS cli</w:t>
      </w:r>
    </w:p>
    <w:p w:rsidR="00E52102" w:rsidRPr="00E52102" w:rsidRDefault="00E52102" w:rsidP="00E52102">
      <w:pPr>
        <w:pStyle w:val="ListParagraph"/>
        <w:numPr>
          <w:ilvl w:val="0"/>
          <w:numId w:val="1"/>
        </w:numPr>
        <w:rPr>
          <w:rFonts w:ascii="Times New Roman" w:hAnsi="Times New Roman" w:cs="Times New Roman"/>
          <w:color w:val="0D0D0D"/>
          <w:sz w:val="24"/>
          <w:shd w:val="clear" w:color="auto" w:fill="FFFFFF"/>
        </w:rPr>
      </w:pPr>
      <w:r>
        <w:rPr>
          <w:rFonts w:ascii="Times New Roman" w:hAnsi="Times New Roman" w:cs="Times New Roman"/>
          <w:color w:val="0D0D0D"/>
          <w:sz w:val="24"/>
          <w:shd w:val="clear" w:color="auto" w:fill="FFFFFF"/>
        </w:rPr>
        <w:t>terragrunt</w:t>
      </w:r>
    </w:p>
    <w:p w:rsidR="00E52102" w:rsidRDefault="00E52102" w:rsidP="00E52102">
      <w:pPr>
        <w:rPr>
          <w:rFonts w:ascii="Times New Roman" w:hAnsi="Times New Roman" w:cs="Times New Roman"/>
          <w:color w:val="0D0D0D"/>
          <w:sz w:val="24"/>
          <w:shd w:val="clear" w:color="auto" w:fill="FFFFFF"/>
        </w:rPr>
      </w:pPr>
    </w:p>
    <w:p w:rsidR="00E52102" w:rsidRDefault="00E52102" w:rsidP="00E52102">
      <w:pPr>
        <w:rPr>
          <w:rFonts w:ascii="Times New Roman" w:hAnsi="Times New Roman" w:cs="Times New Roman"/>
          <w:color w:val="0D0D0D"/>
          <w:sz w:val="24"/>
          <w:shd w:val="clear" w:color="auto" w:fill="FFFFFF"/>
        </w:rPr>
      </w:pPr>
      <w:r>
        <w:rPr>
          <w:rFonts w:ascii="Times New Roman" w:hAnsi="Times New Roman" w:cs="Times New Roman"/>
          <w:color w:val="0D0D0D"/>
          <w:sz w:val="24"/>
          <w:shd w:val="clear" w:color="auto" w:fill="FFFFFF"/>
        </w:rPr>
        <w:t>Solution:</w:t>
      </w:r>
    </w:p>
    <w:p w:rsidR="00E52102" w:rsidRDefault="00E52102" w:rsidP="00E52102">
      <w:pPr>
        <w:rPr>
          <w:rFonts w:ascii="Times New Roman" w:hAnsi="Times New Roman" w:cs="Times New Roman"/>
          <w:b/>
          <w:sz w:val="24"/>
        </w:rPr>
      </w:pPr>
      <w:r>
        <w:rPr>
          <w:rFonts w:ascii="Times New Roman" w:hAnsi="Times New Roman" w:cs="Times New Roman"/>
          <w:b/>
          <w:sz w:val="24"/>
        </w:rPr>
        <w:t>Configure AWS cli:</w:t>
      </w:r>
    </w:p>
    <w:p w:rsidR="00E52102" w:rsidRDefault="00E52102" w:rsidP="00E52102">
      <w:pPr>
        <w:rPr>
          <w:rFonts w:ascii="Times New Roman" w:hAnsi="Times New Roman" w:cs="Times New Roman"/>
          <w:sz w:val="24"/>
        </w:rPr>
      </w:pPr>
      <w:r>
        <w:rPr>
          <w:rFonts w:ascii="Times New Roman" w:hAnsi="Times New Roman" w:cs="Times New Roman"/>
          <w:sz w:val="24"/>
        </w:rPr>
        <w:tab/>
        <w:t>Install AWS cli</w:t>
      </w:r>
      <w:r w:rsidR="00172D62">
        <w:rPr>
          <w:rFonts w:ascii="Times New Roman" w:hAnsi="Times New Roman" w:cs="Times New Roman"/>
          <w:sz w:val="24"/>
        </w:rPr>
        <w:t xml:space="preserve"> and configure IAM credentials using this below command.</w:t>
      </w:r>
    </w:p>
    <w:p w:rsidR="00172D62" w:rsidRDefault="00172D62" w:rsidP="00E52102">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proofErr w:type="gramStart"/>
      <w:r w:rsidRPr="00172D62">
        <w:rPr>
          <w:rFonts w:ascii="Times New Roman" w:hAnsi="Times New Roman" w:cs="Times New Roman"/>
          <w:b/>
          <w:sz w:val="24"/>
        </w:rPr>
        <w:t>aws</w:t>
      </w:r>
      <w:proofErr w:type="spellEnd"/>
      <w:proofErr w:type="gramEnd"/>
      <w:r w:rsidRPr="00172D62">
        <w:rPr>
          <w:rFonts w:ascii="Times New Roman" w:hAnsi="Times New Roman" w:cs="Times New Roman"/>
          <w:b/>
          <w:sz w:val="24"/>
        </w:rPr>
        <w:t xml:space="preserve"> configure</w:t>
      </w:r>
    </w:p>
    <w:p w:rsidR="00172D62" w:rsidRDefault="00172D62" w:rsidP="00172D62">
      <w:pPr>
        <w:ind w:firstLine="720"/>
        <w:rPr>
          <w:rFonts w:ascii="Times New Roman" w:hAnsi="Times New Roman" w:cs="Times New Roman"/>
          <w:b/>
          <w:sz w:val="24"/>
        </w:rPr>
      </w:pPr>
      <w:r w:rsidRPr="00172D62">
        <w:rPr>
          <w:rFonts w:ascii="Times New Roman" w:hAnsi="Times New Roman" w:cs="Times New Roman"/>
          <w:b/>
          <w:sz w:val="24"/>
        </w:rPr>
        <w:drawing>
          <wp:inline distT="0" distB="0" distL="0" distR="0" wp14:anchorId="5F2F5812" wp14:editId="3652A0C7">
            <wp:extent cx="5131064" cy="1378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31064" cy="1378021"/>
                    </a:xfrm>
                    <a:prstGeom prst="rect">
                      <a:avLst/>
                    </a:prstGeom>
                  </pic:spPr>
                </pic:pic>
              </a:graphicData>
            </a:graphic>
          </wp:inline>
        </w:drawing>
      </w:r>
    </w:p>
    <w:p w:rsidR="00172D62" w:rsidRDefault="00172D62" w:rsidP="00172D62">
      <w:pPr>
        <w:rPr>
          <w:rFonts w:ascii="Times New Roman" w:hAnsi="Times New Roman" w:cs="Times New Roman"/>
          <w:b/>
          <w:sz w:val="24"/>
        </w:rPr>
      </w:pPr>
    </w:p>
    <w:p w:rsidR="00172D62" w:rsidRDefault="00172D62" w:rsidP="00172D62">
      <w:pPr>
        <w:rPr>
          <w:rFonts w:ascii="Times New Roman" w:hAnsi="Times New Roman" w:cs="Times New Roman"/>
          <w:b/>
          <w:sz w:val="24"/>
        </w:rPr>
      </w:pPr>
      <w:r>
        <w:rPr>
          <w:rFonts w:ascii="Times New Roman" w:hAnsi="Times New Roman" w:cs="Times New Roman"/>
          <w:b/>
          <w:sz w:val="24"/>
        </w:rPr>
        <w:t>Install Terragrunt:</w:t>
      </w:r>
    </w:p>
    <w:p w:rsidR="00172D62" w:rsidRDefault="00172D62" w:rsidP="00172D62">
      <w:pPr>
        <w:rPr>
          <w:rFonts w:ascii="Times New Roman" w:hAnsi="Times New Roman" w:cs="Times New Roman"/>
          <w:sz w:val="24"/>
        </w:rPr>
      </w:pPr>
      <w:r>
        <w:rPr>
          <w:rFonts w:ascii="Times New Roman" w:hAnsi="Times New Roman" w:cs="Times New Roman"/>
          <w:sz w:val="24"/>
        </w:rPr>
        <w:tab/>
        <w:t>Install Terragrunt in windows using choco using this below command.</w:t>
      </w:r>
    </w:p>
    <w:p w:rsidR="00172D62" w:rsidRDefault="00172D62" w:rsidP="00172D62">
      <w:pPr>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sidRPr="00172D62">
        <w:rPr>
          <w:rFonts w:ascii="Times New Roman" w:hAnsi="Times New Roman" w:cs="Times New Roman"/>
          <w:b/>
          <w:sz w:val="24"/>
        </w:rPr>
        <w:t>choco</w:t>
      </w:r>
      <w:proofErr w:type="gramEnd"/>
      <w:r w:rsidRPr="00172D62">
        <w:rPr>
          <w:rFonts w:ascii="Times New Roman" w:hAnsi="Times New Roman" w:cs="Times New Roman"/>
          <w:b/>
          <w:sz w:val="24"/>
        </w:rPr>
        <w:t xml:space="preserve"> install terragrunt</w:t>
      </w:r>
    </w:p>
    <w:p w:rsidR="00172D62" w:rsidRPr="00172D62" w:rsidRDefault="00172D62" w:rsidP="00172D62">
      <w:pPr>
        <w:rPr>
          <w:rFonts w:ascii="Times New Roman" w:hAnsi="Times New Roman" w:cs="Times New Roman"/>
          <w:b/>
          <w:sz w:val="24"/>
        </w:rPr>
      </w:pPr>
      <w:r>
        <w:rPr>
          <w:rFonts w:ascii="Times New Roman" w:hAnsi="Times New Roman" w:cs="Times New Roman"/>
          <w:b/>
          <w:sz w:val="24"/>
        </w:rPr>
        <w:tab/>
      </w:r>
      <w:r w:rsidRPr="00172D62">
        <w:rPr>
          <w:rFonts w:ascii="Times New Roman" w:hAnsi="Times New Roman" w:cs="Times New Roman"/>
          <w:b/>
          <w:sz w:val="24"/>
        </w:rPr>
        <w:drawing>
          <wp:inline distT="0" distB="0" distL="0" distR="0" wp14:anchorId="054C7348" wp14:editId="60EF32A6">
            <wp:extent cx="4578585" cy="368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78585" cy="368319"/>
                    </a:xfrm>
                    <a:prstGeom prst="rect">
                      <a:avLst/>
                    </a:prstGeom>
                  </pic:spPr>
                </pic:pic>
              </a:graphicData>
            </a:graphic>
          </wp:inline>
        </w:drawing>
      </w:r>
    </w:p>
    <w:p w:rsidR="00761437" w:rsidRDefault="00761437" w:rsidP="00172D62">
      <w:pPr>
        <w:rPr>
          <w:rFonts w:ascii="Times New Roman" w:hAnsi="Times New Roman" w:cs="Times New Roman"/>
          <w:b/>
          <w:sz w:val="24"/>
        </w:rPr>
      </w:pPr>
    </w:p>
    <w:p w:rsidR="00761437" w:rsidRDefault="00761437" w:rsidP="00172D62">
      <w:pPr>
        <w:rPr>
          <w:rFonts w:ascii="Times New Roman" w:hAnsi="Times New Roman" w:cs="Times New Roman"/>
          <w:b/>
          <w:sz w:val="24"/>
        </w:rPr>
      </w:pPr>
    </w:p>
    <w:p w:rsidR="00761437" w:rsidRDefault="00761437" w:rsidP="00172D62">
      <w:pPr>
        <w:rPr>
          <w:rFonts w:ascii="Times New Roman" w:hAnsi="Times New Roman" w:cs="Times New Roman"/>
          <w:b/>
          <w:sz w:val="24"/>
        </w:rPr>
      </w:pPr>
    </w:p>
    <w:p w:rsidR="00172D62" w:rsidRDefault="00761437" w:rsidP="00172D62">
      <w:pPr>
        <w:rPr>
          <w:rFonts w:ascii="Times New Roman" w:hAnsi="Times New Roman" w:cs="Times New Roman"/>
          <w:b/>
          <w:sz w:val="24"/>
        </w:rPr>
      </w:pPr>
      <w:r>
        <w:rPr>
          <w:rFonts w:ascii="Times New Roman" w:hAnsi="Times New Roman" w:cs="Times New Roman"/>
          <w:b/>
          <w:sz w:val="24"/>
        </w:rPr>
        <w:lastRenderedPageBreak/>
        <w:t>Terragrunt:</w:t>
      </w:r>
    </w:p>
    <w:p w:rsidR="00761437" w:rsidRDefault="00761437" w:rsidP="00172D62">
      <w:pPr>
        <w:rPr>
          <w:rFonts w:ascii="Times New Roman" w:hAnsi="Times New Roman" w:cs="Times New Roman"/>
          <w:sz w:val="24"/>
        </w:rPr>
      </w:pPr>
      <w:r w:rsidRPr="00761437">
        <w:rPr>
          <w:rFonts w:ascii="Times New Roman" w:hAnsi="Times New Roman" w:cs="Times New Roman"/>
          <w:sz w:val="24"/>
        </w:rPr>
        <w:t>Terragrunt is a thin wrapper for Terraform that provides extra tools for keeping your Terraform configurations DRY (Don't Repeat Yourself). With Terragrunt, you can easily manage remote states and multiple environments. It also helps you keep your codebase clean and organized.</w:t>
      </w:r>
    </w:p>
    <w:p w:rsidR="00761437" w:rsidRDefault="00761437" w:rsidP="00172D62">
      <w:pPr>
        <w:rPr>
          <w:rFonts w:ascii="Times New Roman" w:hAnsi="Times New Roman" w:cs="Times New Roman"/>
          <w:b/>
          <w:sz w:val="24"/>
        </w:rPr>
      </w:pPr>
      <w:r w:rsidRPr="00761437">
        <w:rPr>
          <w:rFonts w:ascii="Times New Roman" w:hAnsi="Times New Roman" w:cs="Times New Roman"/>
          <w:b/>
          <w:sz w:val="24"/>
        </w:rPr>
        <w:t>File Structure:</w:t>
      </w:r>
    </w:p>
    <w:p w:rsidR="00761437" w:rsidRDefault="00761437" w:rsidP="00761437">
      <w:pPr>
        <w:ind w:left="720" w:firstLine="720"/>
        <w:rPr>
          <w:rFonts w:ascii="Times New Roman" w:hAnsi="Times New Roman" w:cs="Times New Roman"/>
          <w:b/>
          <w:sz w:val="24"/>
        </w:rPr>
      </w:pPr>
      <w:r w:rsidRPr="00761437">
        <w:rPr>
          <w:rFonts w:ascii="Times New Roman" w:hAnsi="Times New Roman" w:cs="Times New Roman"/>
          <w:b/>
          <w:sz w:val="24"/>
        </w:rPr>
        <w:drawing>
          <wp:inline distT="0" distB="0" distL="0" distR="0" wp14:anchorId="5B0BBFE3" wp14:editId="6CCD5F46">
            <wp:extent cx="4597636" cy="2057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97636" cy="2057506"/>
                    </a:xfrm>
                    <a:prstGeom prst="rect">
                      <a:avLst/>
                    </a:prstGeom>
                  </pic:spPr>
                </pic:pic>
              </a:graphicData>
            </a:graphic>
          </wp:inline>
        </w:drawing>
      </w:r>
    </w:p>
    <w:p w:rsidR="00761437" w:rsidRDefault="00761437" w:rsidP="00761437">
      <w:pPr>
        <w:ind w:left="720" w:firstLine="720"/>
        <w:rPr>
          <w:rFonts w:ascii="Times New Roman" w:hAnsi="Times New Roman" w:cs="Times New Roman"/>
          <w:b/>
          <w:sz w:val="24"/>
        </w:rPr>
      </w:pPr>
      <w:r w:rsidRPr="00761437">
        <w:rPr>
          <w:rFonts w:ascii="Times New Roman" w:hAnsi="Times New Roman" w:cs="Times New Roman"/>
          <w:b/>
          <w:sz w:val="24"/>
        </w:rPr>
        <w:drawing>
          <wp:inline distT="0" distB="0" distL="0" distR="0" wp14:anchorId="0A7EBBC1" wp14:editId="3AF5861F">
            <wp:extent cx="2419474" cy="2197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19474" cy="2197213"/>
                    </a:xfrm>
                    <a:prstGeom prst="rect">
                      <a:avLst/>
                    </a:prstGeom>
                  </pic:spPr>
                </pic:pic>
              </a:graphicData>
            </a:graphic>
          </wp:inline>
        </w:drawing>
      </w:r>
    </w:p>
    <w:p w:rsidR="00761437" w:rsidRDefault="00761437" w:rsidP="005B6E4F">
      <w:pPr>
        <w:pStyle w:val="ListParagraph"/>
        <w:numPr>
          <w:ilvl w:val="0"/>
          <w:numId w:val="3"/>
        </w:numPr>
        <w:rPr>
          <w:rFonts w:ascii="Times New Roman" w:hAnsi="Times New Roman" w:cs="Times New Roman"/>
          <w:sz w:val="24"/>
        </w:rPr>
      </w:pPr>
      <w:r w:rsidRPr="005B6E4F">
        <w:rPr>
          <w:rFonts w:ascii="Times New Roman" w:hAnsi="Times New Roman" w:cs="Times New Roman"/>
          <w:sz w:val="24"/>
        </w:rPr>
        <w:t>For this w</w:t>
      </w:r>
      <w:r w:rsidR="005B6E4F">
        <w:rPr>
          <w:rFonts w:ascii="Times New Roman" w:hAnsi="Times New Roman" w:cs="Times New Roman"/>
          <w:sz w:val="24"/>
        </w:rPr>
        <w:t>e need to create a module directory</w:t>
      </w:r>
      <w:r w:rsidRPr="005B6E4F">
        <w:rPr>
          <w:rFonts w:ascii="Times New Roman" w:hAnsi="Times New Roman" w:cs="Times New Roman"/>
          <w:sz w:val="24"/>
        </w:rPr>
        <w:t xml:space="preserve"> that contains our </w:t>
      </w:r>
      <w:r w:rsidR="005B6E4F" w:rsidRPr="005B6E4F">
        <w:rPr>
          <w:rFonts w:ascii="Times New Roman" w:hAnsi="Times New Roman" w:cs="Times New Roman"/>
          <w:sz w:val="24"/>
        </w:rPr>
        <w:t>resource configurations.</w:t>
      </w:r>
    </w:p>
    <w:p w:rsidR="005B6E4F" w:rsidRDefault="005B6E4F" w:rsidP="005B6E4F">
      <w:pPr>
        <w:pStyle w:val="ListParagraph"/>
        <w:numPr>
          <w:ilvl w:val="0"/>
          <w:numId w:val="3"/>
        </w:numPr>
        <w:rPr>
          <w:rFonts w:ascii="Times New Roman" w:hAnsi="Times New Roman" w:cs="Times New Roman"/>
          <w:sz w:val="24"/>
        </w:rPr>
      </w:pPr>
      <w:r>
        <w:rPr>
          <w:rFonts w:ascii="Times New Roman" w:hAnsi="Times New Roman" w:cs="Times New Roman"/>
          <w:sz w:val="24"/>
        </w:rPr>
        <w:t>Next we need to create a separate directory for different environments like dev and prod.</w:t>
      </w:r>
    </w:p>
    <w:p w:rsidR="005B6E4F" w:rsidRPr="005B6E4F" w:rsidRDefault="005B6E4F" w:rsidP="005B6E4F">
      <w:pPr>
        <w:pStyle w:val="ListParagraph"/>
        <w:numPr>
          <w:ilvl w:val="0"/>
          <w:numId w:val="3"/>
        </w:numPr>
        <w:rPr>
          <w:rFonts w:ascii="Times New Roman" w:hAnsi="Times New Roman" w:cs="Times New Roman"/>
          <w:sz w:val="24"/>
        </w:rPr>
      </w:pPr>
      <w:r>
        <w:rPr>
          <w:rFonts w:ascii="Times New Roman" w:hAnsi="Times New Roman" w:cs="Times New Roman"/>
          <w:sz w:val="24"/>
        </w:rPr>
        <w:t>That environment directories only contains terragrunt.hcl file.</w:t>
      </w:r>
    </w:p>
    <w:p w:rsidR="005B6E4F" w:rsidRDefault="005B6E4F" w:rsidP="00761437">
      <w:pPr>
        <w:rPr>
          <w:rFonts w:ascii="Times New Roman" w:hAnsi="Times New Roman" w:cs="Times New Roman"/>
          <w:sz w:val="24"/>
        </w:rPr>
      </w:pPr>
    </w:p>
    <w:p w:rsidR="005B6E4F" w:rsidRDefault="005B6E4F" w:rsidP="00761437">
      <w:pPr>
        <w:rPr>
          <w:rFonts w:ascii="Times New Roman" w:hAnsi="Times New Roman" w:cs="Times New Roman"/>
          <w:sz w:val="24"/>
        </w:rPr>
      </w:pPr>
    </w:p>
    <w:p w:rsidR="005B6E4F" w:rsidRDefault="005B6E4F" w:rsidP="00761437">
      <w:pPr>
        <w:rPr>
          <w:rFonts w:ascii="Times New Roman" w:hAnsi="Times New Roman" w:cs="Times New Roman"/>
          <w:sz w:val="24"/>
        </w:rPr>
      </w:pPr>
    </w:p>
    <w:p w:rsidR="005B6E4F" w:rsidRDefault="005B6E4F" w:rsidP="00761437">
      <w:pPr>
        <w:rPr>
          <w:rFonts w:ascii="Times New Roman" w:hAnsi="Times New Roman" w:cs="Times New Roman"/>
          <w:b/>
          <w:sz w:val="24"/>
        </w:rPr>
      </w:pPr>
      <w:r w:rsidRPr="005B6E4F">
        <w:rPr>
          <w:rFonts w:ascii="Times New Roman" w:hAnsi="Times New Roman" w:cs="Times New Roman"/>
          <w:b/>
          <w:sz w:val="24"/>
        </w:rPr>
        <w:lastRenderedPageBreak/>
        <w:t>Module/ec2_instane/main.tf</w:t>
      </w:r>
    </w:p>
    <w:p w:rsidR="005B6E4F" w:rsidRDefault="005B6E4F" w:rsidP="00761437">
      <w:pPr>
        <w:rPr>
          <w:rFonts w:ascii="Times New Roman" w:hAnsi="Times New Roman" w:cs="Times New Roman"/>
          <w:b/>
          <w:sz w:val="24"/>
        </w:rPr>
      </w:pPr>
      <w:r>
        <w:rPr>
          <w:rFonts w:ascii="Times New Roman" w:hAnsi="Times New Roman" w:cs="Times New Roman"/>
          <w:b/>
          <w:sz w:val="24"/>
        </w:rPr>
        <w:tab/>
      </w:r>
      <w:r w:rsidRPr="005B6E4F">
        <w:rPr>
          <w:rFonts w:ascii="Times New Roman" w:hAnsi="Times New Roman" w:cs="Times New Roman"/>
          <w:b/>
          <w:sz w:val="24"/>
        </w:rPr>
        <w:drawing>
          <wp:inline distT="0" distB="0" distL="0" distR="0" wp14:anchorId="04A72F2E" wp14:editId="1CC9A63E">
            <wp:extent cx="4216617" cy="194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6617" cy="1949550"/>
                    </a:xfrm>
                    <a:prstGeom prst="rect">
                      <a:avLst/>
                    </a:prstGeom>
                  </pic:spPr>
                </pic:pic>
              </a:graphicData>
            </a:graphic>
          </wp:inline>
        </w:drawing>
      </w:r>
    </w:p>
    <w:p w:rsidR="005B6E4F" w:rsidRDefault="005B6E4F" w:rsidP="005B6E4F">
      <w:pPr>
        <w:rPr>
          <w:rFonts w:ascii="Times New Roman" w:hAnsi="Times New Roman" w:cs="Times New Roman"/>
          <w:b/>
          <w:sz w:val="24"/>
        </w:rPr>
      </w:pPr>
      <w:r w:rsidRPr="005B6E4F">
        <w:rPr>
          <w:rFonts w:ascii="Times New Roman" w:hAnsi="Times New Roman" w:cs="Times New Roman"/>
          <w:b/>
          <w:sz w:val="24"/>
        </w:rPr>
        <w:t>Module/</w:t>
      </w:r>
      <w:r>
        <w:rPr>
          <w:rFonts w:ascii="Times New Roman" w:hAnsi="Times New Roman" w:cs="Times New Roman"/>
          <w:b/>
          <w:sz w:val="24"/>
        </w:rPr>
        <w:t>ec2_instane/vars</w:t>
      </w:r>
      <w:r w:rsidRPr="005B6E4F">
        <w:rPr>
          <w:rFonts w:ascii="Times New Roman" w:hAnsi="Times New Roman" w:cs="Times New Roman"/>
          <w:b/>
          <w:sz w:val="24"/>
        </w:rPr>
        <w:t>.tf</w:t>
      </w:r>
    </w:p>
    <w:p w:rsidR="005B6E4F" w:rsidRDefault="005B6E4F" w:rsidP="005B6E4F">
      <w:pPr>
        <w:ind w:firstLine="720"/>
        <w:rPr>
          <w:rFonts w:ascii="Times New Roman" w:hAnsi="Times New Roman" w:cs="Times New Roman"/>
          <w:b/>
          <w:sz w:val="24"/>
        </w:rPr>
      </w:pPr>
      <w:r w:rsidRPr="005B6E4F">
        <w:rPr>
          <w:rFonts w:ascii="Times New Roman" w:hAnsi="Times New Roman" w:cs="Times New Roman"/>
          <w:b/>
          <w:sz w:val="24"/>
        </w:rPr>
        <w:drawing>
          <wp:inline distT="0" distB="0" distL="0" distR="0" wp14:anchorId="1A1D1A21" wp14:editId="698021BA">
            <wp:extent cx="5683542" cy="24639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83542" cy="2463927"/>
                    </a:xfrm>
                    <a:prstGeom prst="rect">
                      <a:avLst/>
                    </a:prstGeom>
                  </pic:spPr>
                </pic:pic>
              </a:graphicData>
            </a:graphic>
          </wp:inline>
        </w:drawing>
      </w:r>
    </w:p>
    <w:p w:rsidR="00A9117B" w:rsidRPr="002143FD" w:rsidRDefault="00A9117B" w:rsidP="002143FD">
      <w:pPr>
        <w:pStyle w:val="ListParagraph"/>
        <w:numPr>
          <w:ilvl w:val="0"/>
          <w:numId w:val="8"/>
        </w:numPr>
        <w:rPr>
          <w:rFonts w:ascii="Times New Roman" w:hAnsi="Times New Roman" w:cs="Times New Roman"/>
          <w:sz w:val="24"/>
        </w:rPr>
      </w:pPr>
      <w:r w:rsidRPr="002143FD">
        <w:rPr>
          <w:rFonts w:ascii="Times New Roman" w:hAnsi="Times New Roman" w:cs="Times New Roman"/>
          <w:sz w:val="24"/>
        </w:rPr>
        <w:t xml:space="preserve">This code for creating </w:t>
      </w:r>
      <w:proofErr w:type="gramStart"/>
      <w:r w:rsidRPr="002143FD">
        <w:rPr>
          <w:rFonts w:ascii="Times New Roman" w:hAnsi="Times New Roman" w:cs="Times New Roman"/>
          <w:sz w:val="24"/>
        </w:rPr>
        <w:t>a</w:t>
      </w:r>
      <w:proofErr w:type="gramEnd"/>
      <w:r w:rsidRPr="002143FD">
        <w:rPr>
          <w:rFonts w:ascii="Times New Roman" w:hAnsi="Times New Roman" w:cs="Times New Roman"/>
          <w:sz w:val="24"/>
        </w:rPr>
        <w:t xml:space="preserve"> EC2 using terragrunt as module.</w:t>
      </w:r>
    </w:p>
    <w:p w:rsidR="00A9117B" w:rsidRDefault="00A9117B" w:rsidP="003126EE">
      <w:pPr>
        <w:rPr>
          <w:rFonts w:ascii="Times New Roman" w:hAnsi="Times New Roman" w:cs="Times New Roman"/>
          <w:b/>
          <w:sz w:val="24"/>
        </w:rPr>
      </w:pPr>
    </w:p>
    <w:p w:rsidR="00A9117B" w:rsidRDefault="00A9117B" w:rsidP="003126EE">
      <w:pPr>
        <w:rPr>
          <w:rFonts w:ascii="Times New Roman" w:hAnsi="Times New Roman" w:cs="Times New Roman"/>
          <w:b/>
          <w:sz w:val="24"/>
        </w:rPr>
      </w:pPr>
    </w:p>
    <w:p w:rsidR="00A9117B" w:rsidRDefault="00A9117B" w:rsidP="003126EE">
      <w:pPr>
        <w:rPr>
          <w:rFonts w:ascii="Times New Roman" w:hAnsi="Times New Roman" w:cs="Times New Roman"/>
          <w:b/>
          <w:sz w:val="24"/>
        </w:rPr>
      </w:pPr>
    </w:p>
    <w:p w:rsidR="00A9117B" w:rsidRDefault="00A9117B" w:rsidP="003126EE">
      <w:pPr>
        <w:rPr>
          <w:rFonts w:ascii="Times New Roman" w:hAnsi="Times New Roman" w:cs="Times New Roman"/>
          <w:b/>
          <w:sz w:val="24"/>
        </w:rPr>
      </w:pPr>
    </w:p>
    <w:p w:rsidR="00A9117B" w:rsidRDefault="00A9117B" w:rsidP="003126EE">
      <w:pPr>
        <w:rPr>
          <w:rFonts w:ascii="Times New Roman" w:hAnsi="Times New Roman" w:cs="Times New Roman"/>
          <w:b/>
          <w:sz w:val="24"/>
        </w:rPr>
      </w:pPr>
    </w:p>
    <w:p w:rsidR="00A9117B" w:rsidRDefault="00A9117B" w:rsidP="003126EE">
      <w:pPr>
        <w:rPr>
          <w:rFonts w:ascii="Times New Roman" w:hAnsi="Times New Roman" w:cs="Times New Roman"/>
          <w:b/>
          <w:sz w:val="24"/>
        </w:rPr>
      </w:pPr>
    </w:p>
    <w:p w:rsidR="00A9117B" w:rsidRDefault="00A9117B" w:rsidP="003126EE">
      <w:pPr>
        <w:rPr>
          <w:rFonts w:ascii="Times New Roman" w:hAnsi="Times New Roman" w:cs="Times New Roman"/>
          <w:b/>
          <w:sz w:val="24"/>
        </w:rPr>
      </w:pPr>
    </w:p>
    <w:p w:rsidR="00A9117B" w:rsidRDefault="00A9117B" w:rsidP="003126EE">
      <w:pPr>
        <w:rPr>
          <w:rFonts w:ascii="Times New Roman" w:hAnsi="Times New Roman" w:cs="Times New Roman"/>
          <w:b/>
          <w:sz w:val="24"/>
        </w:rPr>
      </w:pPr>
    </w:p>
    <w:p w:rsidR="003126EE" w:rsidRDefault="003126EE" w:rsidP="003126EE">
      <w:pPr>
        <w:rPr>
          <w:rFonts w:ascii="Times New Roman" w:hAnsi="Times New Roman" w:cs="Times New Roman"/>
          <w:b/>
          <w:sz w:val="24"/>
        </w:rPr>
      </w:pPr>
      <w:r>
        <w:rPr>
          <w:rFonts w:ascii="Times New Roman" w:hAnsi="Times New Roman" w:cs="Times New Roman"/>
          <w:b/>
          <w:sz w:val="24"/>
        </w:rPr>
        <w:lastRenderedPageBreak/>
        <w:t>WorkPlace/dev/ec2/terragrunt.hcl</w:t>
      </w:r>
    </w:p>
    <w:p w:rsidR="003126EE" w:rsidRDefault="003126EE" w:rsidP="003126EE">
      <w:pPr>
        <w:ind w:firstLine="720"/>
        <w:rPr>
          <w:rFonts w:ascii="Times New Roman" w:hAnsi="Times New Roman" w:cs="Times New Roman"/>
          <w:b/>
          <w:sz w:val="24"/>
        </w:rPr>
      </w:pPr>
      <w:r w:rsidRPr="003126EE">
        <w:rPr>
          <w:rFonts w:ascii="Times New Roman" w:hAnsi="Times New Roman" w:cs="Times New Roman"/>
          <w:b/>
          <w:sz w:val="24"/>
        </w:rPr>
        <w:drawing>
          <wp:inline distT="0" distB="0" distL="0" distR="0" wp14:anchorId="609B7CD0" wp14:editId="48102C73">
            <wp:extent cx="4260850" cy="2301369"/>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1069" cy="2301487"/>
                    </a:xfrm>
                    <a:prstGeom prst="rect">
                      <a:avLst/>
                    </a:prstGeom>
                  </pic:spPr>
                </pic:pic>
              </a:graphicData>
            </a:graphic>
          </wp:inline>
        </w:drawing>
      </w:r>
    </w:p>
    <w:p w:rsidR="00A9117B" w:rsidRPr="00A9117B" w:rsidRDefault="00A9117B" w:rsidP="003126EE">
      <w:pPr>
        <w:ind w:firstLine="720"/>
        <w:rPr>
          <w:rFonts w:ascii="Times New Roman" w:hAnsi="Times New Roman" w:cs="Times New Roman"/>
          <w:sz w:val="24"/>
        </w:rPr>
      </w:pPr>
      <w:r w:rsidRPr="00A9117B">
        <w:rPr>
          <w:rFonts w:ascii="Times New Roman" w:hAnsi="Times New Roman" w:cs="Times New Roman"/>
          <w:sz w:val="24"/>
        </w:rPr>
        <w:t>This code .</w:t>
      </w:r>
      <w:proofErr w:type="spellStart"/>
      <w:r w:rsidRPr="00A9117B">
        <w:rPr>
          <w:rFonts w:ascii="Times New Roman" w:hAnsi="Times New Roman" w:cs="Times New Roman"/>
          <w:sz w:val="24"/>
        </w:rPr>
        <w:t>hcl</w:t>
      </w:r>
      <w:proofErr w:type="spellEnd"/>
      <w:r w:rsidRPr="00A9117B">
        <w:rPr>
          <w:rFonts w:ascii="Times New Roman" w:hAnsi="Times New Roman" w:cs="Times New Roman"/>
          <w:sz w:val="24"/>
        </w:rPr>
        <w:t xml:space="preserve"> is used to create ec2 by inherit the module ec2 files.</w:t>
      </w:r>
    </w:p>
    <w:p w:rsidR="003126EE" w:rsidRDefault="003126EE" w:rsidP="003126EE">
      <w:pPr>
        <w:rPr>
          <w:rFonts w:ascii="Times New Roman" w:hAnsi="Times New Roman" w:cs="Times New Roman"/>
          <w:b/>
          <w:sz w:val="24"/>
        </w:rPr>
      </w:pPr>
      <w:r>
        <w:rPr>
          <w:rFonts w:ascii="Times New Roman" w:hAnsi="Times New Roman" w:cs="Times New Roman"/>
          <w:b/>
          <w:sz w:val="24"/>
        </w:rPr>
        <w:t>WorkPlace/dev/ec2/terragrunt.hcl</w:t>
      </w:r>
    </w:p>
    <w:p w:rsidR="003126EE" w:rsidRDefault="003126EE" w:rsidP="003126EE">
      <w:pPr>
        <w:ind w:firstLine="720"/>
        <w:rPr>
          <w:rFonts w:ascii="Times New Roman" w:hAnsi="Times New Roman" w:cs="Times New Roman"/>
          <w:b/>
          <w:sz w:val="24"/>
        </w:rPr>
      </w:pPr>
      <w:r w:rsidRPr="003126EE">
        <w:rPr>
          <w:rFonts w:ascii="Times New Roman" w:hAnsi="Times New Roman" w:cs="Times New Roman"/>
          <w:b/>
          <w:sz w:val="24"/>
        </w:rPr>
        <w:drawing>
          <wp:inline distT="0" distB="0" distL="0" distR="0" wp14:anchorId="724E630F" wp14:editId="443B3D3F">
            <wp:extent cx="5302523" cy="2825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02523" cy="2825895"/>
                    </a:xfrm>
                    <a:prstGeom prst="rect">
                      <a:avLst/>
                    </a:prstGeom>
                  </pic:spPr>
                </pic:pic>
              </a:graphicData>
            </a:graphic>
          </wp:inline>
        </w:drawing>
      </w:r>
    </w:p>
    <w:p w:rsidR="00A9117B" w:rsidRDefault="00A9117B" w:rsidP="00761437">
      <w:pPr>
        <w:rPr>
          <w:rFonts w:ascii="Times New Roman" w:hAnsi="Times New Roman" w:cs="Times New Roman"/>
          <w:b/>
          <w:sz w:val="24"/>
        </w:rPr>
      </w:pPr>
    </w:p>
    <w:p w:rsidR="00A9117B" w:rsidRDefault="00A9117B" w:rsidP="00761437">
      <w:pPr>
        <w:rPr>
          <w:rFonts w:ascii="Times New Roman" w:hAnsi="Times New Roman" w:cs="Times New Roman"/>
          <w:b/>
          <w:sz w:val="24"/>
        </w:rPr>
      </w:pPr>
    </w:p>
    <w:p w:rsidR="00A9117B" w:rsidRDefault="00A9117B" w:rsidP="00761437">
      <w:pPr>
        <w:rPr>
          <w:rFonts w:ascii="Times New Roman" w:hAnsi="Times New Roman" w:cs="Times New Roman"/>
          <w:b/>
          <w:sz w:val="24"/>
        </w:rPr>
      </w:pPr>
    </w:p>
    <w:p w:rsidR="00A9117B" w:rsidRDefault="00A9117B" w:rsidP="00761437">
      <w:pPr>
        <w:rPr>
          <w:rFonts w:ascii="Times New Roman" w:hAnsi="Times New Roman" w:cs="Times New Roman"/>
          <w:b/>
          <w:sz w:val="24"/>
        </w:rPr>
      </w:pPr>
    </w:p>
    <w:p w:rsidR="00A9117B" w:rsidRDefault="00A9117B" w:rsidP="00761437">
      <w:pPr>
        <w:rPr>
          <w:rFonts w:ascii="Times New Roman" w:hAnsi="Times New Roman" w:cs="Times New Roman"/>
          <w:b/>
          <w:sz w:val="24"/>
        </w:rPr>
      </w:pPr>
    </w:p>
    <w:p w:rsidR="005B6E4F" w:rsidRDefault="00A9117B" w:rsidP="00761437">
      <w:pPr>
        <w:rPr>
          <w:rFonts w:ascii="Times New Roman" w:hAnsi="Times New Roman" w:cs="Times New Roman"/>
          <w:b/>
          <w:sz w:val="24"/>
        </w:rPr>
      </w:pPr>
      <w:r>
        <w:rPr>
          <w:rFonts w:ascii="Times New Roman" w:hAnsi="Times New Roman" w:cs="Times New Roman"/>
          <w:b/>
          <w:sz w:val="24"/>
        </w:rPr>
        <w:lastRenderedPageBreak/>
        <w:t>Infra/terragrunt.hcl</w:t>
      </w:r>
    </w:p>
    <w:p w:rsidR="00A9117B" w:rsidRDefault="00A9117B" w:rsidP="00A9117B">
      <w:pPr>
        <w:ind w:firstLine="720"/>
        <w:rPr>
          <w:rFonts w:ascii="Times New Roman" w:hAnsi="Times New Roman" w:cs="Times New Roman"/>
          <w:b/>
          <w:sz w:val="24"/>
        </w:rPr>
      </w:pPr>
      <w:r w:rsidRPr="00A9117B">
        <w:rPr>
          <w:rFonts w:ascii="Times New Roman" w:hAnsi="Times New Roman" w:cs="Times New Roman"/>
          <w:b/>
          <w:sz w:val="24"/>
        </w:rPr>
        <w:drawing>
          <wp:inline distT="0" distB="0" distL="0" distR="0" wp14:anchorId="13A163A5" wp14:editId="756046A2">
            <wp:extent cx="5943600" cy="3181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81985"/>
                    </a:xfrm>
                    <a:prstGeom prst="rect">
                      <a:avLst/>
                    </a:prstGeom>
                  </pic:spPr>
                </pic:pic>
              </a:graphicData>
            </a:graphic>
          </wp:inline>
        </w:drawing>
      </w:r>
    </w:p>
    <w:p w:rsidR="00A9117B" w:rsidRPr="002143FD" w:rsidRDefault="00A9117B" w:rsidP="002143FD">
      <w:pPr>
        <w:pStyle w:val="ListParagraph"/>
        <w:numPr>
          <w:ilvl w:val="0"/>
          <w:numId w:val="7"/>
        </w:numPr>
        <w:rPr>
          <w:rFonts w:ascii="Times New Roman" w:hAnsi="Times New Roman" w:cs="Times New Roman"/>
          <w:sz w:val="24"/>
        </w:rPr>
      </w:pPr>
      <w:r w:rsidRPr="002143FD">
        <w:rPr>
          <w:rFonts w:ascii="Times New Roman" w:hAnsi="Times New Roman" w:cs="Times New Roman"/>
          <w:sz w:val="24"/>
        </w:rPr>
        <w:t>This .hcl file is created in the root directory for storing our .t</w:t>
      </w:r>
      <w:r w:rsidR="00D47ECD" w:rsidRPr="002143FD">
        <w:rPr>
          <w:rFonts w:ascii="Times New Roman" w:hAnsi="Times New Roman" w:cs="Times New Roman"/>
          <w:sz w:val="24"/>
        </w:rPr>
        <w:t>fstate file in the remote backe</w:t>
      </w:r>
      <w:r w:rsidRPr="002143FD">
        <w:rPr>
          <w:rFonts w:ascii="Times New Roman" w:hAnsi="Times New Roman" w:cs="Times New Roman"/>
          <w:sz w:val="24"/>
        </w:rPr>
        <w:t>nd.</w:t>
      </w:r>
    </w:p>
    <w:p w:rsidR="00D47ECD" w:rsidRPr="002143FD" w:rsidRDefault="00D47ECD" w:rsidP="002143FD">
      <w:pPr>
        <w:pStyle w:val="ListParagraph"/>
        <w:numPr>
          <w:ilvl w:val="0"/>
          <w:numId w:val="7"/>
        </w:numPr>
        <w:rPr>
          <w:rFonts w:ascii="Times New Roman" w:hAnsi="Times New Roman" w:cs="Times New Roman"/>
          <w:sz w:val="24"/>
        </w:rPr>
      </w:pPr>
      <w:r w:rsidRPr="002143FD">
        <w:rPr>
          <w:rFonts w:ascii="Times New Roman" w:hAnsi="Times New Roman" w:cs="Times New Roman"/>
          <w:sz w:val="24"/>
        </w:rPr>
        <w:t>In this method we can easily work with multiple environments with different configuration.</w:t>
      </w:r>
    </w:p>
    <w:p w:rsidR="006755BE" w:rsidRPr="002143FD" w:rsidRDefault="006755BE" w:rsidP="002143FD">
      <w:pPr>
        <w:pStyle w:val="ListParagraph"/>
        <w:ind w:left="1440"/>
        <w:rPr>
          <w:rFonts w:ascii="Times New Roman" w:hAnsi="Times New Roman" w:cs="Times New Roman"/>
          <w:sz w:val="24"/>
        </w:rPr>
      </w:pPr>
      <w:r w:rsidRPr="002143FD">
        <w:rPr>
          <w:rFonts w:ascii="Times New Roman" w:hAnsi="Times New Roman" w:cs="Times New Roman"/>
          <w:sz w:val="24"/>
        </w:rPr>
        <w:t>Terragrunt commands also same like Terraform command:</w:t>
      </w:r>
    </w:p>
    <w:p w:rsidR="006755BE" w:rsidRPr="006755BE" w:rsidRDefault="006755BE" w:rsidP="006755BE">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1"/>
        </w:rPr>
      </w:pPr>
      <w:r w:rsidRPr="006755BE">
        <w:rPr>
          <w:rFonts w:ascii="Times New Roman" w:eastAsia="Times New Roman" w:hAnsi="Times New Roman" w:cs="Times New Roman"/>
          <w:sz w:val="24"/>
          <w:szCs w:val="21"/>
        </w:rPr>
        <w:t xml:space="preserve">terragrunt </w:t>
      </w:r>
      <w:proofErr w:type="spellStart"/>
      <w:r w:rsidRPr="006755BE">
        <w:rPr>
          <w:rFonts w:ascii="Times New Roman" w:eastAsia="Times New Roman" w:hAnsi="Times New Roman" w:cs="Times New Roman"/>
          <w:sz w:val="24"/>
          <w:szCs w:val="21"/>
        </w:rPr>
        <w:t>init</w:t>
      </w:r>
      <w:proofErr w:type="spellEnd"/>
      <w:r w:rsidRPr="006755BE">
        <w:rPr>
          <w:rFonts w:ascii="Times New Roman" w:eastAsia="Times New Roman" w:hAnsi="Times New Roman" w:cs="Times New Roman"/>
          <w:sz w:val="24"/>
          <w:szCs w:val="21"/>
        </w:rPr>
        <w:t xml:space="preserve"> -&gt; equivalent to </w:t>
      </w:r>
      <w:hyperlink r:id="rId15" w:history="1">
        <w:r w:rsidRPr="002143FD">
          <w:rPr>
            <w:rFonts w:ascii="Times New Roman" w:eastAsia="Times New Roman" w:hAnsi="Times New Roman" w:cs="Times New Roman"/>
            <w:color w:val="0000FF"/>
            <w:sz w:val="24"/>
            <w:szCs w:val="21"/>
          </w:rPr>
          <w:t xml:space="preserve">terraform </w:t>
        </w:r>
        <w:proofErr w:type="spellStart"/>
        <w:r w:rsidRPr="002143FD">
          <w:rPr>
            <w:rFonts w:ascii="Times New Roman" w:eastAsia="Times New Roman" w:hAnsi="Times New Roman" w:cs="Times New Roman"/>
            <w:color w:val="0000FF"/>
            <w:sz w:val="24"/>
            <w:szCs w:val="21"/>
          </w:rPr>
          <w:t>init</w:t>
        </w:r>
        <w:proofErr w:type="spellEnd"/>
      </w:hyperlink>
    </w:p>
    <w:p w:rsidR="006755BE" w:rsidRPr="006755BE" w:rsidRDefault="006755BE" w:rsidP="006755BE">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1"/>
        </w:rPr>
      </w:pPr>
      <w:r w:rsidRPr="006755BE">
        <w:rPr>
          <w:rFonts w:ascii="Times New Roman" w:eastAsia="Times New Roman" w:hAnsi="Times New Roman" w:cs="Times New Roman"/>
          <w:sz w:val="24"/>
          <w:szCs w:val="21"/>
        </w:rPr>
        <w:t>terragrunt plan -&gt; equivalent to </w:t>
      </w:r>
      <w:hyperlink r:id="rId16" w:history="1">
        <w:r w:rsidRPr="002143FD">
          <w:rPr>
            <w:rFonts w:ascii="Times New Roman" w:eastAsia="Times New Roman" w:hAnsi="Times New Roman" w:cs="Times New Roman"/>
            <w:color w:val="0000FF"/>
            <w:sz w:val="24"/>
            <w:szCs w:val="21"/>
          </w:rPr>
          <w:t>terraform plan</w:t>
        </w:r>
      </w:hyperlink>
    </w:p>
    <w:p w:rsidR="006755BE" w:rsidRPr="006755BE" w:rsidRDefault="006755BE" w:rsidP="006755BE">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1"/>
        </w:rPr>
      </w:pPr>
      <w:r w:rsidRPr="006755BE">
        <w:rPr>
          <w:rFonts w:ascii="Times New Roman" w:eastAsia="Times New Roman" w:hAnsi="Times New Roman" w:cs="Times New Roman"/>
          <w:sz w:val="24"/>
          <w:szCs w:val="21"/>
        </w:rPr>
        <w:t>terragrunt apply -&gt; equivalent to terraform apply</w:t>
      </w:r>
    </w:p>
    <w:p w:rsidR="006755BE" w:rsidRPr="006755BE" w:rsidRDefault="006755BE" w:rsidP="006755BE">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1"/>
        </w:rPr>
      </w:pPr>
      <w:r w:rsidRPr="006755BE">
        <w:rPr>
          <w:rFonts w:ascii="Times New Roman" w:eastAsia="Times New Roman" w:hAnsi="Times New Roman" w:cs="Times New Roman"/>
          <w:sz w:val="24"/>
          <w:szCs w:val="21"/>
        </w:rPr>
        <w:t>terragrunt output -&gt; equivalent to terraform output</w:t>
      </w:r>
    </w:p>
    <w:p w:rsidR="006755BE" w:rsidRPr="006755BE" w:rsidRDefault="006755BE" w:rsidP="006755BE">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4"/>
          <w:szCs w:val="21"/>
        </w:rPr>
      </w:pPr>
      <w:r w:rsidRPr="006755BE">
        <w:rPr>
          <w:rFonts w:ascii="Times New Roman" w:eastAsia="Times New Roman" w:hAnsi="Times New Roman" w:cs="Times New Roman"/>
          <w:sz w:val="24"/>
          <w:szCs w:val="21"/>
        </w:rPr>
        <w:t>terragrunt destroy -&gt; equivalent to terraform destroy</w:t>
      </w:r>
    </w:p>
    <w:p w:rsidR="006755BE" w:rsidRDefault="006755BE" w:rsidP="00D47ECD">
      <w:pPr>
        <w:ind w:left="720"/>
        <w:rPr>
          <w:rFonts w:ascii="Times New Roman" w:hAnsi="Times New Roman" w:cs="Times New Roman"/>
          <w:sz w:val="24"/>
        </w:rPr>
      </w:pPr>
    </w:p>
    <w:p w:rsidR="00D47ECD" w:rsidRDefault="00D47ECD" w:rsidP="00A9117B">
      <w:pPr>
        <w:ind w:left="720"/>
        <w:rPr>
          <w:rFonts w:ascii="Times New Roman" w:hAnsi="Times New Roman" w:cs="Times New Roman"/>
          <w:sz w:val="24"/>
        </w:rPr>
      </w:pPr>
      <w:r w:rsidRPr="00D47ECD">
        <w:rPr>
          <w:rFonts w:ascii="Times New Roman" w:hAnsi="Times New Roman" w:cs="Times New Roman"/>
          <w:sz w:val="24"/>
        </w:rPr>
        <w:lastRenderedPageBreak/>
        <w:drawing>
          <wp:inline distT="0" distB="0" distL="0" distR="0" wp14:anchorId="7B394F57" wp14:editId="529F33A1">
            <wp:extent cx="4933950" cy="317913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34768" cy="3179657"/>
                    </a:xfrm>
                    <a:prstGeom prst="rect">
                      <a:avLst/>
                    </a:prstGeom>
                  </pic:spPr>
                </pic:pic>
              </a:graphicData>
            </a:graphic>
          </wp:inline>
        </w:drawing>
      </w:r>
    </w:p>
    <w:p w:rsidR="006755BE" w:rsidRDefault="006755BE" w:rsidP="00A9117B">
      <w:pPr>
        <w:ind w:left="720"/>
        <w:rPr>
          <w:rFonts w:ascii="Times New Roman" w:hAnsi="Times New Roman" w:cs="Times New Roman"/>
          <w:sz w:val="24"/>
        </w:rPr>
      </w:pPr>
      <w:r w:rsidRPr="006755BE">
        <w:rPr>
          <w:rFonts w:ascii="Times New Roman" w:hAnsi="Times New Roman" w:cs="Times New Roman"/>
          <w:sz w:val="24"/>
        </w:rPr>
        <w:drawing>
          <wp:inline distT="0" distB="0" distL="0" distR="0" wp14:anchorId="04A5BFC9" wp14:editId="65BB36EB">
            <wp:extent cx="4933950" cy="1136142"/>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34205" cy="1136201"/>
                    </a:xfrm>
                    <a:prstGeom prst="rect">
                      <a:avLst/>
                    </a:prstGeom>
                  </pic:spPr>
                </pic:pic>
              </a:graphicData>
            </a:graphic>
          </wp:inline>
        </w:drawing>
      </w:r>
    </w:p>
    <w:p w:rsidR="006755BE" w:rsidRDefault="006755BE" w:rsidP="00A9117B">
      <w:pPr>
        <w:ind w:left="720"/>
        <w:rPr>
          <w:rFonts w:ascii="Times New Roman" w:hAnsi="Times New Roman" w:cs="Times New Roman"/>
          <w:sz w:val="24"/>
        </w:rPr>
      </w:pPr>
      <w:r w:rsidRPr="006755BE">
        <w:rPr>
          <w:rFonts w:ascii="Times New Roman" w:hAnsi="Times New Roman" w:cs="Times New Roman"/>
          <w:sz w:val="24"/>
        </w:rPr>
        <w:drawing>
          <wp:inline distT="0" distB="0" distL="0" distR="0" wp14:anchorId="56011065" wp14:editId="01DEC531">
            <wp:extent cx="4933950" cy="301191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34204" cy="3012066"/>
                    </a:xfrm>
                    <a:prstGeom prst="rect">
                      <a:avLst/>
                    </a:prstGeom>
                  </pic:spPr>
                </pic:pic>
              </a:graphicData>
            </a:graphic>
          </wp:inline>
        </w:drawing>
      </w:r>
    </w:p>
    <w:p w:rsidR="006755BE" w:rsidRDefault="006755BE" w:rsidP="00A9117B">
      <w:pPr>
        <w:ind w:left="720"/>
        <w:rPr>
          <w:rFonts w:ascii="Times New Roman" w:hAnsi="Times New Roman" w:cs="Times New Roman"/>
          <w:sz w:val="24"/>
        </w:rPr>
      </w:pPr>
      <w:r w:rsidRPr="006755BE">
        <w:rPr>
          <w:rFonts w:ascii="Times New Roman" w:hAnsi="Times New Roman" w:cs="Times New Roman"/>
          <w:sz w:val="24"/>
        </w:rPr>
        <w:lastRenderedPageBreak/>
        <w:drawing>
          <wp:inline distT="0" distB="0" distL="0" distR="0" wp14:anchorId="7239EDD8" wp14:editId="7D96ACD1">
            <wp:extent cx="5115732" cy="35433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18100" cy="3544940"/>
                    </a:xfrm>
                    <a:prstGeom prst="rect">
                      <a:avLst/>
                    </a:prstGeom>
                  </pic:spPr>
                </pic:pic>
              </a:graphicData>
            </a:graphic>
          </wp:inline>
        </w:drawing>
      </w:r>
    </w:p>
    <w:p w:rsidR="006755BE" w:rsidRPr="002143FD" w:rsidRDefault="006755BE" w:rsidP="002143FD">
      <w:pPr>
        <w:pStyle w:val="ListParagraph"/>
        <w:numPr>
          <w:ilvl w:val="0"/>
          <w:numId w:val="6"/>
        </w:numPr>
        <w:rPr>
          <w:rFonts w:ascii="Times New Roman" w:hAnsi="Times New Roman" w:cs="Times New Roman"/>
          <w:sz w:val="24"/>
        </w:rPr>
      </w:pPr>
      <w:r w:rsidRPr="002143FD">
        <w:rPr>
          <w:rFonts w:ascii="Times New Roman" w:hAnsi="Times New Roman" w:cs="Times New Roman"/>
          <w:sz w:val="24"/>
        </w:rPr>
        <w:t>In this method</w:t>
      </w:r>
      <w:r w:rsidR="002143FD" w:rsidRPr="002143FD">
        <w:rPr>
          <w:rFonts w:ascii="Times New Roman" w:hAnsi="Times New Roman" w:cs="Times New Roman"/>
          <w:sz w:val="24"/>
        </w:rPr>
        <w:t xml:space="preserve"> we can only change the path of directory and use terragrunt commands.</w:t>
      </w:r>
    </w:p>
    <w:p w:rsidR="002143FD" w:rsidRDefault="002143FD" w:rsidP="002143FD">
      <w:pPr>
        <w:pStyle w:val="ListParagraph"/>
        <w:numPr>
          <w:ilvl w:val="0"/>
          <w:numId w:val="6"/>
        </w:numPr>
        <w:rPr>
          <w:rFonts w:ascii="Times New Roman" w:hAnsi="Times New Roman" w:cs="Times New Roman"/>
          <w:sz w:val="24"/>
        </w:rPr>
      </w:pPr>
      <w:r w:rsidRPr="002143FD">
        <w:rPr>
          <w:rFonts w:ascii="Times New Roman" w:hAnsi="Times New Roman" w:cs="Times New Roman"/>
          <w:sz w:val="24"/>
        </w:rPr>
        <w:t>Different directory contains different config</w:t>
      </w:r>
      <w:bookmarkStart w:id="0" w:name="_GoBack"/>
      <w:bookmarkEnd w:id="0"/>
      <w:r w:rsidRPr="002143FD">
        <w:rPr>
          <w:rFonts w:ascii="Times New Roman" w:hAnsi="Times New Roman" w:cs="Times New Roman"/>
          <w:sz w:val="24"/>
        </w:rPr>
        <w:t xml:space="preserve"> and create resources.</w:t>
      </w:r>
    </w:p>
    <w:p w:rsidR="002143FD" w:rsidRPr="002143FD" w:rsidRDefault="002143FD" w:rsidP="002143FD">
      <w:pPr>
        <w:ind w:firstLine="720"/>
        <w:rPr>
          <w:rFonts w:ascii="Times New Roman" w:hAnsi="Times New Roman" w:cs="Times New Roman"/>
          <w:sz w:val="24"/>
        </w:rPr>
      </w:pPr>
      <w:r w:rsidRPr="002143FD">
        <w:drawing>
          <wp:inline distT="0" distB="0" distL="0" distR="0" wp14:anchorId="234397DD" wp14:editId="7325AFC1">
            <wp:extent cx="5219700" cy="1431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19968" cy="1431374"/>
                    </a:xfrm>
                    <a:prstGeom prst="rect">
                      <a:avLst/>
                    </a:prstGeom>
                  </pic:spPr>
                </pic:pic>
              </a:graphicData>
            </a:graphic>
          </wp:inline>
        </w:drawing>
      </w:r>
    </w:p>
    <w:sectPr w:rsidR="002143FD" w:rsidRPr="0021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818"/>
    <w:multiLevelType w:val="hybridMultilevel"/>
    <w:tmpl w:val="E466C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B3C6B"/>
    <w:multiLevelType w:val="multilevel"/>
    <w:tmpl w:val="2E480DF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29671118"/>
    <w:multiLevelType w:val="hybridMultilevel"/>
    <w:tmpl w:val="10D4EE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5D6F96"/>
    <w:multiLevelType w:val="hybridMultilevel"/>
    <w:tmpl w:val="922A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0638F3"/>
    <w:multiLevelType w:val="hybridMultilevel"/>
    <w:tmpl w:val="18E0B2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5E2C8B"/>
    <w:multiLevelType w:val="multilevel"/>
    <w:tmpl w:val="F586B576"/>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nsid w:val="50ED6577"/>
    <w:multiLevelType w:val="hybridMultilevel"/>
    <w:tmpl w:val="C5A256C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A96509"/>
    <w:multiLevelType w:val="hybridMultilevel"/>
    <w:tmpl w:val="895275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7D7"/>
    <w:rsid w:val="000E432F"/>
    <w:rsid w:val="00172D62"/>
    <w:rsid w:val="002143FD"/>
    <w:rsid w:val="002257D7"/>
    <w:rsid w:val="003126EE"/>
    <w:rsid w:val="005B6E4F"/>
    <w:rsid w:val="006755BE"/>
    <w:rsid w:val="00761437"/>
    <w:rsid w:val="00A9117B"/>
    <w:rsid w:val="00D47ECD"/>
    <w:rsid w:val="00E5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102"/>
    <w:pPr>
      <w:ind w:left="720"/>
      <w:contextualSpacing/>
    </w:pPr>
  </w:style>
  <w:style w:type="paragraph" w:styleId="BalloonText">
    <w:name w:val="Balloon Text"/>
    <w:basedOn w:val="Normal"/>
    <w:link w:val="BalloonTextChar"/>
    <w:uiPriority w:val="99"/>
    <w:semiHidden/>
    <w:unhideWhenUsed/>
    <w:rsid w:val="0017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D62"/>
    <w:rPr>
      <w:rFonts w:ascii="Tahoma" w:hAnsi="Tahoma" w:cs="Tahoma"/>
      <w:sz w:val="16"/>
      <w:szCs w:val="16"/>
    </w:rPr>
  </w:style>
  <w:style w:type="character" w:styleId="Hyperlink">
    <w:name w:val="Hyperlink"/>
    <w:basedOn w:val="DefaultParagraphFont"/>
    <w:uiPriority w:val="99"/>
    <w:semiHidden/>
    <w:unhideWhenUsed/>
    <w:rsid w:val="006755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102"/>
    <w:pPr>
      <w:ind w:left="720"/>
      <w:contextualSpacing/>
    </w:pPr>
  </w:style>
  <w:style w:type="paragraph" w:styleId="BalloonText">
    <w:name w:val="Balloon Text"/>
    <w:basedOn w:val="Normal"/>
    <w:link w:val="BalloonTextChar"/>
    <w:uiPriority w:val="99"/>
    <w:semiHidden/>
    <w:unhideWhenUsed/>
    <w:rsid w:val="0017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D62"/>
    <w:rPr>
      <w:rFonts w:ascii="Tahoma" w:hAnsi="Tahoma" w:cs="Tahoma"/>
      <w:sz w:val="16"/>
      <w:szCs w:val="16"/>
    </w:rPr>
  </w:style>
  <w:style w:type="character" w:styleId="Hyperlink">
    <w:name w:val="Hyperlink"/>
    <w:basedOn w:val="DefaultParagraphFont"/>
    <w:uiPriority w:val="99"/>
    <w:semiHidden/>
    <w:unhideWhenUsed/>
    <w:rsid w:val="006755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7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env0.com/blog/terraform-plan"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env0.com/blog/terraform-init"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 Suppliers</dc:creator>
  <cp:lastModifiedBy>Digital Suppliers</cp:lastModifiedBy>
  <cp:revision>1</cp:revision>
  <dcterms:created xsi:type="dcterms:W3CDTF">2024-02-17T10:12:00Z</dcterms:created>
  <dcterms:modified xsi:type="dcterms:W3CDTF">2024-02-17T11:54:00Z</dcterms:modified>
</cp:coreProperties>
</file>