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25662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0" w:name="_Hlk153766597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6800" cy="1066800"/>
                <wp:effectExtent l="0" t="0" r="0" b="0"/>
                <wp:docPr id="1" name="Pictur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00pt;height: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DA8A70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A1B63B9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7CD76F1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058C103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  <w:t xml:space="preserve">"МИРЭА - Российский технологический университет"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7F1522D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1" w:name="_Toc153756199"/>
      <w:r>
        <w:rPr>
          <w:rFonts w:ascii="Times New Roman" w:hAnsi="Times New Roman" w:eastAsia="Times New Roman" w:cs="Times New Roman"/>
        </w:rPr>
      </w:r>
      <w:bookmarkStart w:id="2" w:name="_Toc153762285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  <w14:ligatures w14:val="none"/>
        </w:rPr>
        <w:t xml:space="preserve">РТУ МИРЭА</w:t>
      </w:r>
      <w:r>
        <w:rPr>
          <w:rFonts w:ascii="Times New Roman" w:hAnsi="Times New Roman" w:eastAsia="Times New Roman" w:cs="Times New Roman"/>
          <w:b/>
          <w:szCs w:val="24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662" cy="39751"/>
                <wp:effectExtent l="0" t="0" r="0" b="0"/>
                <wp:docPr id="2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 fill="norm" stroke="1" extrusionOk="0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 fill="norm" stroke="1" extrusionOk="0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00pt;height:3.13pt;mso-wrap-distance-left:0.00pt;mso-wrap-distance-top:0.00pt;mso-wrap-distance-right:0.00pt;mso-wrap-distance-bottom:0.00pt;" coordorigin="0,0" coordsize="56006,397">
                <v:shape id="shape 2" o:spid="_x0000_s2" style="position:absolute;left:0;top:254;width:56006;height:143;visibility:visible;" path="m100000,0l100000,88495l0,100000l0,11502l100000,0xe" coordsize="100000,100000" fillcolor="#000000" stroked="f" strokeweight="0.00pt">
                  <v:path textboxrect="0,0,0,0"/>
                </v:shape>
                <v:shape id="shape 3" o:spid="_x0000_s3" style="position:absolute;left:0;top:0;width:56006;height:143;visibility:visible;" path="m100000,0l100000,88495l0,100000l0,11502l100000,0xe" coordsize="100000,100000" fillcolor="#000000" stroked="f" strokeweight="0.00pt">
                  <v:path textboxrect="0,0,0,0"/>
                </v:shape>
              </v:group>
            </w:pict>
          </mc:Fallback>
        </mc:AlternateContent>
      </w:r>
      <w:bookmarkEnd w:id="1"/>
      <w:r>
        <w:rPr>
          <w:rFonts w:ascii="Times New Roman" w:hAnsi="Times New Roman" w:eastAsia="Times New Roman" w:cs="Times New Roman"/>
        </w:rPr>
      </w:r>
      <w:bookmarkEnd w:id="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FEA6A21" w14:textId="77777777">
      <w:pPr>
        <w:pBdr/>
        <w:spacing w:after="0"/>
        <w:ind w:right="1100"/>
        <w:jc w:val="both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EF64F67" w14:textId="77777777">
      <w:pPr>
        <w:pBdr/>
        <w:spacing w:after="0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Институт искусственного интеллекта (ИИИ)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A50ECF8" w14:textId="77777777">
      <w:pPr>
        <w:pBdr/>
        <w:spacing w:after="0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Кафедра Промышленной информатики (ПИ)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D9FDC08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8C8F500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106BCF87" w14:textId="3A0F3622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3" w:name="_Toc153756200"/>
      <w:r>
        <w:rPr>
          <w:rFonts w:ascii="Times New Roman" w:hAnsi="Times New Roman" w:eastAsia="Times New Roman" w:cs="Times New Roman"/>
        </w:rPr>
      </w:r>
      <w:bookmarkStart w:id="4" w:name="_Toc153762286"/>
      <w:r>
        <w:rPr>
          <w:rFonts w:ascii="Times New Roman" w:hAnsi="Times New Roman" w:eastAsia="Times New Roman" w:cs="Times New Roman"/>
          <w:b/>
          <w:sz w:val="28"/>
          <w:szCs w:val="28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br/>
      </w:r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ПО </w:t>
      </w:r>
      <w:bookmarkEnd w:id="3"/>
      <w:r>
        <w:rPr>
          <w:rFonts w:ascii="Times New Roman" w:hAnsi="Times New Roman" w:eastAsia="Times New Roman" w:cs="Times New Roman"/>
        </w:rPr>
      </w:r>
      <w:bookmarkEnd w:id="4"/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white"/>
          <w:lang w:eastAsia="ru-RU"/>
          <w14:ligatures w14:val="none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  <w14:ligatures w14:val="none"/>
        </w:rPr>
        <w:t xml:space="preserve">5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</w:p>
    <w:p w14:paraId="13052F4F" w14:textId="4726C716">
      <w:pPr>
        <w:pBdr/>
        <w:spacing w:after="0" w:line="267" w:lineRule="auto"/>
        <w:ind/>
        <w:jc w:val="center"/>
        <w:rPr>
          <w:rFonts w:ascii="Times New Roman" w:hAnsi="Times New Roman" w:cs="Times New Roman"/>
          <w:b/>
          <w:color w:val="000000"/>
          <w:sz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highlight w:val="white"/>
        </w:rPr>
        <w:t xml:space="preserve">Таблица истинности и логические функции 2-х переменных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</w:p>
    <w:p w14:paraId="48F4A531" w14:textId="77777777">
      <w:pPr>
        <w:pBdr/>
        <w:spacing w:after="0" w:line="267" w:lineRule="auto"/>
        <w:ind/>
        <w:jc w:val="center"/>
        <w:rPr>
          <w:rFonts w:ascii="Times New Roman" w:hAnsi="Times New Roman" w:cs="Times New Roman"/>
          <w:b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</w:p>
    <w:p w14:paraId="6C722B2E" w14:textId="754F959E">
      <w:pPr>
        <w:pBdr/>
        <w:spacing w:after="0" w:line="266" w:lineRule="auto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w:t xml:space="preserve">Информатика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2EF7081" w14:textId="77777777">
      <w:pPr>
        <w:pBdr/>
        <w:spacing w:after="0"/>
        <w:ind w:right="515"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6BBFB2C" w14:textId="77777777">
      <w:pPr>
        <w:pBdr/>
        <w:spacing w:after="0"/>
        <w:ind w:right="515"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49FBFFE" w14:textId="77777777">
      <w:pPr>
        <w:pBdr/>
        <w:spacing w:after="0"/>
        <w:ind w:right="515"/>
        <w:jc w:val="both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0F955A87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FBEAC0E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0DB8C14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1997977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tbl>
      <w:tblPr>
        <w:tblStyle w:val="998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036"/>
        <w:gridCol w:w="3219"/>
      </w:tblGrid>
      <w:tr>
        <w:trPr/>
        <w:tc>
          <w:tcPr>
            <w:tcBorders/>
            <w:tcW w:w="5382" w:type="dxa"/>
            <w:textDirection w:val="lrTb"/>
            <w:noWrap w:val="false"/>
          </w:tcPr>
          <w:p w14:paraId="77D5856C" w14:textId="15906DCC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ИКБО-17-25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556C789A" w14:textId="7777777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3D5BA0E9" w14:textId="41F00420">
            <w:pPr>
              <w:pBdr/>
              <w:spacing w:after="15"/>
              <w:ind/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Разоренов 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1FEB91C" w14:textId="6252DED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4104A00" w14:textId="7777777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FF3D23E" w14:textId="77777777">
            <w:pPr>
              <w:pBdr/>
              <w:spacing w:after="15"/>
              <w:ind/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1AA0DB02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Принял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ассистент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каф. ПИ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1068B6D" w14:textId="7777777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1D630D38">
            <w:pPr>
              <w:pBdr/>
              <w:spacing w:after="15"/>
              <w:ind/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Беднов Г.А.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 w14:paraId="3F2E7E6D" w14:textId="77777777">
      <w:pPr>
        <w:pBdr/>
        <w:spacing w:after="15"/>
        <w:ind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75B4E70D" w14:textId="77777777">
      <w:pPr>
        <w:pBdr/>
        <w:spacing w:after="15"/>
        <w:ind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810CB32" w14:textId="64DDF72F">
      <w:pPr>
        <w:pBdr/>
        <w:spacing w:after="118" w:line="266" w:lineRule="auto"/>
        <w:ind w:right="2307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Практическую работу выполнил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74FFF2C" w14:textId="77777777">
      <w:pPr>
        <w:pBdr/>
        <w:spacing w:after="40" w:line="244" w:lineRule="auto"/>
        <w:ind w:right="1765" w:left="1858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2FD3C29" w14:textId="402002F7">
      <w:pPr>
        <w:pBdr/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ind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7F9D06D" w14:textId="77777777">
      <w:pPr>
        <w:pBdr/>
        <w:spacing w:after="0"/>
        <w:ind w:right="270"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ECCF62C" w14:textId="77777777">
      <w:pPr>
        <w:pBdr/>
        <w:spacing w:after="14"/>
        <w:ind w:right="270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BB4D163" w14:textId="77777777">
      <w:pPr>
        <w:pBdr/>
        <w:spacing w:after="14"/>
        <w:ind w:right="270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80CE0AF" w14:textId="77777777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4114663A" w14:textId="77777777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A208A15" w14:textId="2FDB260E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Москва 202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</w:p>
    <w:p w14:paraId="16FBEBD4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</w:p>
    <w:p w14:paraId="018FFBA8">
      <w:pPr>
        <w:pBdr/>
        <w:spacing w:after="14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ligatures w14:val="none"/>
        </w:rPr>
        <w:t xml:space="preserve">Тема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Таблица истинности и логические функции 2-х переменных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2C039A1F">
      <w:pPr>
        <w:pBdr/>
        <w:spacing w:after="14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4DA4E406">
      <w:pPr>
        <w:pBdr/>
        <w:spacing w:after="14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Цель работы: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</w:rPr>
      </w:r>
    </w:p>
    <w:p w14:paraId="2847D45F">
      <w:pPr>
        <w:pStyle w:val="961"/>
        <w:numPr>
          <w:ilvl w:val="0"/>
          <w:numId w:val="19"/>
        </w:numPr>
        <w:pBdr/>
        <w:spacing w:after="14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Изучить понятие таблицы истинности и её применение для описания логических функций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</w:rPr>
      </w:r>
    </w:p>
    <w:p w14:paraId="358EA8A0">
      <w:pPr>
        <w:pStyle w:val="961"/>
        <w:numPr>
          <w:ilvl w:val="0"/>
          <w:numId w:val="19"/>
        </w:numPr>
        <w:pBdr/>
        <w:spacing w:after="14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Освоить построение таблиц истинности для логических функций двух переменных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</w:rPr>
      </w:r>
    </w:p>
    <w:p w14:paraId="433702E5">
      <w:pPr>
        <w:pStyle w:val="961"/>
        <w:numPr>
          <w:ilvl w:val="0"/>
          <w:numId w:val="19"/>
        </w:numPr>
        <w:pBdr/>
        <w:spacing w:after="14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Научиться использовать MS Excel для вычисления логических функци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7E93ADAA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5EC3DA5A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t xml:space="preserve">Вариант №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  <w14:ligatures w14:val="none"/>
        </w:rPr>
        <w:t xml:space="preserve"> 23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</w:r>
    </w:p>
    <w:p w14:paraId="2586AFEE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Логическая функция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ru-RU"/>
          <w14:ligatures w14:val="none"/>
        </w:rPr>
      </w:r>
      <m:oMath>
        <m:r>
          <w:rPr>
            <w:rFonts w:hint="default" w:ascii="Cambria Math" w:hAnsi="Cambria Math" w:eastAsia="Cambria Math" w:cs="Cambria Math"/>
            <w:sz w:val="32"/>
            <w:szCs w:val="32"/>
          </w:rPr>
          <m:rPr/>
          <m:t>F(A,B)=¬(A∨¬B)∧(¬A∨B)</m:t>
        </m:r>
      </m:oMath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 w14:paraId="32FC796C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</w:p>
    <w:p w14:paraId="0D6233FE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Построенная таблица истинности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Excel: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DF771E8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8568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865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19494" cy="856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85pt;height:67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0002810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7852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955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9494" cy="78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85pt;height:61.8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078950AB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070B0AD4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На основе построенной таблицы истинности видно, что логическая функция принимает значение ИСТИНА (1) только в одном случае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, когда A = 0 и B = 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DDDA388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Во всех остальных комбинациях входных переменных (00, 10, 11) функция возвращает значение ЛОЖ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Ь (0). Полученные результаты соответствуют законам алгебры логики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621B031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3DC44391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14FF2C9E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351D8138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751A13A9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4970EA23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5437A17F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1AD5BB0F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2EFD29C0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5D177BD2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426B9763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4CBD51A7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56BA82B0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4CDEBFAD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06BC7847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Ответы на контрольные вопросы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5CA22A85">
      <w:pPr>
        <w:pStyle w:val="961"/>
        <w:numPr>
          <w:ilvl w:val="0"/>
          <w:numId w:val="20"/>
        </w:numPr>
        <w:pBdr/>
        <w:spacing w:after="14"/>
        <w:ind w:right="27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Что такое таблица истинности и для чего она используется?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95C0D7A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39B31D3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аблица истинности — это таблица, которая показывает все возможные значения логических переменных и результат логической функции для каждой из этих комбинаций. Она используется для визуализации и анализа поведения логических функций, позволяя наглядно увиде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ть зависимость результата от входных данных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63497EE3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72CCC73B">
      <w:pPr>
        <w:pStyle w:val="961"/>
        <w:numPr>
          <w:ilvl w:val="0"/>
          <w:numId w:val="20"/>
        </w:numPr>
        <w:pBdr/>
        <w:spacing w:after="14"/>
        <w:ind w:right="27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Как строится таблица истинности для логической функции с двумя переменными?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9A8AB60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045F7C8A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аждая строка таблицы истинности соответствует одной из возможных комбинаций значений входных переменных. Для двух переменных (A и B) количество строк рассчитывается по формуле 2^n, где n — количество переменных. Таким образом, для двух переменных будет 2^2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 = 4 строки. Столбцы таблицы включают значения переменных, промежуточные логические операции и итоговый результат функции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7426281E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77325803">
      <w:pPr>
        <w:pStyle w:val="961"/>
        <w:numPr>
          <w:ilvl w:val="0"/>
          <w:numId w:val="20"/>
        </w:numPr>
        <w:pBdr/>
        <w:spacing w:after="14"/>
        <w:ind w:right="27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Какие основные логические операции используются при построении таблицы истинности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51D67A7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7AC2489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При построении таблицы истинности используются основные логические операции: И (AND, ∧), ИЛИ (OR, ∨), НЕ (NOT, ¬). Также могут применяться производные операции, такие как НЕ-И (NAND), НЕ-ИЛИ (NOR) и исключающее ИЛИ (XOR)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6F6AB891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6759DF6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FB99A4D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82D44B2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0BAC063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83D09E1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448AB538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1B8D496E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57D67511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40C50019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61E0E42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ED098B0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A2C3365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7758D5D">
      <w:pPr>
        <w:pStyle w:val="961"/>
        <w:numPr>
          <w:ilvl w:val="0"/>
          <w:numId w:val="20"/>
        </w:numPr>
        <w:pBdr/>
        <w:spacing w:after="14"/>
        <w:ind w:right="27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В чем разница между операциями AND и OR?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66F80EFB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CAFD736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азница заключается в условии получения истинного значения (1). Операция И (AND) возвращает 1 только тогда, когда оба операнда равны 1. Операция ИЛИ (OR) возвращает 1, если хотя бы один из операндов равен 1 (ложным результат является только в случае, когда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оба операнда равны 0)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6B9243DE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85D7D09">
      <w:pPr>
        <w:pStyle w:val="961"/>
        <w:numPr>
          <w:ilvl w:val="0"/>
          <w:numId w:val="20"/>
        </w:numPr>
        <w:pBdr/>
        <w:spacing w:after="14"/>
        <w:ind w:right="27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Как с помощью таблицы истинности можно определить эквивалентность двух логических выражений?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FD62DF1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13238101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ва логических выражения считаются эквивалентными, если столбцы их результатов в таблице истинности полностью совпадают для всех возможных комбинаций входных переменных. Если значения в итоговых столбцах обоих выражений идентичны в каждой строке, то выражен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ия равносильны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8009F98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535959E9">
      <w:pPr>
        <w:pBdr/>
        <w:spacing w:after="14"/>
        <w:ind w:right="270" w:firstLine="0" w:left="72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1F08D148">
      <w:pPr>
        <w:pBdr/>
        <w:spacing w:after="14"/>
        <w:ind w:right="270" w:firstLine="0"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Вывод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4FDE0C1C">
      <w:pPr>
        <w:pBdr/>
        <w:spacing w:after="14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 ходе выполнения практической работы было изучено понятие таблицы истинности и её применение для описания логических функций. Была освоена методика построения таблиц истинности для функций двух переменных с использованием табличного процессора MS Excel. 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 примере варианта 23 были применены логические операции И, ИЛИ и НЕ, что позволило проанализировать поведение функции и определить условия её истинности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851" w:bottom="1134" w:left="1418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842F15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669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Cambria Math">
    <w:panose1 w:val="02000603000000000000"/>
  </w:font>
  <w:font w:name="Liberation Serif">
    <w:panose1 w:val="02020603050405020304"/>
  </w:font>
  <w:font w:name="Tahoma">
    <w:panose1 w:val="020B0604030504040204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276C5" w14:textId="5CF41C3F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 w14:paraId="4A73352A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665269" w14:textId="77777777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</w:t>
    </w:r>
    <w:r/>
  </w:p>
  <w:p w14:paraId="14748706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041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C8A20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147EA"/>
    <w:lvl w:ilvl="0">
      <w:isLgl w:val="false"/>
      <w:lvlJc w:val="left"/>
      <w:lvlText w:val="%1"/>
      <w:numFmt w:val="decimal"/>
      <w:pPr>
        <w:pBdr/>
        <w:spacing/>
        <w:ind w:firstLine="142" w:left="-142"/>
      </w:pPr>
      <w:pStyle w:val="978"/>
      <w:rPr>
        <w:rFonts w:hint="default" w:ascii="Times New Roman" w:hAnsi="Times New Roman"/>
        <w:b/>
        <w:i w:val="0"/>
        <w:caps/>
        <w:vanish w:val="0"/>
        <w:color w:val="auto"/>
        <w:spacing w:val="0"/>
        <w:position w:val="0"/>
        <w:sz w:val="36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142" w:left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142" w:left="567"/>
      </w:pPr>
      <w:pStyle w:val="948"/>
      <w:rPr>
        <w:rFonts w:hint="default" w:ascii="Times New Roman" w:hAnsi="Times New Roman"/>
        <w:b/>
        <w:i w:val="0"/>
        <w:color w:val="auto"/>
        <w:spacing w:val="0"/>
        <w:position w:val="0"/>
        <w:sz w:val="28"/>
        <w:u w:val="none"/>
      </w:rPr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</w:abstractNum>
  <w:abstractNum w:abstractNumId="1">
    <w:nsid w:val="17606A28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hanging="567" w:left="12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7C95018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970"/>
      <w:rPr>
        <w:rFonts w:hint="default" w:ascii="Times New Roman" w:hAnsi="Times New Roman"/>
        <w:b/>
        <w:sz w:val="36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67" w:left="1276"/>
      </w:pPr>
      <w:pStyle w:val="994"/>
      <w:rPr>
        <w:rFonts w:hint="default" w:ascii="Times New Roman" w:hAnsi="Times New Roman"/>
        <w:b/>
        <w:sz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67" w:left="1276"/>
      </w:pPr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3">
    <w:nsid w:val="5BFB68B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5C7A0BF2"/>
    <w:lvl w:ilvl="0">
      <w:isLgl w:val="false"/>
      <w:lvlJc w:val="left"/>
      <w:lvlText w:val="%1."/>
      <w:numFmt w:val="decimal"/>
      <w:pPr>
        <w:pBdr/>
        <w:tabs>
          <w:tab w:val="num" w:leader="none" w:pos="1276"/>
        </w:tabs>
        <w:spacing/>
        <w:ind w:firstLine="709" w:left="0"/>
      </w:pPr>
      <w:pStyle w:val="968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C9F330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6">
    <w:nsid w:val="727AA59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B769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ing 2"/>
    <w:basedOn w:val="941"/>
    <w:next w:val="941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3">
    <w:name w:val="Heading 3"/>
    <w:basedOn w:val="941"/>
    <w:next w:val="941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41"/>
    <w:next w:val="941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41"/>
    <w:next w:val="941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41"/>
    <w:next w:val="941"/>
    <w:link w:val="90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41"/>
    <w:next w:val="941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41"/>
    <w:next w:val="941"/>
    <w:link w:val="9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41"/>
    <w:next w:val="941"/>
    <w:link w:val="9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1 Char"/>
    <w:basedOn w:val="943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1">
    <w:name w:val="Heading 2 Char"/>
    <w:basedOn w:val="94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2">
    <w:name w:val="Heading 3 Char"/>
    <w:basedOn w:val="943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3">
    <w:name w:val="Heading 4 Char"/>
    <w:basedOn w:val="943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4">
    <w:name w:val="Heading 5 Char"/>
    <w:basedOn w:val="94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5">
    <w:name w:val="Heading 6 Char"/>
    <w:basedOn w:val="943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6">
    <w:name w:val="Heading 7 Char"/>
    <w:basedOn w:val="943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7">
    <w:name w:val="Heading 8 Char"/>
    <w:basedOn w:val="943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9 Char"/>
    <w:basedOn w:val="94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Title Char"/>
    <w:basedOn w:val="943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0">
    <w:name w:val="Subtitle"/>
    <w:basedOn w:val="941"/>
    <w:next w:val="941"/>
    <w:link w:val="9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1">
    <w:name w:val="Subtitle Char"/>
    <w:basedOn w:val="943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2">
    <w:name w:val="Quote"/>
    <w:basedOn w:val="941"/>
    <w:next w:val="941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>
    <w:name w:val="Quote Char"/>
    <w:basedOn w:val="943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4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5">
    <w:name w:val="Intense Quote"/>
    <w:basedOn w:val="941"/>
    <w:next w:val="941"/>
    <w:link w:val="9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6">
    <w:name w:val="Intense Quote Char"/>
    <w:basedOn w:val="943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7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8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3"/>
    <w:link w:val="1006"/>
    <w:uiPriority w:val="99"/>
    <w:pPr>
      <w:pBdr/>
      <w:spacing/>
      <w:ind/>
    </w:pPr>
  </w:style>
  <w:style w:type="character" w:styleId="922">
    <w:name w:val="Footer Char"/>
    <w:basedOn w:val="943"/>
    <w:link w:val="1015"/>
    <w:uiPriority w:val="99"/>
    <w:pPr>
      <w:pBdr/>
      <w:spacing/>
      <w:ind/>
    </w:pPr>
  </w:style>
  <w:style w:type="paragraph" w:styleId="923">
    <w:name w:val="Caption"/>
    <w:basedOn w:val="941"/>
    <w:next w:val="9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1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3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1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3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1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32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33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34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35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36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37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3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/>
      <w:ind/>
    </w:pPr>
  </w:style>
  <w:style w:type="paragraph" w:styleId="942">
    <w:name w:val="Heading 1"/>
    <w:basedOn w:val="941"/>
    <w:next w:val="941"/>
    <w:link w:val="967"/>
    <w:uiPriority w:val="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 w:customStyle="1">
    <w:name w:val="ЗАГОЛОВОК ПЕРВОГО УРОВНЯ"/>
    <w:next w:val="941"/>
    <w:link w:val="947"/>
    <w:qFormat/>
    <w:pPr>
      <w:keepNext w:val="true"/>
      <w:widowControl w:val="false"/>
      <w:pBdr/>
      <w:spacing w:after="200" w:line="360" w:lineRule="auto"/>
      <w:ind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47" w:customStyle="1">
    <w:name w:val="ЗАГОЛОВОК ПЕРВОГО УРОВНЯ Знак"/>
    <w:basedOn w:val="943"/>
    <w:link w:val="946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48" w:customStyle="1">
    <w:name w:val="ЗАГОЛОВОК ТРЕТЬЕГО УРОВНЯ"/>
    <w:next w:val="941"/>
    <w:link w:val="949"/>
    <w:qFormat/>
    <w:pPr>
      <w:keepNext w:val="true"/>
      <w:keepLines w:val="true"/>
      <w:numPr>
        <w:ilvl w:val="2"/>
        <w:numId w:val="4"/>
      </w:numPr>
      <w:pBdr/>
      <w:spacing w:after="200" w:before="300" w:line="360" w:lineRule="auto"/>
      <w:ind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49" w:customStyle="1">
    <w:name w:val="ЗАГОЛОВОК ТРЕТЬЕГО УРОВНЯ Знак"/>
    <w:basedOn w:val="943"/>
    <w:link w:val="948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50" w:customStyle="1">
    <w:name w:val="ЗАГОЛОВОК ВТОРОГО УРОВНЯ"/>
    <w:next w:val="941"/>
    <w:link w:val="951"/>
    <w:qFormat/>
    <w:pPr>
      <w:keepNext w:val="true"/>
      <w:keepLines w:val="true"/>
      <w:pBdr/>
      <w:spacing w:after="200" w:before="300" w:line="360" w:lineRule="auto"/>
      <w:ind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51" w:customStyle="1">
    <w:name w:val="ЗАГОЛОВОК ВТОРОГО УРОВНЯ Знак"/>
    <w:basedOn w:val="943"/>
    <w:link w:val="950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paragraph" w:styleId="952" w:customStyle="1">
    <w:name w:val="ОСНОВНОЙ ТЕКСТ"/>
    <w:basedOn w:val="941"/>
    <w:link w:val="953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53" w:customStyle="1">
    <w:name w:val="ОСНОВНОЙ ТЕКСТ Знак"/>
    <w:basedOn w:val="943"/>
    <w:link w:val="952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54" w:customStyle="1">
    <w:name w:val="РИСУНОК"/>
    <w:basedOn w:val="941"/>
    <w:link w:val="955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55" w:customStyle="1">
    <w:name w:val="РИСУНОК Знак"/>
    <w:basedOn w:val="943"/>
    <w:link w:val="954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56" w:customStyle="1">
    <w:name w:val="ПОДПИСЬ К ТАБЛИЦАМ"/>
    <w:basedOn w:val="958"/>
    <w:link w:val="957"/>
    <w:qFormat/>
    <w:pPr>
      <w:widowControl w:val="fals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57" w:customStyle="1">
    <w:name w:val="ПОДПИСЬ К ТАБЛИЦАМ Знак"/>
    <w:basedOn w:val="943"/>
    <w:link w:val="956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58">
    <w:name w:val="No Spacing"/>
    <w:uiPriority w:val="1"/>
    <w:qFormat/>
    <w:pPr>
      <w:pBdr/>
      <w:spacing w:after="0" w:line="240" w:lineRule="auto"/>
      <w:ind/>
    </w:pPr>
  </w:style>
  <w:style w:type="paragraph" w:styleId="959" w:customStyle="1">
    <w:name w:val="ТАБЛИЦА"/>
    <w:basedOn w:val="961"/>
    <w:link w:val="960"/>
    <w:qFormat/>
    <w:pPr>
      <w:widowControl w:val="false"/>
      <w:pBdr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0" w:customStyle="1">
    <w:name w:val="ТАБЛИЦА Знак"/>
    <w:basedOn w:val="943"/>
    <w:link w:val="95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>
    <w:name w:val="List Paragraph"/>
    <w:basedOn w:val="941"/>
    <w:uiPriority w:val="34"/>
    <w:qFormat/>
    <w:pPr>
      <w:pBdr/>
      <w:spacing/>
      <w:ind w:left="720"/>
      <w:contextualSpacing w:val="true"/>
    </w:pPr>
  </w:style>
  <w:style w:type="paragraph" w:styleId="962" w:customStyle="1">
    <w:name w:val="Основной шрифт"/>
    <w:link w:val="963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3" w:customStyle="1">
    <w:name w:val="Основной шрифт Знак"/>
    <w:basedOn w:val="953"/>
    <w:link w:val="962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4" w:customStyle="1">
    <w:name w:val="Заголовок_без-оглавления"/>
    <w:basedOn w:val="966"/>
    <w:link w:val="965"/>
    <w:qFormat/>
    <w:pPr>
      <w:pBdr/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styleId="965" w:customStyle="1">
    <w:name w:val="Заголовок_без-оглавления Знак"/>
    <w:basedOn w:val="943"/>
    <w:link w:val="964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paragraph" w:styleId="966">
    <w:name w:val="Normal (Web)"/>
    <w:basedOn w:val="941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67" w:customStyle="1">
    <w:name w:val="Заголовок 1 Знак"/>
    <w:basedOn w:val="943"/>
    <w:link w:val="942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968" w:customStyle="1">
    <w:name w:val="Нумер. список"/>
    <w:link w:val="969"/>
    <w:qFormat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9" w:customStyle="1">
    <w:name w:val="Нумер. список Знак"/>
    <w:basedOn w:val="963"/>
    <w:link w:val="96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0" w:customStyle="1">
    <w:name w:val="Нумерованный заголовок первого уровня"/>
    <w:basedOn w:val="988"/>
    <w:link w:val="971"/>
    <w:qFormat/>
    <w:pPr>
      <w:numPr>
        <w:numId w:val="10"/>
      </w:numPr>
      <w:pBdr/>
      <w:spacing/>
      <w:ind/>
    </w:pPr>
  </w:style>
  <w:style w:type="character" w:styleId="971" w:customStyle="1">
    <w:name w:val="Нумерованный заголовок первого уровня Знак"/>
    <w:basedOn w:val="989"/>
    <w:link w:val="970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72" w:customStyle="1">
    <w:name w:val="Полужирный_Основной"/>
    <w:basedOn w:val="962"/>
    <w:link w:val="973"/>
    <w:qFormat/>
    <w:pPr>
      <w:pBdr/>
      <w:spacing/>
      <w:ind/>
    </w:pPr>
    <w:rPr>
      <w:b/>
      <w:bCs/>
    </w:rPr>
  </w:style>
  <w:style w:type="character" w:styleId="973" w:customStyle="1">
    <w:name w:val="Полужирный_Основной Знак"/>
    <w:basedOn w:val="963"/>
    <w:link w:val="972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974" w:customStyle="1">
    <w:name w:val="Иллюстрации"/>
    <w:basedOn w:val="941"/>
    <w:link w:val="975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75" w:customStyle="1">
    <w:name w:val="Иллюстрации Знак"/>
    <w:basedOn w:val="943"/>
    <w:link w:val="974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76" w:customStyle="1">
    <w:name w:val="Надпись таблицы"/>
    <w:basedOn w:val="958"/>
    <w:link w:val="977"/>
    <w:qFormat/>
    <w:pPr>
      <w:keepLines w:val="tru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77" w:customStyle="1">
    <w:name w:val="Надпись таблицы Знак"/>
    <w:basedOn w:val="943"/>
    <w:link w:val="976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78" w:customStyle="1">
    <w:name w:val="Маркированный список (круг)"/>
    <w:basedOn w:val="962"/>
    <w:link w:val="979"/>
    <w:qFormat/>
    <w:pPr>
      <w:numPr>
        <w:numId w:val="3"/>
      </w:numPr>
      <w:pBdr/>
      <w:tabs>
        <w:tab w:val="num" w:leader="none" w:pos="1276"/>
      </w:tabs>
      <w:spacing/>
      <w:ind w:firstLine="709" w:left="0"/>
    </w:pPr>
  </w:style>
  <w:style w:type="character" w:styleId="979" w:customStyle="1">
    <w:name w:val="Маркированный список (круг) Знак"/>
    <w:basedOn w:val="985"/>
    <w:link w:val="97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0" w:customStyle="1">
    <w:name w:val="Изображение"/>
    <w:basedOn w:val="941"/>
    <w:link w:val="981"/>
    <w:qFormat/>
    <w:pPr>
      <w:keepNext w:val="true"/>
      <w:pBdr/>
      <w:spacing w:after="0" w:line="240" w:lineRule="auto"/>
      <w:ind/>
      <w:jc w:val="center"/>
    </w:pPr>
  </w:style>
  <w:style w:type="character" w:styleId="981" w:customStyle="1">
    <w:name w:val="Изображение Знак"/>
    <w:basedOn w:val="943"/>
    <w:link w:val="980"/>
    <w:pPr>
      <w:pBdr/>
      <w:spacing/>
      <w:ind/>
    </w:pPr>
  </w:style>
  <w:style w:type="paragraph" w:styleId="982" w:customStyle="1">
    <w:name w:val="Второй уровень"/>
    <w:link w:val="983"/>
    <w:qFormat/>
    <w:pPr>
      <w:keepNext w:val="true"/>
      <w:keepLines w:val="true"/>
      <w:pBdr/>
      <w:spacing w:after="200" w:before="3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3" w:customStyle="1">
    <w:name w:val="Второй уровень Знак"/>
    <w:basedOn w:val="943"/>
    <w:link w:val="982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4">
    <w:name w:val="Title"/>
    <w:basedOn w:val="941"/>
    <w:link w:val="985"/>
    <w:uiPriority w:val="10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85" w:customStyle="1">
    <w:name w:val="Заголовок Знак"/>
    <w:basedOn w:val="943"/>
    <w:link w:val="984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86" w:customStyle="1">
    <w:name w:val="Заголовок второго уровня"/>
    <w:next w:val="962"/>
    <w:link w:val="987"/>
    <w:qFormat/>
    <w:pPr>
      <w:pBdr/>
      <w:spacing w:after="200" w:before="3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7" w:customStyle="1">
    <w:name w:val="Заголовок второго уровня Знак"/>
    <w:basedOn w:val="943"/>
    <w:link w:val="986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8" w:customStyle="1">
    <w:name w:val="Заголовок первого уровня"/>
    <w:next w:val="941"/>
    <w:link w:val="98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89" w:customStyle="1">
    <w:name w:val="Заголовок первого уровня Знак"/>
    <w:basedOn w:val="943"/>
    <w:link w:val="988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90" w:customStyle="1">
    <w:name w:val="Заголовок третьего и последующего уровней"/>
    <w:next w:val="941"/>
    <w:link w:val="991"/>
    <w:qFormat/>
    <w:pPr>
      <w:keepNext w:val="true"/>
      <w:keepLines w:val="true"/>
      <w:pBdr/>
      <w:spacing w:after="200" w:before="3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91" w:customStyle="1">
    <w:name w:val="Заголовок третьего и последующего уровней Знак"/>
    <w:basedOn w:val="943"/>
    <w:link w:val="990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92" w:customStyle="1">
    <w:name w:val="Листинг"/>
    <w:basedOn w:val="941"/>
    <w:link w:val="993"/>
    <w:qFormat/>
    <w:pPr>
      <w:pBdr/>
      <w:spacing w:after="0" w:line="240" w:lineRule="auto"/>
      <w:ind/>
    </w:pPr>
    <w:rPr>
      <w:rFonts w:ascii="Courier New" w:hAnsi="Courier New"/>
      <w:sz w:val="20"/>
    </w:rPr>
  </w:style>
  <w:style w:type="character" w:styleId="993" w:customStyle="1">
    <w:name w:val="Листинг Знак"/>
    <w:basedOn w:val="943"/>
    <w:link w:val="992"/>
    <w:pPr>
      <w:pBdr/>
      <w:spacing/>
      <w:ind/>
    </w:pPr>
    <w:rPr>
      <w:rFonts w:ascii="Courier New" w:hAnsi="Courier New"/>
      <w:sz w:val="20"/>
    </w:rPr>
  </w:style>
  <w:style w:type="paragraph" w:styleId="994" w:customStyle="1">
    <w:name w:val="Нумерованный заголовок второго уровня"/>
    <w:basedOn w:val="986"/>
    <w:link w:val="995"/>
    <w:qFormat/>
    <w:pPr>
      <w:keepNext w:val="true"/>
      <w:keepLines w:val="true"/>
      <w:numPr>
        <w:ilvl w:val="1"/>
        <w:numId w:val="10"/>
      </w:numPr>
      <w:pBdr/>
      <w:tabs>
        <w:tab w:val="left" w:leader="none" w:pos="0"/>
        <w:tab w:val="left" w:leader="none" w:pos="709"/>
        <w:tab w:val="left" w:leader="none" w:pos="1134"/>
      </w:tabs>
      <w:spacing/>
      <w:ind/>
    </w:pPr>
  </w:style>
  <w:style w:type="character" w:styleId="995" w:customStyle="1">
    <w:name w:val="Нумерованный заголовок второго уровня Знак"/>
    <w:basedOn w:val="987"/>
    <w:link w:val="994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6" w:customStyle="1">
    <w:name w:val="Нумерованный заголовок третьего и последующих уровней"/>
    <w:basedOn w:val="990"/>
    <w:link w:val="997"/>
    <w:qFormat/>
    <w:pPr>
      <w:pBdr/>
      <w:spacing/>
      <w:ind w:hanging="567" w:left="1276"/>
    </w:pPr>
  </w:style>
  <w:style w:type="character" w:styleId="997" w:customStyle="1">
    <w:name w:val="Нумерованный заголовок третьего и последующих уровней Знак"/>
    <w:basedOn w:val="991"/>
    <w:link w:val="99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table" w:styleId="998">
    <w:name w:val="Table Grid"/>
    <w:basedOn w:val="944"/>
    <w:uiPriority w:val="39"/>
    <w:pPr>
      <w:pBdr/>
      <w:spacing w:after="0" w:line="240" w:lineRule="auto"/>
      <w:ind/>
    </w:pPr>
    <w:rPr>
      <w:rFonts w:eastAsiaTheme="minorEastAsia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9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1000">
    <w:name w:val="toc 1"/>
    <w:basedOn w:val="941"/>
    <w:next w:val="941"/>
    <w:uiPriority w:val="39"/>
    <w:unhideWhenUsed/>
    <w:pPr>
      <w:pBdr/>
      <w:spacing w:after="100"/>
      <w:ind/>
    </w:pPr>
  </w:style>
  <w:style w:type="character" w:styleId="1001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2">
    <w:name w:val="Strong"/>
    <w:basedOn w:val="943"/>
    <w:uiPriority w:val="22"/>
    <w:qFormat/>
    <w:pPr>
      <w:pBdr/>
      <w:spacing/>
      <w:ind/>
    </w:pPr>
    <w:rPr>
      <w:b/>
      <w:bCs/>
    </w:rPr>
  </w:style>
  <w:style w:type="paragraph" w:styleId="1003">
    <w:name w:val="HTML Preformatted"/>
    <w:basedOn w:val="941"/>
    <w:link w:val="100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4" w:customStyle="1">
    <w:name w:val="Стандартный HTML Знак"/>
    <w:basedOn w:val="943"/>
    <w:link w:val="100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5">
    <w:name w:val="HTML Code"/>
    <w:basedOn w:val="94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06">
    <w:name w:val="Header"/>
    <w:basedOn w:val="941"/>
    <w:link w:val="100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07" w:customStyle="1">
    <w:name w:val="Верхний колонтитул Знак"/>
    <w:basedOn w:val="943"/>
    <w:link w:val="1006"/>
    <w:uiPriority w:val="99"/>
    <w:pPr>
      <w:pBdr/>
      <w:spacing/>
      <w:ind/>
    </w:pPr>
  </w:style>
  <w:style w:type="character" w:styleId="1008" w:customStyle="1">
    <w:name w:val="biblio-record-text"/>
    <w:basedOn w:val="943"/>
    <w:pPr>
      <w:pBdr/>
      <w:spacing/>
      <w:ind/>
    </w:pPr>
  </w:style>
  <w:style w:type="character" w:styleId="1009" w:customStyle="1">
    <w:name w:val="Unresolved Mention"/>
    <w:basedOn w:val="94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0">
    <w:name w:val="Body Text"/>
    <w:basedOn w:val="941"/>
    <w:link w:val="1011"/>
    <w:uiPriority w:val="1"/>
    <w:qFormat/>
    <w:pPr>
      <w:widowControl w:val="false"/>
      <w:pBdr/>
      <w:spacing w:after="0" w:line="240" w:lineRule="auto"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11" w:customStyle="1">
    <w:name w:val="Основной текст Знак"/>
    <w:basedOn w:val="943"/>
    <w:link w:val="1010"/>
    <w:uiPriority w:val="1"/>
    <w:pPr>
      <w:pBdr/>
      <w:spacing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12">
    <w:name w:val="Emphasis"/>
    <w:basedOn w:val="943"/>
    <w:uiPriority w:val="20"/>
    <w:qFormat/>
    <w:pPr>
      <w:pBdr/>
      <w:spacing/>
      <w:ind/>
    </w:pPr>
    <w:rPr>
      <w:i/>
      <w:iCs/>
    </w:rPr>
  </w:style>
  <w:style w:type="paragraph" w:styleId="1013">
    <w:name w:val="Balloon Text"/>
    <w:basedOn w:val="941"/>
    <w:link w:val="101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14" w:customStyle="1">
    <w:name w:val="Текст выноски Знак"/>
    <w:basedOn w:val="943"/>
    <w:link w:val="101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15">
    <w:name w:val="Footer"/>
    <w:basedOn w:val="941"/>
    <w:link w:val="101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6" w:customStyle="1">
    <w:name w:val="Нижний колонтитул Знак"/>
    <w:basedOn w:val="943"/>
    <w:link w:val="1015"/>
    <w:uiPriority w:val="99"/>
    <w:pPr>
      <w:pBdr/>
      <w:spacing/>
      <w:ind/>
    </w:pPr>
  </w:style>
  <w:style w:type="paragraph" w:styleId="1017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revision>11</cp:revision>
  <dcterms:created xsi:type="dcterms:W3CDTF">2024-09-09T10:10:00Z</dcterms:created>
  <dcterms:modified xsi:type="dcterms:W3CDTF">2026-03-27T14:06:33Z</dcterms:modified>
</cp:coreProperties>
</file>