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5E69" w14:textId="77777777" w:rsidR="00A37B9A" w:rsidRDefault="00A37B9A" w:rsidP="006A25D7">
      <w:pPr>
        <w:spacing w:before="30" w:after="30" w:line="360" w:lineRule="auto"/>
        <w:contextualSpacing/>
        <w:jc w:val="center"/>
        <w:rPr>
          <w:rFonts w:ascii="Calibri" w:eastAsia="Times New Roman" w:hAnsi="Calibri" w:cs="Calibri"/>
          <w:spacing w:val="-10"/>
          <w:kern w:val="28"/>
          <w:sz w:val="56"/>
          <w:szCs w:val="56"/>
          <w14:ligatures w14:val="none"/>
        </w:rPr>
      </w:pPr>
    </w:p>
    <w:p w14:paraId="641ED805" w14:textId="77777777" w:rsidR="00A37B9A" w:rsidRDefault="00A37B9A" w:rsidP="006A25D7">
      <w:pPr>
        <w:spacing w:before="30" w:after="30" w:line="360" w:lineRule="auto"/>
        <w:contextualSpacing/>
        <w:jc w:val="center"/>
        <w:rPr>
          <w:rFonts w:ascii="Calibri" w:eastAsia="Times New Roman" w:hAnsi="Calibri" w:cs="Calibri"/>
          <w:spacing w:val="-10"/>
          <w:kern w:val="28"/>
          <w:sz w:val="56"/>
          <w:szCs w:val="56"/>
          <w14:ligatures w14:val="none"/>
        </w:rPr>
      </w:pPr>
    </w:p>
    <w:p w14:paraId="00EBC422" w14:textId="77777777" w:rsidR="00A37B9A" w:rsidRDefault="00A37B9A" w:rsidP="006A25D7">
      <w:pPr>
        <w:spacing w:before="30" w:after="30" w:line="360" w:lineRule="auto"/>
        <w:contextualSpacing/>
        <w:jc w:val="center"/>
        <w:rPr>
          <w:rFonts w:ascii="Calibri" w:eastAsia="Times New Roman" w:hAnsi="Calibri" w:cs="Calibri"/>
          <w:spacing w:val="-10"/>
          <w:kern w:val="28"/>
          <w:sz w:val="56"/>
          <w:szCs w:val="56"/>
          <w14:ligatures w14:val="none"/>
        </w:rPr>
      </w:pPr>
    </w:p>
    <w:p w14:paraId="4FDBAB3D" w14:textId="77777777" w:rsidR="006A25D7" w:rsidRDefault="006A25D7" w:rsidP="006A25D7">
      <w:pPr>
        <w:spacing w:before="30" w:after="30" w:line="360" w:lineRule="auto"/>
        <w:contextualSpacing/>
        <w:jc w:val="center"/>
        <w:rPr>
          <w:rFonts w:ascii="Calibri" w:eastAsia="Times New Roman" w:hAnsi="Calibri" w:cs="Calibri"/>
          <w:spacing w:val="-10"/>
          <w:kern w:val="28"/>
          <w:sz w:val="56"/>
          <w:szCs w:val="56"/>
          <w14:ligatures w14:val="none"/>
        </w:rPr>
      </w:pPr>
    </w:p>
    <w:p w14:paraId="5FBEEC1D" w14:textId="747EB1F6" w:rsidR="00A37B9A" w:rsidRDefault="00A37B9A" w:rsidP="006A25D7">
      <w:pPr>
        <w:spacing w:before="30" w:after="30" w:line="360" w:lineRule="auto"/>
        <w:contextualSpacing/>
        <w:jc w:val="center"/>
        <w:rPr>
          <w:rFonts w:ascii="Calibri" w:eastAsia="Times New Roman" w:hAnsi="Calibri" w:cs="Calibri"/>
          <w:spacing w:val="-10"/>
          <w:kern w:val="28"/>
          <w:sz w:val="56"/>
          <w:szCs w:val="56"/>
          <w14:ligatures w14:val="none"/>
        </w:rPr>
      </w:pPr>
      <w:r w:rsidRPr="00A56D3C">
        <w:rPr>
          <w:rFonts w:ascii="Calibri" w:eastAsia="Times New Roman" w:hAnsi="Calibri" w:cs="Calibri"/>
          <w:spacing w:val="-10"/>
          <w:kern w:val="28"/>
          <w:sz w:val="56"/>
          <w:szCs w:val="56"/>
          <w14:ligatures w14:val="none"/>
        </w:rPr>
        <w:t>TBR: Tackling ‘Tsundoku’ and ‘Choice Overload’ within the Reading Community</w:t>
      </w:r>
    </w:p>
    <w:p w14:paraId="11DF227A" w14:textId="4D548158"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r>
        <w:rPr>
          <w:rFonts w:ascii="Calibri" w:eastAsia="Times New Roman" w:hAnsi="Calibri" w:cs="Calibri"/>
          <w:spacing w:val="-10"/>
          <w:kern w:val="28"/>
          <w:sz w:val="22"/>
          <w:szCs w:val="22"/>
          <w14:ligatures w14:val="none"/>
        </w:rPr>
        <w:t>Venniz Sta Maria Valente</w:t>
      </w:r>
    </w:p>
    <w:p w14:paraId="2AEF207A" w14:textId="17A5E90F"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r>
        <w:rPr>
          <w:rFonts w:ascii="Calibri" w:eastAsia="Times New Roman" w:hAnsi="Calibri" w:cs="Calibri"/>
          <w:spacing w:val="-10"/>
          <w:kern w:val="28"/>
          <w:sz w:val="22"/>
          <w:szCs w:val="22"/>
          <w14:ligatures w14:val="none"/>
        </w:rPr>
        <w:t>18/10/2024</w:t>
      </w:r>
    </w:p>
    <w:p w14:paraId="1A42B1EF"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187452FE"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4AC369E2"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39235CC6"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66A211DF"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4819593E"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72CF50D6"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0D5C5921"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2458B515"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5DA5E017"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7A157E20"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4D60DE25"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13343545"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0A3A2CBB"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50B783A3"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33013F7B" w14:textId="77777777" w:rsidR="00A37B9A" w:rsidRDefault="00A37B9A" w:rsidP="006A25D7">
      <w:pPr>
        <w:spacing w:before="30" w:after="30" w:line="360" w:lineRule="auto"/>
        <w:contextualSpacing/>
        <w:jc w:val="center"/>
        <w:rPr>
          <w:rFonts w:ascii="Calibri" w:eastAsia="Times New Roman" w:hAnsi="Calibri" w:cs="Calibri"/>
          <w:spacing w:val="-10"/>
          <w:kern w:val="28"/>
          <w:sz w:val="22"/>
          <w:szCs w:val="22"/>
          <w14:ligatures w14:val="none"/>
        </w:rPr>
      </w:pPr>
    </w:p>
    <w:p w14:paraId="70038FA5" w14:textId="53AAA55A" w:rsidR="00A37B9A" w:rsidRDefault="00A37B9A" w:rsidP="006A25D7">
      <w:pPr>
        <w:pStyle w:val="Heading2"/>
        <w:spacing w:before="30" w:after="30"/>
        <w:rPr>
          <w:rFonts w:ascii="Calibri" w:eastAsia="Times New Roman" w:hAnsi="Calibri" w:cs="Calibri"/>
          <w:b/>
          <w:bCs/>
          <w:color w:val="auto"/>
        </w:rPr>
      </w:pPr>
      <w:r w:rsidRPr="00A37B9A">
        <w:rPr>
          <w:rFonts w:ascii="Calibri" w:eastAsia="Times New Roman" w:hAnsi="Calibri" w:cs="Calibri"/>
          <w:b/>
          <w:bCs/>
          <w:color w:val="auto"/>
        </w:rPr>
        <w:lastRenderedPageBreak/>
        <w:t>1 P</w:t>
      </w:r>
      <w:r>
        <w:rPr>
          <w:rFonts w:ascii="Calibri" w:eastAsia="Times New Roman" w:hAnsi="Calibri" w:cs="Calibri"/>
          <w:b/>
          <w:bCs/>
          <w:color w:val="auto"/>
        </w:rPr>
        <w:t>roduct Vision</w:t>
      </w:r>
    </w:p>
    <w:p w14:paraId="60E00697" w14:textId="039478CF" w:rsidR="000B518D" w:rsidRPr="000B518D" w:rsidRDefault="009A007D" w:rsidP="006A25D7">
      <w:pPr>
        <w:spacing w:before="30" w:after="30"/>
        <w:rPr>
          <w:rFonts w:ascii="Calibri" w:hAnsi="Calibri" w:cs="Calibri"/>
          <w:sz w:val="22"/>
          <w:szCs w:val="22"/>
        </w:rPr>
      </w:pPr>
      <w:bookmarkStart w:id="0" w:name="_Hlk180052720"/>
      <w:r>
        <w:rPr>
          <w:rFonts w:ascii="Calibri" w:hAnsi="Calibri" w:cs="Calibri"/>
          <w:sz w:val="22"/>
          <w:szCs w:val="22"/>
        </w:rPr>
        <w:t>TBR</w:t>
      </w:r>
      <w:r w:rsidR="00AC39F5">
        <w:rPr>
          <w:rFonts w:ascii="Calibri" w:hAnsi="Calibri" w:cs="Calibri"/>
          <w:sz w:val="22"/>
          <w:szCs w:val="22"/>
        </w:rPr>
        <w:t xml:space="preserve"> is a web application that encourages recreational reading for the reading community. </w:t>
      </w:r>
      <w:r>
        <w:rPr>
          <w:rFonts w:ascii="Calibri" w:hAnsi="Calibri" w:cs="Calibri"/>
          <w:sz w:val="22"/>
          <w:szCs w:val="22"/>
        </w:rPr>
        <w:t>TBR</w:t>
      </w:r>
      <w:r w:rsidR="00AC39F5">
        <w:rPr>
          <w:rFonts w:ascii="Calibri" w:hAnsi="Calibri" w:cs="Calibri"/>
          <w:sz w:val="22"/>
          <w:szCs w:val="22"/>
        </w:rPr>
        <w:t xml:space="preserve"> helps eliminate Tsundoku through attainable reading goals that are user-preference-centred. This is achieved through features </w:t>
      </w:r>
      <w:r w:rsidR="00BE1243">
        <w:rPr>
          <w:rFonts w:ascii="Calibri" w:hAnsi="Calibri" w:cs="Calibri"/>
          <w:sz w:val="22"/>
          <w:szCs w:val="22"/>
        </w:rPr>
        <w:t>t</w:t>
      </w:r>
      <w:r w:rsidR="00AC39F5">
        <w:rPr>
          <w:rFonts w:ascii="Calibri" w:hAnsi="Calibri" w:cs="Calibri"/>
          <w:sz w:val="22"/>
          <w:szCs w:val="22"/>
        </w:rPr>
        <w:t>h</w:t>
      </w:r>
      <w:r w:rsidR="00BE1243">
        <w:rPr>
          <w:rFonts w:ascii="Calibri" w:hAnsi="Calibri" w:cs="Calibri"/>
          <w:sz w:val="22"/>
          <w:szCs w:val="22"/>
        </w:rPr>
        <w:t>at</w:t>
      </w:r>
      <w:r w:rsidR="00AC39F5">
        <w:rPr>
          <w:rFonts w:ascii="Calibri" w:hAnsi="Calibri" w:cs="Calibri"/>
          <w:sz w:val="22"/>
          <w:szCs w:val="22"/>
        </w:rPr>
        <w:t xml:space="preserve"> allow users to </w:t>
      </w:r>
      <w:r w:rsidR="00A93D93">
        <w:rPr>
          <w:rFonts w:ascii="Calibri" w:hAnsi="Calibri" w:cs="Calibri"/>
          <w:sz w:val="22"/>
          <w:szCs w:val="22"/>
        </w:rPr>
        <w:t>archive a select n</w:t>
      </w:r>
      <w:r w:rsidR="00BE1243">
        <w:rPr>
          <w:rFonts w:ascii="Calibri" w:hAnsi="Calibri" w:cs="Calibri"/>
          <w:sz w:val="22"/>
          <w:szCs w:val="22"/>
        </w:rPr>
        <w:t>umber</w:t>
      </w:r>
      <w:r w:rsidR="00A93D93">
        <w:rPr>
          <w:rFonts w:ascii="Calibri" w:hAnsi="Calibri" w:cs="Calibri"/>
          <w:sz w:val="22"/>
          <w:szCs w:val="22"/>
        </w:rPr>
        <w:t xml:space="preserve"> of books to be read within a select amount of time. </w:t>
      </w:r>
      <w:r>
        <w:rPr>
          <w:rFonts w:ascii="Calibri" w:hAnsi="Calibri" w:cs="Calibri"/>
          <w:sz w:val="22"/>
          <w:szCs w:val="22"/>
        </w:rPr>
        <w:t>TBR</w:t>
      </w:r>
      <w:r w:rsidR="00A93D93">
        <w:rPr>
          <w:rFonts w:ascii="Calibri" w:hAnsi="Calibri" w:cs="Calibri"/>
          <w:sz w:val="22"/>
          <w:szCs w:val="22"/>
        </w:rPr>
        <w:t xml:space="preserve"> focuses on user preferences by considering the reading proficiency of each user to suggest a reading goal and timeframe that is feasible and gratuitous. </w:t>
      </w:r>
      <w:r>
        <w:rPr>
          <w:rFonts w:ascii="Calibri" w:hAnsi="Calibri" w:cs="Calibri"/>
          <w:sz w:val="22"/>
          <w:szCs w:val="22"/>
        </w:rPr>
        <w:t>TBR</w:t>
      </w:r>
      <w:r w:rsidR="000B518D">
        <w:rPr>
          <w:rFonts w:ascii="Calibri" w:hAnsi="Calibri" w:cs="Calibri"/>
          <w:sz w:val="22"/>
          <w:szCs w:val="22"/>
        </w:rPr>
        <w:t xml:space="preserve"> guides the user </w:t>
      </w:r>
      <w:r w:rsidR="00BE1243">
        <w:rPr>
          <w:rFonts w:ascii="Calibri" w:hAnsi="Calibri" w:cs="Calibri"/>
          <w:sz w:val="22"/>
          <w:szCs w:val="22"/>
        </w:rPr>
        <w:t>in</w:t>
      </w:r>
      <w:r w:rsidR="000B518D">
        <w:rPr>
          <w:rFonts w:ascii="Calibri" w:hAnsi="Calibri" w:cs="Calibri"/>
          <w:sz w:val="22"/>
          <w:szCs w:val="22"/>
        </w:rPr>
        <w:t xml:space="preserve"> select</w:t>
      </w:r>
      <w:r w:rsidR="00BE1243">
        <w:rPr>
          <w:rFonts w:ascii="Calibri" w:hAnsi="Calibri" w:cs="Calibri"/>
          <w:sz w:val="22"/>
          <w:szCs w:val="22"/>
        </w:rPr>
        <w:t>ing</w:t>
      </w:r>
      <w:r w:rsidR="000B518D">
        <w:rPr>
          <w:rFonts w:ascii="Calibri" w:hAnsi="Calibri" w:cs="Calibri"/>
          <w:sz w:val="22"/>
          <w:szCs w:val="22"/>
        </w:rPr>
        <w:t xml:space="preserve"> and allocat</w:t>
      </w:r>
      <w:r w:rsidR="00BE1243">
        <w:rPr>
          <w:rFonts w:ascii="Calibri" w:hAnsi="Calibri" w:cs="Calibri"/>
          <w:sz w:val="22"/>
          <w:szCs w:val="22"/>
        </w:rPr>
        <w:t>ing</w:t>
      </w:r>
      <w:r w:rsidR="000B518D">
        <w:rPr>
          <w:rFonts w:ascii="Calibri" w:hAnsi="Calibri" w:cs="Calibri"/>
          <w:sz w:val="22"/>
          <w:szCs w:val="22"/>
        </w:rPr>
        <w:t xml:space="preserve"> books that they want to read according to their reading mood. </w:t>
      </w:r>
      <w:r>
        <w:rPr>
          <w:rFonts w:ascii="Calibri" w:hAnsi="Calibri" w:cs="Calibri"/>
          <w:sz w:val="22"/>
          <w:szCs w:val="22"/>
        </w:rPr>
        <w:t>TBR</w:t>
      </w:r>
      <w:r w:rsidR="00A93D93">
        <w:rPr>
          <w:rFonts w:ascii="Calibri" w:hAnsi="Calibri" w:cs="Calibri"/>
          <w:sz w:val="22"/>
          <w:szCs w:val="22"/>
        </w:rPr>
        <w:t xml:space="preserve"> encourages mindful expression through the journalling feature which allows users to express and recognise the thoughts and emotions they had while reading. </w:t>
      </w:r>
      <w:r>
        <w:rPr>
          <w:rFonts w:ascii="Calibri" w:hAnsi="Calibri" w:cs="Calibri"/>
          <w:sz w:val="22"/>
          <w:szCs w:val="22"/>
        </w:rPr>
        <w:t>TBR</w:t>
      </w:r>
      <w:r w:rsidR="00A93D93">
        <w:rPr>
          <w:rFonts w:ascii="Calibri" w:hAnsi="Calibri" w:cs="Calibri"/>
          <w:sz w:val="22"/>
          <w:szCs w:val="22"/>
        </w:rPr>
        <w:t xml:space="preserve"> focuses on the elimination of issues such as Tsundoku and Choice Overload by motivating </w:t>
      </w:r>
      <w:r w:rsidR="000B518D">
        <w:rPr>
          <w:rFonts w:ascii="Calibri" w:hAnsi="Calibri" w:cs="Calibri"/>
          <w:sz w:val="22"/>
          <w:szCs w:val="22"/>
        </w:rPr>
        <w:t>fun and manageable reading goals.</w:t>
      </w:r>
    </w:p>
    <w:bookmarkEnd w:id="0"/>
    <w:p w14:paraId="307F098B" w14:textId="77777777" w:rsidR="005B3869" w:rsidRDefault="005B3869" w:rsidP="006A25D7">
      <w:pPr>
        <w:pStyle w:val="Heading2"/>
        <w:spacing w:before="30" w:after="30"/>
        <w:rPr>
          <w:rFonts w:ascii="Calibri" w:eastAsia="Times New Roman" w:hAnsi="Calibri" w:cs="Calibri"/>
          <w:b/>
          <w:bCs/>
          <w:color w:val="auto"/>
        </w:rPr>
      </w:pPr>
    </w:p>
    <w:p w14:paraId="5E9B936B" w14:textId="4109D00B" w:rsidR="000B518D" w:rsidRDefault="000B518D" w:rsidP="006A25D7">
      <w:pPr>
        <w:pStyle w:val="Heading2"/>
        <w:spacing w:before="30" w:after="30"/>
        <w:rPr>
          <w:rFonts w:ascii="Calibri" w:eastAsia="Times New Roman" w:hAnsi="Calibri" w:cs="Calibri"/>
          <w:b/>
          <w:bCs/>
          <w:color w:val="auto"/>
        </w:rPr>
      </w:pPr>
      <w:r>
        <w:rPr>
          <w:rFonts w:ascii="Calibri" w:eastAsia="Times New Roman" w:hAnsi="Calibri" w:cs="Calibri"/>
          <w:b/>
          <w:bCs/>
          <w:color w:val="auto"/>
        </w:rPr>
        <w:t>2</w:t>
      </w:r>
      <w:r w:rsidRPr="00A37B9A">
        <w:rPr>
          <w:rFonts w:ascii="Calibri" w:eastAsia="Times New Roman" w:hAnsi="Calibri" w:cs="Calibri"/>
          <w:b/>
          <w:bCs/>
          <w:color w:val="auto"/>
        </w:rPr>
        <w:t xml:space="preserve"> </w:t>
      </w:r>
      <w:r>
        <w:rPr>
          <w:rFonts w:ascii="Calibri" w:eastAsia="Times New Roman" w:hAnsi="Calibri" w:cs="Calibri"/>
          <w:b/>
          <w:bCs/>
          <w:color w:val="auto"/>
        </w:rPr>
        <w:t>Analysis</w:t>
      </w:r>
    </w:p>
    <w:p w14:paraId="481B66E3" w14:textId="6AC621B2" w:rsidR="00C50057" w:rsidRPr="00BE1243" w:rsidRDefault="00C50057" w:rsidP="00C50057">
      <w:pPr>
        <w:rPr>
          <w:rFonts w:ascii="Calibri" w:hAnsi="Calibri" w:cs="Calibri"/>
          <w:sz w:val="22"/>
          <w:szCs w:val="22"/>
        </w:rPr>
      </w:pPr>
      <w:r w:rsidRPr="00BE1243">
        <w:rPr>
          <w:rFonts w:ascii="Calibri" w:hAnsi="Calibri" w:cs="Calibri"/>
          <w:sz w:val="22"/>
          <w:szCs w:val="22"/>
        </w:rPr>
        <w:t xml:space="preserve">Reading has surged in popularity, particularly during the Covid-19 lockdown pandemic </w:t>
      </w:r>
      <w:hyperlink w:anchor="_References" w:history="1">
        <w:r w:rsidRPr="009969C2">
          <w:rPr>
            <w:rStyle w:val="Hyperlink"/>
            <w:rFonts w:ascii="Calibri" w:hAnsi="Calibri" w:cs="Calibri"/>
            <w:sz w:val="22"/>
            <w:szCs w:val="22"/>
          </w:rPr>
          <w:t>[1]</w:t>
        </w:r>
      </w:hyperlink>
      <w:r w:rsidRPr="00BE1243">
        <w:rPr>
          <w:rFonts w:ascii="Calibri" w:hAnsi="Calibri" w:cs="Calibri"/>
          <w:sz w:val="22"/>
          <w:szCs w:val="22"/>
        </w:rPr>
        <w:t xml:space="preserve">. Online communities formed through #BookTok, #Bookstagram, and #BookTube have thrived, especially with fiction novels at the forefront. The rise of "bookfluencers" has boosted sales for publishers.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2</w:t>
        </w:r>
        <w:r w:rsidR="009969C2" w:rsidRPr="009969C2">
          <w:rPr>
            <w:rStyle w:val="Hyperlink"/>
            <w:rFonts w:ascii="Calibri" w:hAnsi="Calibri" w:cs="Calibri"/>
            <w:sz w:val="22"/>
            <w:szCs w:val="22"/>
          </w:rPr>
          <w:t>]</w:t>
        </w:r>
      </w:hyperlink>
      <w:r w:rsidRPr="00BE1243">
        <w:rPr>
          <w:rFonts w:ascii="Calibri" w:hAnsi="Calibri" w:cs="Calibri"/>
          <w:sz w:val="22"/>
          <w:szCs w:val="22"/>
        </w:rPr>
        <w:t xml:space="preserve"> </w:t>
      </w:r>
      <w:proofErr w:type="spellStart"/>
      <w:r w:rsidRPr="00BE1243">
        <w:rPr>
          <w:rFonts w:ascii="Calibri" w:hAnsi="Calibri" w:cs="Calibri"/>
          <w:sz w:val="22"/>
          <w:szCs w:val="22"/>
        </w:rPr>
        <w:t>Ridzuan's</w:t>
      </w:r>
      <w:proofErr w:type="spellEnd"/>
      <w:r w:rsidRPr="00BE1243">
        <w:rPr>
          <w:rFonts w:ascii="Calibri" w:hAnsi="Calibri" w:cs="Calibri"/>
          <w:sz w:val="22"/>
          <w:szCs w:val="22"/>
        </w:rPr>
        <w:t xml:space="preserve"> research found that </w:t>
      </w:r>
      <w:proofErr w:type="spellStart"/>
      <w:r w:rsidRPr="00BE1243">
        <w:rPr>
          <w:rFonts w:ascii="Calibri" w:hAnsi="Calibri" w:cs="Calibri"/>
          <w:sz w:val="22"/>
          <w:szCs w:val="22"/>
        </w:rPr>
        <w:t>BookTok</w:t>
      </w:r>
      <w:proofErr w:type="spellEnd"/>
      <w:r w:rsidRPr="00BE1243">
        <w:rPr>
          <w:rFonts w:ascii="Calibri" w:hAnsi="Calibri" w:cs="Calibri"/>
          <w:sz w:val="22"/>
          <w:szCs w:val="22"/>
        </w:rPr>
        <w:t xml:space="preserve"> users amassed extensive TBR (To Be Read) lists, highlighting a trend where readers buy more books than they can read. This leads to "Tsundoku," the practice of acquiring books but not reading them, resulting in overwhelming choices</w:t>
      </w:r>
      <w:r w:rsidR="00503E0D" w:rsidRPr="00BE1243">
        <w:rPr>
          <w:rFonts w:ascii="Calibri" w:hAnsi="Calibri" w:cs="Calibri"/>
          <w:sz w:val="22"/>
          <w:szCs w:val="22"/>
        </w:rPr>
        <w:t xml:space="preserve">, </w:t>
      </w:r>
      <w:r w:rsidRPr="00BE1243">
        <w:rPr>
          <w:rFonts w:ascii="Calibri" w:hAnsi="Calibri" w:cs="Calibri"/>
          <w:sz w:val="22"/>
          <w:szCs w:val="22"/>
        </w:rPr>
        <w:t xml:space="preserve">and "reading slumps"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3</w:t>
        </w:r>
        <w:r w:rsidR="009969C2" w:rsidRPr="009969C2">
          <w:rPr>
            <w:rStyle w:val="Hyperlink"/>
            <w:rFonts w:ascii="Calibri" w:hAnsi="Calibri" w:cs="Calibri"/>
            <w:sz w:val="22"/>
            <w:szCs w:val="22"/>
          </w:rPr>
          <w:t>]</w:t>
        </w:r>
      </w:hyperlink>
      <w:r w:rsidRPr="00BE1243">
        <w:rPr>
          <w:rFonts w:ascii="Calibri" w:hAnsi="Calibri" w:cs="Calibri"/>
          <w:sz w:val="22"/>
          <w:szCs w:val="22"/>
        </w:rPr>
        <w:t xml:space="preserve">. Chernev's research on "Choice Overloading" shows how too many options can paralyze decision-making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4</w:t>
        </w:r>
        <w:r w:rsidR="009969C2" w:rsidRPr="009969C2">
          <w:rPr>
            <w:rStyle w:val="Hyperlink"/>
            <w:rFonts w:ascii="Calibri" w:hAnsi="Calibri" w:cs="Calibri"/>
            <w:sz w:val="22"/>
            <w:szCs w:val="22"/>
          </w:rPr>
          <w:t>]</w:t>
        </w:r>
      </w:hyperlink>
      <w:r w:rsidRPr="00BE1243">
        <w:rPr>
          <w:rFonts w:ascii="Calibri" w:hAnsi="Calibri" w:cs="Calibri"/>
          <w:sz w:val="22"/>
          <w:szCs w:val="22"/>
        </w:rPr>
        <w:t>.</w:t>
      </w:r>
      <w:r w:rsidR="00503E0D" w:rsidRPr="00BE1243">
        <w:rPr>
          <w:rFonts w:ascii="Calibri" w:hAnsi="Calibri" w:cs="Calibri"/>
          <w:sz w:val="22"/>
          <w:szCs w:val="22"/>
        </w:rPr>
        <w:t xml:space="preserve"> These issues have therefore resulted in modern solutions,</w:t>
      </w:r>
      <w:r w:rsidRPr="00BE1243">
        <w:rPr>
          <w:rFonts w:ascii="Calibri" w:hAnsi="Calibri" w:cs="Calibri"/>
          <w:sz w:val="22"/>
          <w:szCs w:val="22"/>
        </w:rPr>
        <w:t xml:space="preserve"> </w:t>
      </w:r>
      <w:proofErr w:type="spellStart"/>
      <w:r w:rsidRPr="00BE1243">
        <w:rPr>
          <w:rFonts w:ascii="Calibri" w:hAnsi="Calibri" w:cs="Calibri"/>
          <w:sz w:val="22"/>
          <w:szCs w:val="22"/>
        </w:rPr>
        <w:t>Perschak's</w:t>
      </w:r>
      <w:proofErr w:type="spellEnd"/>
      <w:r w:rsidRPr="00BE1243">
        <w:rPr>
          <w:rFonts w:ascii="Calibri" w:hAnsi="Calibri" w:cs="Calibri"/>
          <w:sz w:val="22"/>
          <w:szCs w:val="22"/>
        </w:rPr>
        <w:t xml:space="preserve"> paper discusses how</w:t>
      </w:r>
      <w:r w:rsidR="00503E0D" w:rsidRPr="00BE1243">
        <w:rPr>
          <w:rFonts w:ascii="Calibri" w:hAnsi="Calibri" w:cs="Calibri"/>
          <w:sz w:val="22"/>
          <w:szCs w:val="22"/>
        </w:rPr>
        <w:t xml:space="preserve"> the application</w:t>
      </w:r>
      <w:r w:rsidRPr="00BE1243">
        <w:rPr>
          <w:rFonts w:ascii="Calibri" w:hAnsi="Calibri" w:cs="Calibri"/>
          <w:sz w:val="22"/>
          <w:szCs w:val="22"/>
        </w:rPr>
        <w:t xml:space="preserve"> Goodreads</w:t>
      </w:r>
      <w:r w:rsidR="00503E0D" w:rsidRPr="00BE1243">
        <w:rPr>
          <w:rFonts w:ascii="Calibri" w:hAnsi="Calibri" w:cs="Calibri"/>
          <w:sz w:val="22"/>
          <w:szCs w:val="22"/>
        </w:rPr>
        <w:t xml:space="preserve"> deploys online</w:t>
      </w:r>
      <w:r w:rsidRPr="00BE1243">
        <w:rPr>
          <w:rFonts w:ascii="Calibri" w:hAnsi="Calibri" w:cs="Calibri"/>
          <w:sz w:val="22"/>
          <w:szCs w:val="22"/>
        </w:rPr>
        <w:t xml:space="preserve"> reading challenges </w:t>
      </w:r>
      <w:r w:rsidR="00503E0D" w:rsidRPr="00BE1243">
        <w:rPr>
          <w:rFonts w:ascii="Calibri" w:hAnsi="Calibri" w:cs="Calibri"/>
          <w:sz w:val="22"/>
          <w:szCs w:val="22"/>
        </w:rPr>
        <w:t>to tackle this issue whereas a simpler approach such as</w:t>
      </w:r>
      <w:r w:rsidRPr="00BE1243">
        <w:rPr>
          <w:rFonts w:ascii="Calibri" w:hAnsi="Calibri" w:cs="Calibri"/>
          <w:sz w:val="22"/>
          <w:szCs w:val="22"/>
        </w:rPr>
        <w:t xml:space="preserve"> "book buying bans" aim</w:t>
      </w:r>
      <w:r w:rsidR="00BE1243" w:rsidRPr="00BE1243">
        <w:rPr>
          <w:rFonts w:ascii="Calibri" w:hAnsi="Calibri" w:cs="Calibri"/>
          <w:sz w:val="22"/>
          <w:szCs w:val="22"/>
        </w:rPr>
        <w:t>s</w:t>
      </w:r>
      <w:r w:rsidRPr="00BE1243">
        <w:rPr>
          <w:rFonts w:ascii="Calibri" w:hAnsi="Calibri" w:cs="Calibri"/>
          <w:sz w:val="22"/>
          <w:szCs w:val="22"/>
        </w:rPr>
        <w:t xml:space="preserve"> to tackle this </w:t>
      </w:r>
      <w:r w:rsidR="00503E0D" w:rsidRPr="00BE1243">
        <w:rPr>
          <w:rFonts w:ascii="Calibri" w:hAnsi="Calibri" w:cs="Calibri"/>
          <w:sz w:val="22"/>
          <w:szCs w:val="22"/>
        </w:rPr>
        <w:t>through the practi</w:t>
      </w:r>
      <w:r w:rsidR="00BE1243" w:rsidRPr="00BE1243">
        <w:rPr>
          <w:rFonts w:ascii="Calibri" w:hAnsi="Calibri" w:cs="Calibri"/>
          <w:sz w:val="22"/>
          <w:szCs w:val="22"/>
        </w:rPr>
        <w:t>c</w:t>
      </w:r>
      <w:r w:rsidR="00503E0D" w:rsidRPr="00BE1243">
        <w:rPr>
          <w:rFonts w:ascii="Calibri" w:hAnsi="Calibri" w:cs="Calibri"/>
          <w:sz w:val="22"/>
          <w:szCs w:val="22"/>
        </w:rPr>
        <w:t>e of self</w:t>
      </w:r>
      <w:r w:rsidR="00BE1243" w:rsidRPr="00BE1243">
        <w:rPr>
          <w:rFonts w:ascii="Calibri" w:hAnsi="Calibri" w:cs="Calibri"/>
          <w:sz w:val="22"/>
          <w:szCs w:val="22"/>
        </w:rPr>
        <w:t>-</w:t>
      </w:r>
      <w:r w:rsidR="00503E0D" w:rsidRPr="00BE1243">
        <w:rPr>
          <w:rFonts w:ascii="Calibri" w:hAnsi="Calibri" w:cs="Calibri"/>
          <w:sz w:val="22"/>
          <w:szCs w:val="22"/>
        </w:rPr>
        <w:t>restraint</w:t>
      </w:r>
      <w:r w:rsidR="00BE1243" w:rsidRPr="00BE1243">
        <w:rPr>
          <w:rFonts w:ascii="Calibri" w:hAnsi="Calibri" w:cs="Calibri"/>
          <w:sz w:val="22"/>
          <w:szCs w:val="22"/>
        </w:rPr>
        <w:t xml:space="preserve">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5</w:t>
        </w:r>
        <w:r w:rsidR="009969C2" w:rsidRPr="009969C2">
          <w:rPr>
            <w:rStyle w:val="Hyperlink"/>
            <w:rFonts w:ascii="Calibri" w:hAnsi="Calibri" w:cs="Calibri"/>
            <w:sz w:val="22"/>
            <w:szCs w:val="22"/>
          </w:rPr>
          <w:t>]</w:t>
        </w:r>
      </w:hyperlink>
      <w:r w:rsidRPr="00BE1243">
        <w:rPr>
          <w:rFonts w:ascii="Calibri" w:hAnsi="Calibri" w:cs="Calibri"/>
          <w:sz w:val="22"/>
          <w:szCs w:val="22"/>
        </w:rPr>
        <w:t xml:space="preserve">. </w:t>
      </w:r>
      <w:r w:rsidR="00BE1243" w:rsidRPr="00BE1243">
        <w:rPr>
          <w:rFonts w:ascii="Calibri" w:hAnsi="Calibri" w:cs="Calibri"/>
          <w:sz w:val="22"/>
          <w:szCs w:val="22"/>
        </w:rPr>
        <w:t>The</w:t>
      </w:r>
      <w:r w:rsidRPr="00BE1243">
        <w:rPr>
          <w:rFonts w:ascii="Calibri" w:hAnsi="Calibri" w:cs="Calibri"/>
          <w:sz w:val="22"/>
          <w:szCs w:val="22"/>
        </w:rPr>
        <w:t xml:space="preserve"> study </w:t>
      </w:r>
      <w:r w:rsidR="00BE1243" w:rsidRPr="00BE1243">
        <w:rPr>
          <w:rFonts w:ascii="Calibri" w:hAnsi="Calibri" w:cs="Calibri"/>
          <w:sz w:val="22"/>
          <w:szCs w:val="22"/>
        </w:rPr>
        <w:t xml:space="preserve">by Ju, Lee, Kim, and Park </w:t>
      </w:r>
      <w:r w:rsidRPr="00BE1243">
        <w:rPr>
          <w:rFonts w:ascii="Calibri" w:hAnsi="Calibri" w:cs="Calibri"/>
          <w:sz w:val="22"/>
          <w:szCs w:val="22"/>
        </w:rPr>
        <w:t xml:space="preserve">indicates that physical artefacts can motivate reading but also create pressure when progress stalls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6</w:t>
        </w:r>
        <w:r w:rsidR="009969C2" w:rsidRPr="009969C2">
          <w:rPr>
            <w:rStyle w:val="Hyperlink"/>
            <w:rFonts w:ascii="Calibri" w:hAnsi="Calibri" w:cs="Calibri"/>
            <w:sz w:val="22"/>
            <w:szCs w:val="22"/>
          </w:rPr>
          <w:t>]</w:t>
        </w:r>
      </w:hyperlink>
      <w:r w:rsidRPr="00BE1243">
        <w:rPr>
          <w:rFonts w:ascii="Calibri" w:hAnsi="Calibri" w:cs="Calibri"/>
          <w:sz w:val="22"/>
          <w:szCs w:val="22"/>
        </w:rPr>
        <w:t xml:space="preserve">. </w:t>
      </w:r>
    </w:p>
    <w:p w14:paraId="48FD7629" w14:textId="5539EF46" w:rsidR="00274CA9" w:rsidRDefault="00274CA9" w:rsidP="00274CA9">
      <w:pPr>
        <w:spacing w:before="30" w:after="30"/>
        <w:rPr>
          <w:rFonts w:ascii="Calibri" w:hAnsi="Calibri" w:cs="Calibri"/>
          <w:sz w:val="22"/>
          <w:szCs w:val="22"/>
        </w:rPr>
      </w:pPr>
      <w:r>
        <w:rPr>
          <w:rFonts w:ascii="Calibri" w:hAnsi="Calibri" w:cs="Calibri"/>
          <w:sz w:val="22"/>
          <w:szCs w:val="22"/>
        </w:rPr>
        <w:t>R</w:t>
      </w:r>
      <w:r w:rsidRPr="00274CA9">
        <w:rPr>
          <w:rFonts w:ascii="Calibri" w:hAnsi="Calibri" w:cs="Calibri"/>
          <w:sz w:val="22"/>
          <w:szCs w:val="22"/>
        </w:rPr>
        <w:t>esearch</w:t>
      </w:r>
      <w:r>
        <w:rPr>
          <w:rFonts w:ascii="Calibri" w:hAnsi="Calibri" w:cs="Calibri"/>
          <w:sz w:val="22"/>
          <w:szCs w:val="22"/>
        </w:rPr>
        <w:t>ing</w:t>
      </w:r>
      <w:r w:rsidRPr="00274CA9">
        <w:rPr>
          <w:rFonts w:ascii="Calibri" w:hAnsi="Calibri" w:cs="Calibri"/>
          <w:sz w:val="22"/>
          <w:szCs w:val="22"/>
        </w:rPr>
        <w:t xml:space="preserve"> </w:t>
      </w:r>
      <w:r w:rsidR="00BE1243">
        <w:rPr>
          <w:rFonts w:ascii="Calibri" w:hAnsi="Calibri" w:cs="Calibri"/>
          <w:sz w:val="22"/>
          <w:szCs w:val="22"/>
        </w:rPr>
        <w:t xml:space="preserve">existing </w:t>
      </w:r>
      <w:r w:rsidRPr="00274CA9">
        <w:rPr>
          <w:rFonts w:ascii="Calibri" w:hAnsi="Calibri" w:cs="Calibri"/>
          <w:sz w:val="22"/>
          <w:szCs w:val="22"/>
        </w:rPr>
        <w:t>applications in the App</w:t>
      </w:r>
      <w:r w:rsidR="00CC2074">
        <w:rPr>
          <w:rFonts w:ascii="Calibri" w:hAnsi="Calibri" w:cs="Calibri"/>
          <w:sz w:val="22"/>
          <w:szCs w:val="22"/>
        </w:rPr>
        <w:t xml:space="preserve"> </w:t>
      </w:r>
      <w:r w:rsidR="00BD7E8E">
        <w:rPr>
          <w:rFonts w:ascii="Calibri" w:hAnsi="Calibri" w:cs="Calibri"/>
          <w:sz w:val="22"/>
          <w:szCs w:val="22"/>
        </w:rPr>
        <w:t>S</w:t>
      </w:r>
      <w:r w:rsidRPr="00274CA9">
        <w:rPr>
          <w:rFonts w:ascii="Calibri" w:hAnsi="Calibri" w:cs="Calibri"/>
          <w:sz w:val="22"/>
          <w:szCs w:val="22"/>
        </w:rPr>
        <w:t xml:space="preserve">tore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7</w:t>
        </w:r>
        <w:r w:rsidR="009969C2" w:rsidRPr="009969C2">
          <w:rPr>
            <w:rStyle w:val="Hyperlink"/>
            <w:rFonts w:ascii="Calibri" w:hAnsi="Calibri" w:cs="Calibri"/>
            <w:sz w:val="22"/>
            <w:szCs w:val="22"/>
          </w:rPr>
          <w:t>]</w:t>
        </w:r>
      </w:hyperlink>
      <w:r w:rsidRPr="00274CA9">
        <w:rPr>
          <w:rFonts w:ascii="Calibri" w:hAnsi="Calibri" w:cs="Calibri"/>
          <w:sz w:val="22"/>
          <w:szCs w:val="22"/>
        </w:rPr>
        <w:t xml:space="preserve"> and Play Store </w:t>
      </w:r>
      <w:hyperlink w:anchor="_References" w:history="1">
        <w:r w:rsidR="009969C2" w:rsidRPr="009969C2">
          <w:rPr>
            <w:rStyle w:val="Hyperlink"/>
            <w:rFonts w:ascii="Calibri" w:hAnsi="Calibri" w:cs="Calibri"/>
            <w:sz w:val="22"/>
            <w:szCs w:val="22"/>
          </w:rPr>
          <w:t>[</w:t>
        </w:r>
        <w:r w:rsidR="009969C2">
          <w:rPr>
            <w:rStyle w:val="Hyperlink"/>
            <w:rFonts w:ascii="Calibri" w:hAnsi="Calibri" w:cs="Calibri"/>
            <w:sz w:val="22"/>
            <w:szCs w:val="22"/>
          </w:rPr>
          <w:t>8</w:t>
        </w:r>
        <w:r w:rsidR="009969C2" w:rsidRPr="009969C2">
          <w:rPr>
            <w:rStyle w:val="Hyperlink"/>
            <w:rFonts w:ascii="Calibri" w:hAnsi="Calibri" w:cs="Calibri"/>
            <w:sz w:val="22"/>
            <w:szCs w:val="22"/>
          </w:rPr>
          <w:t>]</w:t>
        </w:r>
      </w:hyperlink>
      <w:r w:rsidR="008443F4">
        <w:rPr>
          <w:rFonts w:ascii="Calibri" w:hAnsi="Calibri" w:cs="Calibri"/>
          <w:sz w:val="22"/>
          <w:szCs w:val="22"/>
        </w:rPr>
        <w:t xml:space="preserve"> highlighted </w:t>
      </w:r>
      <w:r w:rsidR="00BE1243">
        <w:rPr>
          <w:rFonts w:ascii="Calibri" w:hAnsi="Calibri" w:cs="Calibri"/>
          <w:sz w:val="22"/>
          <w:szCs w:val="22"/>
        </w:rPr>
        <w:t xml:space="preserve">popular </w:t>
      </w:r>
      <w:r w:rsidRPr="00274CA9">
        <w:rPr>
          <w:rFonts w:ascii="Calibri" w:hAnsi="Calibri" w:cs="Calibri"/>
          <w:sz w:val="22"/>
          <w:szCs w:val="22"/>
        </w:rPr>
        <w:t xml:space="preserve">features and their </w:t>
      </w:r>
      <w:r w:rsidR="00BE1243">
        <w:rPr>
          <w:rFonts w:ascii="Calibri" w:hAnsi="Calibri" w:cs="Calibri"/>
          <w:sz w:val="22"/>
          <w:szCs w:val="22"/>
        </w:rPr>
        <w:t xml:space="preserve">resulting </w:t>
      </w:r>
      <w:r w:rsidRPr="00274CA9">
        <w:rPr>
          <w:rFonts w:ascii="Calibri" w:hAnsi="Calibri" w:cs="Calibri"/>
          <w:sz w:val="22"/>
          <w:szCs w:val="22"/>
        </w:rPr>
        <w:t xml:space="preserve">feedback </w:t>
      </w:r>
      <w:r w:rsidR="00BE1243">
        <w:rPr>
          <w:rFonts w:ascii="Calibri" w:hAnsi="Calibri" w:cs="Calibri"/>
          <w:sz w:val="22"/>
          <w:szCs w:val="22"/>
        </w:rPr>
        <w:t xml:space="preserve">from the reading community which helped me </w:t>
      </w:r>
      <w:r w:rsidRPr="00274CA9">
        <w:rPr>
          <w:rFonts w:ascii="Calibri" w:hAnsi="Calibri" w:cs="Calibri"/>
          <w:sz w:val="22"/>
          <w:szCs w:val="22"/>
        </w:rPr>
        <w:t xml:space="preserve">to identify potential improvements that </w:t>
      </w:r>
      <w:r w:rsidR="009A007D">
        <w:rPr>
          <w:rFonts w:ascii="Calibri" w:hAnsi="Calibri" w:cs="Calibri"/>
          <w:sz w:val="22"/>
          <w:szCs w:val="22"/>
        </w:rPr>
        <w:t>TBR</w:t>
      </w:r>
      <w:r w:rsidRPr="00274CA9">
        <w:rPr>
          <w:rFonts w:ascii="Calibri" w:hAnsi="Calibri" w:cs="Calibri"/>
          <w:sz w:val="22"/>
          <w:szCs w:val="22"/>
        </w:rPr>
        <w:t xml:space="preserve"> could implement for increased user satisfaction.</w:t>
      </w:r>
    </w:p>
    <w:p w14:paraId="2AAA871F" w14:textId="77777777" w:rsidR="00274CA9" w:rsidRPr="007E3B2C" w:rsidRDefault="00274CA9" w:rsidP="00274CA9">
      <w:pPr>
        <w:jc w:val="right"/>
        <w:rPr>
          <w:rFonts w:ascii="Calibri" w:hAnsi="Calibri" w:cs="Calibri"/>
          <w:i/>
          <w:iCs/>
          <w:color w:val="808080" w:themeColor="background1" w:themeShade="80"/>
          <w:sz w:val="22"/>
          <w:szCs w:val="22"/>
        </w:rPr>
      </w:pPr>
      <w:r w:rsidRPr="007E3B2C">
        <w:rPr>
          <w:rFonts w:ascii="Calibri" w:hAnsi="Calibri" w:cs="Calibri"/>
          <w:i/>
          <w:iCs/>
          <w:color w:val="808080" w:themeColor="background1" w:themeShade="80"/>
          <w:sz w:val="22"/>
          <w:szCs w:val="22"/>
        </w:rPr>
        <w:t>Table 1 Gap Area Analysis</w:t>
      </w:r>
    </w:p>
    <w:tbl>
      <w:tblPr>
        <w:tblStyle w:val="TableGrid"/>
        <w:tblW w:w="9498" w:type="dxa"/>
        <w:tblInd w:w="-147" w:type="dxa"/>
        <w:tblLook w:val="04A0" w:firstRow="1" w:lastRow="0" w:firstColumn="1" w:lastColumn="0" w:noHBand="0" w:noVBand="1"/>
      </w:tblPr>
      <w:tblGrid>
        <w:gridCol w:w="2874"/>
        <w:gridCol w:w="1443"/>
        <w:gridCol w:w="1056"/>
        <w:gridCol w:w="1455"/>
        <w:gridCol w:w="1176"/>
        <w:gridCol w:w="1494"/>
      </w:tblGrid>
      <w:tr w:rsidR="00274CA9" w14:paraId="7C939CBC" w14:textId="77777777" w:rsidTr="00980A62">
        <w:trPr>
          <w:trHeight w:val="276"/>
        </w:trPr>
        <w:tc>
          <w:tcPr>
            <w:tcW w:w="5387" w:type="dxa"/>
          </w:tcPr>
          <w:p w14:paraId="6B0E7618" w14:textId="77777777" w:rsidR="00274CA9" w:rsidRDefault="00274CA9" w:rsidP="00980A62">
            <w:pPr>
              <w:rPr>
                <w:rFonts w:ascii="Calibri" w:hAnsi="Calibri" w:cs="Calibri"/>
              </w:rPr>
            </w:pPr>
          </w:p>
        </w:tc>
        <w:tc>
          <w:tcPr>
            <w:tcW w:w="339" w:type="dxa"/>
            <w:shd w:val="clear" w:color="auto" w:fill="D9D9D9" w:themeFill="background1" w:themeFillShade="D9"/>
          </w:tcPr>
          <w:p w14:paraId="24D56727" w14:textId="376DA738" w:rsidR="00274CA9" w:rsidRDefault="00274CA9" w:rsidP="00980A62">
            <w:pPr>
              <w:rPr>
                <w:rFonts w:ascii="Calibri" w:hAnsi="Calibri" w:cs="Calibri"/>
              </w:rPr>
            </w:pPr>
            <w:r>
              <w:rPr>
                <w:rFonts w:ascii="Calibri" w:hAnsi="Calibri" w:cs="Calibri"/>
              </w:rPr>
              <w:t>Goodreads</w:t>
            </w:r>
            <w:hyperlink w:anchor="_References" w:history="1">
              <w:r w:rsidR="009969C2" w:rsidRPr="009969C2">
                <w:rPr>
                  <w:rStyle w:val="Hyperlink"/>
                  <w:rFonts w:ascii="Calibri" w:hAnsi="Calibri" w:cs="Calibri"/>
                </w:rPr>
                <w:t>[</w:t>
              </w:r>
              <w:r w:rsidR="009969C2">
                <w:rPr>
                  <w:rStyle w:val="Hyperlink"/>
                  <w:rFonts w:ascii="Calibri" w:hAnsi="Calibri" w:cs="Calibri"/>
                </w:rPr>
                <w:t>9</w:t>
              </w:r>
              <w:r w:rsidR="009969C2" w:rsidRPr="009969C2">
                <w:rPr>
                  <w:rStyle w:val="Hyperlink"/>
                  <w:rFonts w:ascii="Calibri" w:hAnsi="Calibri" w:cs="Calibri"/>
                </w:rPr>
                <w:t>]</w:t>
              </w:r>
            </w:hyperlink>
          </w:p>
        </w:tc>
        <w:tc>
          <w:tcPr>
            <w:tcW w:w="699" w:type="dxa"/>
            <w:shd w:val="clear" w:color="auto" w:fill="D9D9D9" w:themeFill="background1" w:themeFillShade="D9"/>
          </w:tcPr>
          <w:p w14:paraId="29E2F8BE" w14:textId="544B13FE" w:rsidR="00274CA9" w:rsidRDefault="00274CA9" w:rsidP="00980A62">
            <w:pPr>
              <w:rPr>
                <w:rFonts w:ascii="Calibri" w:hAnsi="Calibri" w:cs="Calibri"/>
              </w:rPr>
            </w:pPr>
            <w:r>
              <w:rPr>
                <w:rFonts w:ascii="Calibri" w:hAnsi="Calibri" w:cs="Calibri"/>
              </w:rPr>
              <w:t>Fable</w:t>
            </w:r>
            <w:hyperlink w:anchor="_References" w:history="1">
              <w:r w:rsidR="009969C2" w:rsidRPr="009969C2">
                <w:rPr>
                  <w:rStyle w:val="Hyperlink"/>
                  <w:rFonts w:ascii="Calibri" w:hAnsi="Calibri" w:cs="Calibri"/>
                </w:rPr>
                <w:t>[1</w:t>
              </w:r>
              <w:r w:rsidR="009969C2">
                <w:rPr>
                  <w:rStyle w:val="Hyperlink"/>
                  <w:rFonts w:ascii="Calibri" w:hAnsi="Calibri" w:cs="Calibri"/>
                </w:rPr>
                <w:t>0</w:t>
              </w:r>
              <w:r w:rsidR="009969C2" w:rsidRPr="009969C2">
                <w:rPr>
                  <w:rStyle w:val="Hyperlink"/>
                  <w:rFonts w:ascii="Calibri" w:hAnsi="Calibri" w:cs="Calibri"/>
                </w:rPr>
                <w:t>]</w:t>
              </w:r>
            </w:hyperlink>
          </w:p>
        </w:tc>
        <w:tc>
          <w:tcPr>
            <w:tcW w:w="1097" w:type="dxa"/>
            <w:shd w:val="clear" w:color="auto" w:fill="D9D9D9" w:themeFill="background1" w:themeFillShade="D9"/>
          </w:tcPr>
          <w:p w14:paraId="036D65FF" w14:textId="7E3B3836" w:rsidR="00274CA9" w:rsidRPr="00D743CE" w:rsidRDefault="00274CA9" w:rsidP="00980A62">
            <w:pPr>
              <w:rPr>
                <w:rFonts w:ascii="Calibri" w:hAnsi="Calibri" w:cs="Calibri"/>
              </w:rPr>
            </w:pPr>
            <w:r w:rsidRPr="00D743CE">
              <w:rPr>
                <w:rFonts w:ascii="Calibri" w:hAnsi="Calibri" w:cs="Calibri"/>
              </w:rPr>
              <w:t>Bookshelf</w:t>
            </w:r>
            <w:hyperlink w:anchor="_References" w:history="1">
              <w:r w:rsidR="009969C2" w:rsidRPr="009969C2">
                <w:rPr>
                  <w:rStyle w:val="Hyperlink"/>
                  <w:rFonts w:ascii="Calibri" w:hAnsi="Calibri" w:cs="Calibri"/>
                </w:rPr>
                <w:t>[1</w:t>
              </w:r>
              <w:r w:rsidR="009969C2">
                <w:rPr>
                  <w:rStyle w:val="Hyperlink"/>
                  <w:rFonts w:ascii="Calibri" w:hAnsi="Calibri" w:cs="Calibri"/>
                </w:rPr>
                <w:t>1</w:t>
              </w:r>
              <w:r w:rsidR="009969C2" w:rsidRPr="009969C2">
                <w:rPr>
                  <w:rStyle w:val="Hyperlink"/>
                  <w:rFonts w:ascii="Calibri" w:hAnsi="Calibri" w:cs="Calibri"/>
                </w:rPr>
                <w:t>]</w:t>
              </w:r>
            </w:hyperlink>
          </w:p>
        </w:tc>
        <w:tc>
          <w:tcPr>
            <w:tcW w:w="840" w:type="dxa"/>
            <w:shd w:val="clear" w:color="auto" w:fill="D9D9D9" w:themeFill="background1" w:themeFillShade="D9"/>
          </w:tcPr>
          <w:p w14:paraId="16EE9A5E" w14:textId="4FC986A6" w:rsidR="00274CA9" w:rsidRPr="00D743CE" w:rsidRDefault="00274CA9" w:rsidP="00980A62">
            <w:pPr>
              <w:rPr>
                <w:rFonts w:ascii="Calibri" w:hAnsi="Calibri" w:cs="Calibri"/>
              </w:rPr>
            </w:pPr>
            <w:r w:rsidRPr="00D743CE">
              <w:rPr>
                <w:rFonts w:ascii="Calibri" w:hAnsi="Calibri" w:cs="Calibri"/>
              </w:rPr>
              <w:t>Bookly</w:t>
            </w:r>
            <w:hyperlink w:anchor="_References" w:history="1">
              <w:r w:rsidR="009969C2" w:rsidRPr="009969C2">
                <w:rPr>
                  <w:rStyle w:val="Hyperlink"/>
                  <w:rFonts w:ascii="Calibri" w:hAnsi="Calibri" w:cs="Calibri"/>
                </w:rPr>
                <w:t>[1</w:t>
              </w:r>
              <w:r w:rsidR="009969C2">
                <w:rPr>
                  <w:rStyle w:val="Hyperlink"/>
                  <w:rFonts w:ascii="Calibri" w:hAnsi="Calibri" w:cs="Calibri"/>
                </w:rPr>
                <w:t>2</w:t>
              </w:r>
              <w:r w:rsidR="009969C2" w:rsidRPr="009969C2">
                <w:rPr>
                  <w:rStyle w:val="Hyperlink"/>
                  <w:rFonts w:ascii="Calibri" w:hAnsi="Calibri" w:cs="Calibri"/>
                </w:rPr>
                <w:t>]</w:t>
              </w:r>
            </w:hyperlink>
          </w:p>
        </w:tc>
        <w:tc>
          <w:tcPr>
            <w:tcW w:w="1136" w:type="dxa"/>
            <w:shd w:val="clear" w:color="auto" w:fill="D9D9D9" w:themeFill="background1" w:themeFillShade="D9"/>
          </w:tcPr>
          <w:p w14:paraId="5AA4BA80" w14:textId="004A56B4" w:rsidR="00274CA9" w:rsidRDefault="00274CA9" w:rsidP="00980A62">
            <w:pPr>
              <w:rPr>
                <w:rFonts w:ascii="Calibri" w:hAnsi="Calibri" w:cs="Calibri"/>
              </w:rPr>
            </w:pPr>
            <w:proofErr w:type="spellStart"/>
            <w:r>
              <w:rPr>
                <w:rFonts w:ascii="Calibri" w:hAnsi="Calibri" w:cs="Calibri"/>
              </w:rPr>
              <w:t>Bookmory</w:t>
            </w:r>
            <w:proofErr w:type="spellEnd"/>
            <w:r w:rsidR="009969C2">
              <w:fldChar w:fldCharType="begin"/>
            </w:r>
            <w:r w:rsidR="009969C2">
              <w:instrText>HYPERLINK \l "_References"</w:instrText>
            </w:r>
            <w:r w:rsidR="009969C2">
              <w:fldChar w:fldCharType="separate"/>
            </w:r>
            <w:r w:rsidR="009969C2" w:rsidRPr="009969C2">
              <w:rPr>
                <w:rStyle w:val="Hyperlink"/>
                <w:rFonts w:ascii="Calibri" w:hAnsi="Calibri" w:cs="Calibri"/>
              </w:rPr>
              <w:t>[1</w:t>
            </w:r>
            <w:r w:rsidR="009969C2">
              <w:rPr>
                <w:rStyle w:val="Hyperlink"/>
                <w:rFonts w:ascii="Calibri" w:hAnsi="Calibri" w:cs="Calibri"/>
              </w:rPr>
              <w:t>3</w:t>
            </w:r>
            <w:r w:rsidR="009969C2" w:rsidRPr="009969C2">
              <w:rPr>
                <w:rStyle w:val="Hyperlink"/>
                <w:rFonts w:ascii="Calibri" w:hAnsi="Calibri" w:cs="Calibri"/>
              </w:rPr>
              <w:t>]</w:t>
            </w:r>
            <w:r w:rsidR="009969C2">
              <w:rPr>
                <w:rStyle w:val="Hyperlink"/>
                <w:rFonts w:ascii="Calibri" w:hAnsi="Calibri" w:cs="Calibri"/>
              </w:rPr>
              <w:fldChar w:fldCharType="end"/>
            </w:r>
          </w:p>
        </w:tc>
      </w:tr>
      <w:tr w:rsidR="00274CA9" w14:paraId="2BEED2E5" w14:textId="77777777" w:rsidTr="00980A62">
        <w:trPr>
          <w:trHeight w:val="267"/>
        </w:trPr>
        <w:tc>
          <w:tcPr>
            <w:tcW w:w="5387" w:type="dxa"/>
            <w:shd w:val="clear" w:color="auto" w:fill="D9D9D9" w:themeFill="background1" w:themeFillShade="D9"/>
          </w:tcPr>
          <w:p w14:paraId="45F0C924" w14:textId="77777777" w:rsidR="00274CA9" w:rsidRDefault="00274CA9" w:rsidP="00980A62">
            <w:pPr>
              <w:rPr>
                <w:rFonts w:ascii="Calibri" w:hAnsi="Calibri" w:cs="Calibri"/>
              </w:rPr>
            </w:pPr>
            <w:r>
              <w:rPr>
                <w:rFonts w:ascii="Calibri" w:hAnsi="Calibri" w:cs="Calibri"/>
              </w:rPr>
              <w:t>Facilitates adding books onto a shelf</w:t>
            </w:r>
          </w:p>
        </w:tc>
        <w:tc>
          <w:tcPr>
            <w:tcW w:w="339" w:type="dxa"/>
          </w:tcPr>
          <w:p w14:paraId="416132D5" w14:textId="77777777" w:rsidR="00274CA9" w:rsidRDefault="00274CA9" w:rsidP="00980A62">
            <w:pPr>
              <w:jc w:val="center"/>
              <w:rPr>
                <w:rFonts w:ascii="Calibri" w:hAnsi="Calibri" w:cs="Calibri"/>
              </w:rPr>
            </w:pPr>
            <w:r>
              <w:rPr>
                <w:rFonts w:ascii="Calibri" w:hAnsi="Calibri" w:cs="Calibri"/>
              </w:rPr>
              <w:t>x</w:t>
            </w:r>
          </w:p>
        </w:tc>
        <w:tc>
          <w:tcPr>
            <w:tcW w:w="699" w:type="dxa"/>
          </w:tcPr>
          <w:p w14:paraId="48E7FD87" w14:textId="77777777" w:rsidR="00274CA9" w:rsidRDefault="00274CA9" w:rsidP="00980A62">
            <w:pPr>
              <w:jc w:val="center"/>
              <w:rPr>
                <w:rFonts w:ascii="Calibri" w:hAnsi="Calibri" w:cs="Calibri"/>
              </w:rPr>
            </w:pPr>
            <w:r>
              <w:rPr>
                <w:rFonts w:ascii="Calibri" w:hAnsi="Calibri" w:cs="Calibri"/>
              </w:rPr>
              <w:t>x</w:t>
            </w:r>
          </w:p>
        </w:tc>
        <w:tc>
          <w:tcPr>
            <w:tcW w:w="1097" w:type="dxa"/>
          </w:tcPr>
          <w:p w14:paraId="06F61051" w14:textId="77777777" w:rsidR="00274CA9" w:rsidRDefault="00274CA9" w:rsidP="00980A62">
            <w:pPr>
              <w:jc w:val="center"/>
              <w:rPr>
                <w:rFonts w:ascii="Calibri" w:hAnsi="Calibri" w:cs="Calibri"/>
              </w:rPr>
            </w:pPr>
            <w:r>
              <w:rPr>
                <w:rFonts w:ascii="Calibri" w:hAnsi="Calibri" w:cs="Calibri"/>
              </w:rPr>
              <w:t>x</w:t>
            </w:r>
          </w:p>
        </w:tc>
        <w:tc>
          <w:tcPr>
            <w:tcW w:w="840" w:type="dxa"/>
          </w:tcPr>
          <w:p w14:paraId="28DCB8F6" w14:textId="77777777" w:rsidR="00274CA9" w:rsidRDefault="00274CA9" w:rsidP="00980A62">
            <w:pPr>
              <w:jc w:val="center"/>
              <w:rPr>
                <w:rFonts w:ascii="Calibri" w:hAnsi="Calibri" w:cs="Calibri"/>
              </w:rPr>
            </w:pPr>
            <w:r>
              <w:rPr>
                <w:rFonts w:ascii="Calibri" w:hAnsi="Calibri" w:cs="Calibri"/>
              </w:rPr>
              <w:t>x</w:t>
            </w:r>
          </w:p>
        </w:tc>
        <w:tc>
          <w:tcPr>
            <w:tcW w:w="1136" w:type="dxa"/>
          </w:tcPr>
          <w:p w14:paraId="36B07E6C" w14:textId="77777777" w:rsidR="00274CA9" w:rsidRDefault="00274CA9" w:rsidP="00980A62">
            <w:pPr>
              <w:jc w:val="center"/>
              <w:rPr>
                <w:rFonts w:ascii="Calibri" w:hAnsi="Calibri" w:cs="Calibri"/>
              </w:rPr>
            </w:pPr>
            <w:r>
              <w:rPr>
                <w:rFonts w:ascii="Calibri" w:hAnsi="Calibri" w:cs="Calibri"/>
              </w:rPr>
              <w:t>x</w:t>
            </w:r>
          </w:p>
        </w:tc>
      </w:tr>
      <w:tr w:rsidR="00274CA9" w14:paraId="20A03423" w14:textId="77777777" w:rsidTr="00980A62">
        <w:trPr>
          <w:trHeight w:val="276"/>
        </w:trPr>
        <w:tc>
          <w:tcPr>
            <w:tcW w:w="5387" w:type="dxa"/>
            <w:shd w:val="clear" w:color="auto" w:fill="D9D9D9" w:themeFill="background1" w:themeFillShade="D9"/>
          </w:tcPr>
          <w:p w14:paraId="041D76FC" w14:textId="77777777" w:rsidR="00274CA9" w:rsidRDefault="00274CA9" w:rsidP="00980A62">
            <w:pPr>
              <w:rPr>
                <w:rFonts w:ascii="Calibri" w:hAnsi="Calibri" w:cs="Calibri"/>
              </w:rPr>
            </w:pPr>
            <w:r>
              <w:rPr>
                <w:rFonts w:ascii="Calibri" w:hAnsi="Calibri" w:cs="Calibri"/>
              </w:rPr>
              <w:t xml:space="preserve">Users can add a reading goal they wish to achieve </w:t>
            </w:r>
          </w:p>
        </w:tc>
        <w:tc>
          <w:tcPr>
            <w:tcW w:w="339" w:type="dxa"/>
          </w:tcPr>
          <w:p w14:paraId="796A4236" w14:textId="77777777" w:rsidR="00274CA9" w:rsidRDefault="00274CA9" w:rsidP="00980A62">
            <w:pPr>
              <w:jc w:val="center"/>
              <w:rPr>
                <w:rFonts w:ascii="Calibri" w:hAnsi="Calibri" w:cs="Calibri"/>
              </w:rPr>
            </w:pPr>
            <w:r>
              <w:rPr>
                <w:rFonts w:ascii="Calibri" w:hAnsi="Calibri" w:cs="Calibri"/>
              </w:rPr>
              <w:t>x</w:t>
            </w:r>
          </w:p>
        </w:tc>
        <w:tc>
          <w:tcPr>
            <w:tcW w:w="699" w:type="dxa"/>
          </w:tcPr>
          <w:p w14:paraId="7C7B194F" w14:textId="77777777" w:rsidR="00274CA9" w:rsidRDefault="00274CA9" w:rsidP="00980A62">
            <w:pPr>
              <w:jc w:val="center"/>
              <w:rPr>
                <w:rFonts w:ascii="Calibri" w:hAnsi="Calibri" w:cs="Calibri"/>
              </w:rPr>
            </w:pPr>
            <w:r>
              <w:rPr>
                <w:rFonts w:ascii="Calibri" w:hAnsi="Calibri" w:cs="Calibri"/>
              </w:rPr>
              <w:t>x</w:t>
            </w:r>
          </w:p>
        </w:tc>
        <w:tc>
          <w:tcPr>
            <w:tcW w:w="1097" w:type="dxa"/>
          </w:tcPr>
          <w:p w14:paraId="1986EA1B" w14:textId="77777777" w:rsidR="00274CA9" w:rsidRDefault="00274CA9" w:rsidP="00980A62">
            <w:pPr>
              <w:jc w:val="center"/>
              <w:rPr>
                <w:rFonts w:ascii="Calibri" w:hAnsi="Calibri" w:cs="Calibri"/>
              </w:rPr>
            </w:pPr>
            <w:r>
              <w:rPr>
                <w:rFonts w:ascii="Calibri" w:hAnsi="Calibri" w:cs="Calibri"/>
              </w:rPr>
              <w:t>x</w:t>
            </w:r>
          </w:p>
        </w:tc>
        <w:tc>
          <w:tcPr>
            <w:tcW w:w="840" w:type="dxa"/>
          </w:tcPr>
          <w:p w14:paraId="67CFD1C4" w14:textId="77777777" w:rsidR="00274CA9" w:rsidRDefault="00274CA9" w:rsidP="00980A62">
            <w:pPr>
              <w:jc w:val="center"/>
              <w:rPr>
                <w:rFonts w:ascii="Calibri" w:hAnsi="Calibri" w:cs="Calibri"/>
              </w:rPr>
            </w:pPr>
            <w:r>
              <w:rPr>
                <w:rFonts w:ascii="Calibri" w:hAnsi="Calibri" w:cs="Calibri"/>
              </w:rPr>
              <w:t>x</w:t>
            </w:r>
          </w:p>
        </w:tc>
        <w:tc>
          <w:tcPr>
            <w:tcW w:w="1136" w:type="dxa"/>
          </w:tcPr>
          <w:p w14:paraId="2AAF42BE" w14:textId="77777777" w:rsidR="00274CA9" w:rsidRDefault="00274CA9" w:rsidP="00980A62">
            <w:pPr>
              <w:jc w:val="center"/>
              <w:rPr>
                <w:rFonts w:ascii="Calibri" w:hAnsi="Calibri" w:cs="Calibri"/>
              </w:rPr>
            </w:pPr>
            <w:r>
              <w:rPr>
                <w:rFonts w:ascii="Calibri" w:hAnsi="Calibri" w:cs="Calibri"/>
              </w:rPr>
              <w:t>x</w:t>
            </w:r>
          </w:p>
        </w:tc>
      </w:tr>
      <w:tr w:rsidR="00274CA9" w14:paraId="1019C5EA" w14:textId="77777777" w:rsidTr="00980A62">
        <w:trPr>
          <w:trHeight w:val="267"/>
        </w:trPr>
        <w:tc>
          <w:tcPr>
            <w:tcW w:w="5387" w:type="dxa"/>
            <w:shd w:val="clear" w:color="auto" w:fill="D9D9D9" w:themeFill="background1" w:themeFillShade="D9"/>
          </w:tcPr>
          <w:p w14:paraId="3CFCF6A3" w14:textId="77777777" w:rsidR="00274CA9" w:rsidRDefault="00274CA9" w:rsidP="00980A62">
            <w:pPr>
              <w:rPr>
                <w:rFonts w:ascii="Calibri" w:hAnsi="Calibri" w:cs="Calibri"/>
              </w:rPr>
            </w:pPr>
            <w:r>
              <w:rPr>
                <w:rFonts w:ascii="Calibri" w:hAnsi="Calibri" w:cs="Calibri"/>
              </w:rPr>
              <w:t>Users can adjust the length of their reading challenge</w:t>
            </w:r>
          </w:p>
        </w:tc>
        <w:tc>
          <w:tcPr>
            <w:tcW w:w="339" w:type="dxa"/>
          </w:tcPr>
          <w:p w14:paraId="4F8E8F79" w14:textId="77777777" w:rsidR="00274CA9" w:rsidRDefault="00274CA9" w:rsidP="00980A62">
            <w:pPr>
              <w:jc w:val="center"/>
              <w:rPr>
                <w:rFonts w:ascii="Calibri" w:hAnsi="Calibri" w:cs="Calibri"/>
              </w:rPr>
            </w:pPr>
          </w:p>
        </w:tc>
        <w:tc>
          <w:tcPr>
            <w:tcW w:w="699" w:type="dxa"/>
          </w:tcPr>
          <w:p w14:paraId="2B230101" w14:textId="77777777" w:rsidR="00274CA9" w:rsidRDefault="00274CA9" w:rsidP="00980A62">
            <w:pPr>
              <w:jc w:val="center"/>
              <w:rPr>
                <w:rFonts w:ascii="Calibri" w:hAnsi="Calibri" w:cs="Calibri"/>
              </w:rPr>
            </w:pPr>
          </w:p>
        </w:tc>
        <w:tc>
          <w:tcPr>
            <w:tcW w:w="1097" w:type="dxa"/>
          </w:tcPr>
          <w:p w14:paraId="78EA5A5A" w14:textId="77777777" w:rsidR="00274CA9" w:rsidRDefault="00274CA9" w:rsidP="00980A62">
            <w:pPr>
              <w:jc w:val="center"/>
              <w:rPr>
                <w:rFonts w:ascii="Calibri" w:hAnsi="Calibri" w:cs="Calibri"/>
              </w:rPr>
            </w:pPr>
          </w:p>
        </w:tc>
        <w:tc>
          <w:tcPr>
            <w:tcW w:w="840" w:type="dxa"/>
          </w:tcPr>
          <w:p w14:paraId="51992A7A" w14:textId="77777777" w:rsidR="00274CA9" w:rsidRDefault="00274CA9" w:rsidP="00980A62">
            <w:pPr>
              <w:jc w:val="center"/>
              <w:rPr>
                <w:rFonts w:ascii="Calibri" w:hAnsi="Calibri" w:cs="Calibri"/>
              </w:rPr>
            </w:pPr>
            <w:r>
              <w:rPr>
                <w:rFonts w:ascii="Calibri" w:hAnsi="Calibri" w:cs="Calibri"/>
              </w:rPr>
              <w:t>x</w:t>
            </w:r>
          </w:p>
        </w:tc>
        <w:tc>
          <w:tcPr>
            <w:tcW w:w="1136" w:type="dxa"/>
          </w:tcPr>
          <w:p w14:paraId="7BFF66DA" w14:textId="77777777" w:rsidR="00274CA9" w:rsidRDefault="00274CA9" w:rsidP="00980A62">
            <w:pPr>
              <w:jc w:val="center"/>
              <w:rPr>
                <w:rFonts w:ascii="Calibri" w:hAnsi="Calibri" w:cs="Calibri"/>
              </w:rPr>
            </w:pPr>
            <w:r>
              <w:rPr>
                <w:rFonts w:ascii="Calibri" w:hAnsi="Calibri" w:cs="Calibri"/>
              </w:rPr>
              <w:t>x</w:t>
            </w:r>
          </w:p>
        </w:tc>
      </w:tr>
      <w:tr w:rsidR="00274CA9" w14:paraId="12A62B3E" w14:textId="77777777" w:rsidTr="00980A62">
        <w:trPr>
          <w:trHeight w:val="276"/>
        </w:trPr>
        <w:tc>
          <w:tcPr>
            <w:tcW w:w="5387" w:type="dxa"/>
            <w:shd w:val="clear" w:color="auto" w:fill="D9D9D9" w:themeFill="background1" w:themeFillShade="D9"/>
          </w:tcPr>
          <w:p w14:paraId="47CA5A47" w14:textId="77777777" w:rsidR="00274CA9" w:rsidRDefault="00274CA9" w:rsidP="00980A62">
            <w:pPr>
              <w:rPr>
                <w:rFonts w:ascii="Calibri" w:hAnsi="Calibri" w:cs="Calibri"/>
              </w:rPr>
            </w:pPr>
            <w:r>
              <w:rPr>
                <w:rFonts w:ascii="Calibri" w:hAnsi="Calibri" w:cs="Calibri"/>
              </w:rPr>
              <w:t>Prompts the user with periodic reminders to check in on their reading goal</w:t>
            </w:r>
          </w:p>
        </w:tc>
        <w:tc>
          <w:tcPr>
            <w:tcW w:w="339" w:type="dxa"/>
          </w:tcPr>
          <w:p w14:paraId="38F63F71" w14:textId="77777777" w:rsidR="00274CA9" w:rsidRDefault="00274CA9" w:rsidP="00980A62">
            <w:pPr>
              <w:jc w:val="center"/>
              <w:rPr>
                <w:rFonts w:ascii="Calibri" w:hAnsi="Calibri" w:cs="Calibri"/>
              </w:rPr>
            </w:pPr>
          </w:p>
        </w:tc>
        <w:tc>
          <w:tcPr>
            <w:tcW w:w="699" w:type="dxa"/>
          </w:tcPr>
          <w:p w14:paraId="59ECB03C" w14:textId="77777777" w:rsidR="00274CA9" w:rsidRDefault="00274CA9" w:rsidP="00980A62">
            <w:pPr>
              <w:jc w:val="center"/>
              <w:rPr>
                <w:rFonts w:ascii="Calibri" w:hAnsi="Calibri" w:cs="Calibri"/>
              </w:rPr>
            </w:pPr>
            <w:r>
              <w:rPr>
                <w:rFonts w:ascii="Calibri" w:hAnsi="Calibri" w:cs="Calibri"/>
              </w:rPr>
              <w:t>x</w:t>
            </w:r>
          </w:p>
        </w:tc>
        <w:tc>
          <w:tcPr>
            <w:tcW w:w="1097" w:type="dxa"/>
          </w:tcPr>
          <w:p w14:paraId="6831D3FF" w14:textId="77777777" w:rsidR="00274CA9" w:rsidRDefault="00274CA9" w:rsidP="00980A62">
            <w:pPr>
              <w:jc w:val="center"/>
              <w:rPr>
                <w:rFonts w:ascii="Calibri" w:hAnsi="Calibri" w:cs="Calibri"/>
              </w:rPr>
            </w:pPr>
            <w:r>
              <w:rPr>
                <w:rFonts w:ascii="Calibri" w:hAnsi="Calibri" w:cs="Calibri"/>
              </w:rPr>
              <w:t>x</w:t>
            </w:r>
          </w:p>
        </w:tc>
        <w:tc>
          <w:tcPr>
            <w:tcW w:w="840" w:type="dxa"/>
          </w:tcPr>
          <w:p w14:paraId="5A9ED48C" w14:textId="77777777" w:rsidR="00274CA9" w:rsidRDefault="00274CA9" w:rsidP="00980A62">
            <w:pPr>
              <w:jc w:val="center"/>
              <w:rPr>
                <w:rFonts w:ascii="Calibri" w:hAnsi="Calibri" w:cs="Calibri"/>
              </w:rPr>
            </w:pPr>
            <w:r>
              <w:rPr>
                <w:rFonts w:ascii="Calibri" w:hAnsi="Calibri" w:cs="Calibri"/>
              </w:rPr>
              <w:t>x</w:t>
            </w:r>
          </w:p>
        </w:tc>
        <w:tc>
          <w:tcPr>
            <w:tcW w:w="1136" w:type="dxa"/>
          </w:tcPr>
          <w:p w14:paraId="1A4CE2D1" w14:textId="77777777" w:rsidR="00274CA9" w:rsidRDefault="00274CA9" w:rsidP="00980A62">
            <w:pPr>
              <w:jc w:val="center"/>
              <w:rPr>
                <w:rFonts w:ascii="Calibri" w:hAnsi="Calibri" w:cs="Calibri"/>
              </w:rPr>
            </w:pPr>
          </w:p>
        </w:tc>
      </w:tr>
      <w:tr w:rsidR="00274CA9" w14:paraId="2B6E43B5" w14:textId="77777777" w:rsidTr="00980A62">
        <w:trPr>
          <w:trHeight w:val="267"/>
        </w:trPr>
        <w:tc>
          <w:tcPr>
            <w:tcW w:w="5387" w:type="dxa"/>
            <w:shd w:val="clear" w:color="auto" w:fill="D9D9D9" w:themeFill="background1" w:themeFillShade="D9"/>
          </w:tcPr>
          <w:p w14:paraId="0BD5AFA9" w14:textId="77777777" w:rsidR="00274CA9" w:rsidRDefault="00274CA9" w:rsidP="00980A62">
            <w:pPr>
              <w:rPr>
                <w:rFonts w:ascii="Calibri" w:hAnsi="Calibri" w:cs="Calibri"/>
              </w:rPr>
            </w:pPr>
            <w:r>
              <w:rPr>
                <w:rFonts w:ascii="Calibri" w:hAnsi="Calibri" w:cs="Calibri"/>
              </w:rPr>
              <w:t>Book selection from the unread shelf</w:t>
            </w:r>
          </w:p>
        </w:tc>
        <w:tc>
          <w:tcPr>
            <w:tcW w:w="339" w:type="dxa"/>
          </w:tcPr>
          <w:p w14:paraId="1FC09A79" w14:textId="77777777" w:rsidR="00274CA9" w:rsidRDefault="00274CA9" w:rsidP="00980A62">
            <w:pPr>
              <w:jc w:val="center"/>
              <w:rPr>
                <w:rFonts w:ascii="Calibri" w:hAnsi="Calibri" w:cs="Calibri"/>
              </w:rPr>
            </w:pPr>
          </w:p>
        </w:tc>
        <w:tc>
          <w:tcPr>
            <w:tcW w:w="699" w:type="dxa"/>
          </w:tcPr>
          <w:p w14:paraId="3AF2D0A6" w14:textId="77777777" w:rsidR="00274CA9" w:rsidRDefault="00274CA9" w:rsidP="00980A62">
            <w:pPr>
              <w:jc w:val="center"/>
              <w:rPr>
                <w:rFonts w:ascii="Calibri" w:hAnsi="Calibri" w:cs="Calibri"/>
              </w:rPr>
            </w:pPr>
          </w:p>
        </w:tc>
        <w:tc>
          <w:tcPr>
            <w:tcW w:w="1097" w:type="dxa"/>
          </w:tcPr>
          <w:p w14:paraId="103B4F18" w14:textId="77777777" w:rsidR="00274CA9" w:rsidRDefault="00274CA9" w:rsidP="00980A62">
            <w:pPr>
              <w:jc w:val="center"/>
              <w:rPr>
                <w:rFonts w:ascii="Calibri" w:hAnsi="Calibri" w:cs="Calibri"/>
              </w:rPr>
            </w:pPr>
          </w:p>
        </w:tc>
        <w:tc>
          <w:tcPr>
            <w:tcW w:w="840" w:type="dxa"/>
          </w:tcPr>
          <w:p w14:paraId="4E55F694" w14:textId="77777777" w:rsidR="00274CA9" w:rsidRDefault="00274CA9" w:rsidP="00980A62">
            <w:pPr>
              <w:jc w:val="center"/>
              <w:rPr>
                <w:rFonts w:ascii="Calibri" w:hAnsi="Calibri" w:cs="Calibri"/>
              </w:rPr>
            </w:pPr>
          </w:p>
        </w:tc>
        <w:tc>
          <w:tcPr>
            <w:tcW w:w="1136" w:type="dxa"/>
          </w:tcPr>
          <w:p w14:paraId="52E161B5" w14:textId="77777777" w:rsidR="00274CA9" w:rsidRDefault="00274CA9" w:rsidP="00980A62">
            <w:pPr>
              <w:jc w:val="center"/>
              <w:rPr>
                <w:rFonts w:ascii="Calibri" w:hAnsi="Calibri" w:cs="Calibri"/>
              </w:rPr>
            </w:pPr>
          </w:p>
        </w:tc>
      </w:tr>
      <w:tr w:rsidR="00274CA9" w14:paraId="608AC56A" w14:textId="77777777" w:rsidTr="00980A62">
        <w:trPr>
          <w:trHeight w:val="267"/>
        </w:trPr>
        <w:tc>
          <w:tcPr>
            <w:tcW w:w="5387" w:type="dxa"/>
            <w:shd w:val="clear" w:color="auto" w:fill="D9D9D9" w:themeFill="background1" w:themeFillShade="D9"/>
          </w:tcPr>
          <w:p w14:paraId="40284042" w14:textId="77777777" w:rsidR="00274CA9" w:rsidRDefault="00274CA9" w:rsidP="00980A62">
            <w:pPr>
              <w:rPr>
                <w:rFonts w:ascii="Calibri" w:hAnsi="Calibri" w:cs="Calibri"/>
              </w:rPr>
            </w:pPr>
            <w:r>
              <w:rPr>
                <w:rFonts w:ascii="Calibri" w:hAnsi="Calibri" w:cs="Calibri"/>
              </w:rPr>
              <w:t>Facilitates book journalling capabilities</w:t>
            </w:r>
          </w:p>
        </w:tc>
        <w:tc>
          <w:tcPr>
            <w:tcW w:w="339" w:type="dxa"/>
          </w:tcPr>
          <w:p w14:paraId="63360515" w14:textId="77777777" w:rsidR="00274CA9" w:rsidRDefault="00274CA9" w:rsidP="00980A62">
            <w:pPr>
              <w:jc w:val="center"/>
              <w:rPr>
                <w:rFonts w:ascii="Calibri" w:hAnsi="Calibri" w:cs="Calibri"/>
              </w:rPr>
            </w:pPr>
          </w:p>
        </w:tc>
        <w:tc>
          <w:tcPr>
            <w:tcW w:w="699" w:type="dxa"/>
          </w:tcPr>
          <w:p w14:paraId="2A6DE00E" w14:textId="77777777" w:rsidR="00274CA9" w:rsidRDefault="00274CA9" w:rsidP="00980A62">
            <w:pPr>
              <w:jc w:val="center"/>
              <w:rPr>
                <w:rFonts w:ascii="Calibri" w:hAnsi="Calibri" w:cs="Calibri"/>
              </w:rPr>
            </w:pPr>
          </w:p>
        </w:tc>
        <w:tc>
          <w:tcPr>
            <w:tcW w:w="1097" w:type="dxa"/>
          </w:tcPr>
          <w:p w14:paraId="5439425D" w14:textId="77777777" w:rsidR="00274CA9" w:rsidRDefault="00274CA9" w:rsidP="00980A62">
            <w:pPr>
              <w:jc w:val="center"/>
              <w:rPr>
                <w:rFonts w:ascii="Calibri" w:hAnsi="Calibri" w:cs="Calibri"/>
              </w:rPr>
            </w:pPr>
          </w:p>
        </w:tc>
        <w:tc>
          <w:tcPr>
            <w:tcW w:w="840" w:type="dxa"/>
          </w:tcPr>
          <w:p w14:paraId="33B3DC5A" w14:textId="77777777" w:rsidR="00274CA9" w:rsidRDefault="00274CA9" w:rsidP="00980A62">
            <w:pPr>
              <w:jc w:val="center"/>
              <w:rPr>
                <w:rFonts w:ascii="Calibri" w:hAnsi="Calibri" w:cs="Calibri"/>
              </w:rPr>
            </w:pPr>
            <w:r>
              <w:rPr>
                <w:rFonts w:ascii="Calibri" w:hAnsi="Calibri" w:cs="Calibri"/>
              </w:rPr>
              <w:t>x</w:t>
            </w:r>
          </w:p>
        </w:tc>
        <w:tc>
          <w:tcPr>
            <w:tcW w:w="1136" w:type="dxa"/>
          </w:tcPr>
          <w:p w14:paraId="1619381F" w14:textId="77777777" w:rsidR="00274CA9" w:rsidRDefault="00274CA9" w:rsidP="00980A62">
            <w:pPr>
              <w:jc w:val="center"/>
              <w:rPr>
                <w:rFonts w:ascii="Calibri" w:hAnsi="Calibri" w:cs="Calibri"/>
              </w:rPr>
            </w:pPr>
            <w:r>
              <w:rPr>
                <w:rFonts w:ascii="Calibri" w:hAnsi="Calibri" w:cs="Calibri"/>
              </w:rPr>
              <w:t>x</w:t>
            </w:r>
          </w:p>
        </w:tc>
      </w:tr>
    </w:tbl>
    <w:p w14:paraId="46C470A3" w14:textId="77777777" w:rsidR="00274CA9" w:rsidRDefault="00274CA9" w:rsidP="00274CA9">
      <w:pPr>
        <w:jc w:val="right"/>
        <w:rPr>
          <w:rFonts w:ascii="Calibri" w:hAnsi="Calibri" w:cs="Calibri"/>
          <w:i/>
          <w:iCs/>
          <w:sz w:val="22"/>
          <w:szCs w:val="22"/>
        </w:rPr>
      </w:pPr>
      <w:r w:rsidRPr="00CA581E">
        <w:rPr>
          <w:rFonts w:ascii="Calibri" w:hAnsi="Calibri" w:cs="Calibri"/>
          <w:i/>
          <w:iCs/>
          <w:sz w:val="22"/>
          <w:szCs w:val="22"/>
        </w:rPr>
        <w:t>x = feature is addressed</w:t>
      </w:r>
    </w:p>
    <w:p w14:paraId="07D83B16" w14:textId="11038834" w:rsidR="005B3869" w:rsidRDefault="003C7168" w:rsidP="005B3869">
      <w:pPr>
        <w:pStyle w:val="Heading2"/>
        <w:spacing w:before="30" w:after="30"/>
        <w:rPr>
          <w:rFonts w:ascii="Calibri" w:eastAsia="Times New Roman" w:hAnsi="Calibri" w:cs="Calibri"/>
          <w:b/>
          <w:bCs/>
          <w:color w:val="auto"/>
        </w:rPr>
      </w:pPr>
      <w:r w:rsidRPr="003C7168">
        <w:rPr>
          <w:rFonts w:ascii="Calibri" w:eastAsiaTheme="minorHAnsi" w:hAnsi="Calibri" w:cs="Calibri"/>
          <w:color w:val="auto"/>
          <w:sz w:val="22"/>
          <w:szCs w:val="22"/>
        </w:rPr>
        <w:lastRenderedPageBreak/>
        <w:t>Table 1 indicates that "shelving" is a popular feature, allowing users to add books to their digital shelves. However, user feedback reveals this process is time-consuming, even with bulk scanning options. The Gap Area Analysis shows a lack of features encouraging users to select books from their TBR list, with most apps focusing on discovering new books, exacerbating tsundoku. It also highlights that while some apps let users set their reading timeframe, others, like Goodreads, have fixed annual timeframes. Notification features often receive negative feedback</w:t>
      </w:r>
      <w:r>
        <w:rPr>
          <w:rFonts w:ascii="Calibri" w:eastAsiaTheme="minorHAnsi" w:hAnsi="Calibri" w:cs="Calibri"/>
          <w:color w:val="auto"/>
          <w:sz w:val="22"/>
          <w:szCs w:val="22"/>
        </w:rPr>
        <w:t xml:space="preserve"> </w:t>
      </w:r>
      <w:hyperlink w:anchor="_References" w:history="1">
        <w:r w:rsidR="009969C2" w:rsidRPr="009969C2">
          <w:rPr>
            <w:rStyle w:val="Hyperlink"/>
            <w:rFonts w:ascii="Calibri" w:hAnsi="Calibri" w:cs="Calibri"/>
            <w:sz w:val="22"/>
            <w:szCs w:val="22"/>
          </w:rPr>
          <w:t>[1</w:t>
        </w:r>
        <w:r w:rsidR="009969C2">
          <w:rPr>
            <w:rStyle w:val="Hyperlink"/>
            <w:rFonts w:ascii="Calibri" w:hAnsi="Calibri" w:cs="Calibri"/>
            <w:sz w:val="22"/>
            <w:szCs w:val="22"/>
          </w:rPr>
          <w:t>4</w:t>
        </w:r>
        <w:r w:rsidR="009969C2" w:rsidRPr="009969C2">
          <w:rPr>
            <w:rStyle w:val="Hyperlink"/>
            <w:rFonts w:ascii="Calibri" w:hAnsi="Calibri" w:cs="Calibri"/>
            <w:sz w:val="22"/>
            <w:szCs w:val="22"/>
          </w:rPr>
          <w:t>]</w:t>
        </w:r>
      </w:hyperlink>
      <w:r w:rsidRPr="003C7168">
        <w:rPr>
          <w:rFonts w:ascii="Calibri" w:eastAsiaTheme="minorHAnsi" w:hAnsi="Calibri" w:cs="Calibri"/>
          <w:color w:val="auto"/>
          <w:sz w:val="22"/>
          <w:szCs w:val="22"/>
        </w:rPr>
        <w:t xml:space="preserve">, as noted by Neff and </w:t>
      </w:r>
      <w:proofErr w:type="spellStart"/>
      <w:r w:rsidRPr="003C7168">
        <w:rPr>
          <w:rFonts w:ascii="Calibri" w:eastAsiaTheme="minorHAnsi" w:hAnsi="Calibri" w:cs="Calibri"/>
          <w:color w:val="auto"/>
          <w:sz w:val="22"/>
          <w:szCs w:val="22"/>
        </w:rPr>
        <w:t>Wintersberger</w:t>
      </w:r>
      <w:proofErr w:type="spellEnd"/>
      <w:r w:rsidRPr="003C7168">
        <w:rPr>
          <w:rFonts w:ascii="Calibri" w:eastAsiaTheme="minorHAnsi" w:hAnsi="Calibri" w:cs="Calibri"/>
          <w:color w:val="auto"/>
          <w:sz w:val="22"/>
          <w:szCs w:val="22"/>
        </w:rPr>
        <w:t>, who found that the context and type of notification heavily influence user response, with many finding them repetitive and overwhelming.</w:t>
      </w:r>
    </w:p>
    <w:p w14:paraId="60FFB718" w14:textId="6BC17B59" w:rsidR="005B3869" w:rsidRDefault="009A007D" w:rsidP="003C7168">
      <w:pPr>
        <w:pStyle w:val="Heading2"/>
        <w:spacing w:before="30" w:after="30"/>
        <w:rPr>
          <w:rFonts w:ascii="Calibri" w:eastAsia="Times New Roman" w:hAnsi="Calibri" w:cs="Calibri"/>
          <w:color w:val="auto"/>
          <w:sz w:val="22"/>
          <w:szCs w:val="22"/>
        </w:rPr>
      </w:pPr>
      <w:r>
        <w:rPr>
          <w:rFonts w:ascii="Calibri" w:eastAsia="Times New Roman" w:hAnsi="Calibri" w:cs="Calibri"/>
          <w:color w:val="auto"/>
          <w:sz w:val="22"/>
          <w:szCs w:val="22"/>
        </w:rPr>
        <w:t>TBR</w:t>
      </w:r>
      <w:r w:rsidR="003C7168">
        <w:rPr>
          <w:rFonts w:ascii="Calibri" w:eastAsia="Times New Roman" w:hAnsi="Calibri" w:cs="Calibri"/>
          <w:color w:val="auto"/>
          <w:sz w:val="22"/>
          <w:szCs w:val="22"/>
        </w:rPr>
        <w:t xml:space="preserve"> aims </w:t>
      </w:r>
      <w:r w:rsidR="003C7168" w:rsidRPr="003C7168">
        <w:rPr>
          <w:rFonts w:ascii="Calibri" w:eastAsia="Times New Roman" w:hAnsi="Calibri" w:cs="Calibri"/>
          <w:color w:val="auto"/>
          <w:sz w:val="22"/>
          <w:szCs w:val="22"/>
        </w:rPr>
        <w:t>to include feature</w:t>
      </w:r>
      <w:r w:rsidR="003C7168">
        <w:rPr>
          <w:rFonts w:ascii="Calibri" w:eastAsia="Times New Roman" w:hAnsi="Calibri" w:cs="Calibri"/>
          <w:color w:val="auto"/>
          <w:sz w:val="22"/>
          <w:szCs w:val="22"/>
        </w:rPr>
        <w:t>s</w:t>
      </w:r>
      <w:r w:rsidR="003C7168" w:rsidRPr="003C7168">
        <w:rPr>
          <w:rFonts w:ascii="Calibri" w:eastAsia="Times New Roman" w:hAnsi="Calibri" w:cs="Calibri"/>
          <w:color w:val="auto"/>
          <w:sz w:val="22"/>
          <w:szCs w:val="22"/>
        </w:rPr>
        <w:t xml:space="preserve"> that help readers effortlessly decide which book to pick from their existing physical TBR list. This feature will focus on making the reading experience light-hearted and enjoyable, steering away from competitive challenges that often feel pressured. By incorporating playful elements and gentle nudges, my app will turn choosing a book into a fun and stress-free activity, helping readers rediscover the joy of reading without overwhelming choices.</w:t>
      </w:r>
    </w:p>
    <w:p w14:paraId="4465D272" w14:textId="77777777" w:rsidR="003C7168" w:rsidRPr="003C7168" w:rsidRDefault="003C7168" w:rsidP="003C7168"/>
    <w:p w14:paraId="63A2A6BD" w14:textId="1A1AC66C" w:rsidR="005B3869" w:rsidRDefault="005B3869" w:rsidP="005B3869">
      <w:pPr>
        <w:pStyle w:val="Heading2"/>
        <w:spacing w:before="30" w:after="30"/>
        <w:rPr>
          <w:rFonts w:ascii="Calibri" w:eastAsia="Times New Roman" w:hAnsi="Calibri" w:cs="Calibri"/>
          <w:b/>
          <w:bCs/>
          <w:color w:val="auto"/>
        </w:rPr>
      </w:pPr>
      <w:r>
        <w:rPr>
          <w:rFonts w:ascii="Calibri" w:eastAsia="Times New Roman" w:hAnsi="Calibri" w:cs="Calibri"/>
          <w:b/>
          <w:bCs/>
          <w:color w:val="auto"/>
        </w:rPr>
        <w:t>3</w:t>
      </w:r>
      <w:r w:rsidRPr="00A37B9A">
        <w:rPr>
          <w:rFonts w:ascii="Calibri" w:eastAsia="Times New Roman" w:hAnsi="Calibri" w:cs="Calibri"/>
          <w:b/>
          <w:bCs/>
          <w:color w:val="auto"/>
        </w:rPr>
        <w:t xml:space="preserve"> </w:t>
      </w:r>
      <w:r>
        <w:rPr>
          <w:rFonts w:ascii="Calibri" w:eastAsia="Times New Roman" w:hAnsi="Calibri" w:cs="Calibri"/>
          <w:b/>
          <w:bCs/>
          <w:color w:val="auto"/>
        </w:rPr>
        <w:t>Specification</w:t>
      </w:r>
    </w:p>
    <w:p w14:paraId="0E3B5BC6" w14:textId="75B565EE" w:rsidR="00FC261C" w:rsidRPr="00B95B35" w:rsidRDefault="00B95B35" w:rsidP="00DF42A7">
      <w:pPr>
        <w:rPr>
          <w:rFonts w:ascii="Calibri" w:hAnsi="Calibri" w:cs="Calibri"/>
          <w:sz w:val="22"/>
          <w:szCs w:val="22"/>
        </w:rPr>
      </w:pPr>
      <w:proofErr w:type="spellStart"/>
      <w:r w:rsidRPr="00B95B35">
        <w:rPr>
          <w:rFonts w:ascii="Calibri" w:hAnsi="Calibri" w:cs="Calibri"/>
          <w:sz w:val="22"/>
          <w:szCs w:val="22"/>
        </w:rPr>
        <w:t>Laplante</w:t>
      </w:r>
      <w:proofErr w:type="spellEnd"/>
      <w:r w:rsidRPr="00B95B35">
        <w:rPr>
          <w:rFonts w:ascii="Calibri" w:hAnsi="Calibri" w:cs="Calibri"/>
          <w:sz w:val="22"/>
          <w:szCs w:val="22"/>
        </w:rPr>
        <w:t xml:space="preserve"> and Kassab </w:t>
      </w:r>
      <w:hyperlink w:anchor="_References" w:history="1">
        <w:r w:rsidR="009969C2" w:rsidRPr="009969C2">
          <w:rPr>
            <w:rStyle w:val="Hyperlink"/>
            <w:rFonts w:ascii="Calibri" w:hAnsi="Calibri" w:cs="Calibri"/>
            <w:sz w:val="22"/>
            <w:szCs w:val="22"/>
          </w:rPr>
          <w:t>[1</w:t>
        </w:r>
        <w:r w:rsidR="009969C2">
          <w:rPr>
            <w:rStyle w:val="Hyperlink"/>
            <w:rFonts w:ascii="Calibri" w:hAnsi="Calibri" w:cs="Calibri"/>
            <w:sz w:val="22"/>
            <w:szCs w:val="22"/>
          </w:rPr>
          <w:t>5</w:t>
        </w:r>
        <w:r w:rsidR="009969C2" w:rsidRPr="009969C2">
          <w:rPr>
            <w:rStyle w:val="Hyperlink"/>
            <w:rFonts w:ascii="Calibri" w:hAnsi="Calibri" w:cs="Calibri"/>
            <w:sz w:val="22"/>
            <w:szCs w:val="22"/>
          </w:rPr>
          <w:t>]</w:t>
        </w:r>
      </w:hyperlink>
      <w:r w:rsidRPr="00B95B35">
        <w:rPr>
          <w:rFonts w:ascii="Calibri" w:hAnsi="Calibri" w:cs="Calibri"/>
          <w:sz w:val="22"/>
          <w:szCs w:val="22"/>
        </w:rPr>
        <w:t xml:space="preserve"> highlight three levels of abstraction in requirements: user, system, and desi</w:t>
      </w:r>
      <w:r>
        <w:rPr>
          <w:rFonts w:ascii="Calibri" w:hAnsi="Calibri" w:cs="Calibri"/>
          <w:sz w:val="22"/>
          <w:szCs w:val="22"/>
        </w:rPr>
        <w:t>g</w:t>
      </w:r>
      <w:r w:rsidRPr="00B95B35">
        <w:rPr>
          <w:rFonts w:ascii="Calibri" w:hAnsi="Calibri" w:cs="Calibri"/>
          <w:sz w:val="22"/>
          <w:szCs w:val="22"/>
        </w:rPr>
        <w:t xml:space="preserve">n specifications. These can be categorised as functional and non-functional requirements. By analysing five existing applications, the user requirements for the TBR system were established: 1) Adding books to a TBR shelf. 2) Randomize the next book to read. 3) Reducing TBR size with reading challenges. 4) Enabling communication for reading clubs. 5) Journaling capabilities. Due to </w:t>
      </w:r>
      <w:r>
        <w:rPr>
          <w:rFonts w:ascii="Calibri" w:hAnsi="Calibri" w:cs="Calibri"/>
          <w:sz w:val="22"/>
          <w:szCs w:val="22"/>
        </w:rPr>
        <w:t xml:space="preserve">resource </w:t>
      </w:r>
      <w:r w:rsidRPr="00B95B35">
        <w:rPr>
          <w:rFonts w:ascii="Calibri" w:hAnsi="Calibri" w:cs="Calibri"/>
          <w:sz w:val="22"/>
          <w:szCs w:val="22"/>
        </w:rPr>
        <w:t xml:space="preserve">constraints, a survey with five reading community members prioritised user requirements 1, 2, and 5. </w:t>
      </w:r>
    </w:p>
    <w:p w14:paraId="48D3894C" w14:textId="77777777" w:rsidR="00B95B35" w:rsidRDefault="00457AF0" w:rsidP="00B95B35">
      <w:pPr>
        <w:rPr>
          <w:rFonts w:ascii="Calibri" w:hAnsi="Calibri" w:cs="Calibri"/>
          <w:b/>
          <w:bCs/>
          <w:sz w:val="22"/>
          <w:szCs w:val="22"/>
        </w:rPr>
      </w:pPr>
      <w:r w:rsidRPr="00457AF0">
        <w:rPr>
          <w:rFonts w:ascii="Calibri" w:hAnsi="Calibri" w:cs="Calibri"/>
          <w:b/>
          <w:bCs/>
          <w:sz w:val="22"/>
          <w:szCs w:val="22"/>
        </w:rPr>
        <w:t>3.1 Functional &amp; Non-Functional Requirements</w:t>
      </w:r>
    </w:p>
    <w:p w14:paraId="191A89A4" w14:textId="47E8CB7E" w:rsidR="00FA3382" w:rsidRPr="00B95B35" w:rsidRDefault="00575680" w:rsidP="00B95B35">
      <w:pPr>
        <w:rPr>
          <w:rFonts w:ascii="Calibri" w:hAnsi="Calibri" w:cs="Calibri"/>
          <w:b/>
          <w:bCs/>
          <w:sz w:val="22"/>
          <w:szCs w:val="22"/>
        </w:rPr>
      </w:pPr>
      <w:r>
        <w:rPr>
          <w:rFonts w:ascii="Calibri" w:hAnsi="Calibri" w:cs="Calibri"/>
          <w:sz w:val="22"/>
          <w:szCs w:val="22"/>
        </w:rPr>
        <w:t xml:space="preserve">Taking the user requirements and further categorising them between functional and non-functional </w:t>
      </w:r>
      <w:r w:rsidRPr="00575680">
        <w:rPr>
          <w:rFonts w:ascii="Calibri" w:hAnsi="Calibri" w:cs="Calibri"/>
          <w:sz w:val="22"/>
          <w:szCs w:val="22"/>
        </w:rPr>
        <w:t>requirements resulted in 17 Functional requirements and 16 Non-Functional requirements.</w:t>
      </w:r>
    </w:p>
    <w:p w14:paraId="186C0B9F" w14:textId="27A6FDEF"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Create Account:</w:t>
      </w:r>
      <w:r w:rsidRPr="00DF42A7">
        <w:rPr>
          <w:rFonts w:ascii="Calibri" w:hAnsi="Calibri" w:cs="Calibri"/>
          <w:sz w:val="22"/>
          <w:szCs w:val="22"/>
        </w:rPr>
        <w:t xml:space="preserve"> Users can create an account with a username, email, and password.</w:t>
      </w:r>
    </w:p>
    <w:p w14:paraId="0D0A594A" w14:textId="340724C1"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Login: Users</w:t>
      </w:r>
      <w:r w:rsidRPr="00DF42A7">
        <w:rPr>
          <w:rFonts w:ascii="Calibri" w:hAnsi="Calibri" w:cs="Calibri"/>
          <w:sz w:val="22"/>
          <w:szCs w:val="22"/>
        </w:rPr>
        <w:t xml:space="preserve"> can log in using their credentials.</w:t>
      </w:r>
    </w:p>
    <w:p w14:paraId="40879581" w14:textId="153BD100"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Add to TBR:</w:t>
      </w:r>
      <w:r w:rsidRPr="00DF42A7">
        <w:rPr>
          <w:rFonts w:ascii="Calibri" w:hAnsi="Calibri" w:cs="Calibri"/>
          <w:sz w:val="22"/>
          <w:szCs w:val="22"/>
        </w:rPr>
        <w:t xml:space="preserve"> Users can add books to their TBR shelf.</w:t>
      </w:r>
    </w:p>
    <w:p w14:paraId="27DD03B3" w14:textId="2BE5893E"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Set Timeframe:</w:t>
      </w:r>
      <w:r w:rsidRPr="00DF42A7">
        <w:rPr>
          <w:rFonts w:ascii="Calibri" w:hAnsi="Calibri" w:cs="Calibri"/>
          <w:sz w:val="22"/>
          <w:szCs w:val="22"/>
        </w:rPr>
        <w:t xml:space="preserve"> Users can set a reading timeframe for their TBR books.</w:t>
      </w:r>
    </w:p>
    <w:p w14:paraId="0C8B3F1D" w14:textId="66BB9641"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Start Reading:</w:t>
      </w:r>
      <w:r w:rsidRPr="00DF42A7">
        <w:rPr>
          <w:rFonts w:ascii="Calibri" w:hAnsi="Calibri" w:cs="Calibri"/>
          <w:sz w:val="22"/>
          <w:szCs w:val="22"/>
        </w:rPr>
        <w:t xml:space="preserve"> Users can start the reading countdown.</w:t>
      </w:r>
    </w:p>
    <w:p w14:paraId="21DAE0E0" w14:textId="7488EFAC"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Finish Reading:</w:t>
      </w:r>
      <w:r w:rsidRPr="00DF42A7">
        <w:rPr>
          <w:rFonts w:ascii="Calibri" w:hAnsi="Calibri" w:cs="Calibri"/>
          <w:sz w:val="22"/>
          <w:szCs w:val="22"/>
        </w:rPr>
        <w:t xml:space="preserve"> Users can stop the countdown upon completing their books.</w:t>
      </w:r>
    </w:p>
    <w:p w14:paraId="2528B28D" w14:textId="17BC56DE"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Start Book:</w:t>
      </w:r>
      <w:r w:rsidRPr="00DF42A7">
        <w:rPr>
          <w:rFonts w:ascii="Calibri" w:hAnsi="Calibri" w:cs="Calibri"/>
          <w:sz w:val="22"/>
          <w:szCs w:val="22"/>
        </w:rPr>
        <w:t xml:space="preserve"> Users can be allocated a book from their TBR based on their reading mood.</w:t>
      </w:r>
    </w:p>
    <w:p w14:paraId="047DB13A" w14:textId="363793C2"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Finish Book:</w:t>
      </w:r>
      <w:r w:rsidRPr="00DF42A7">
        <w:rPr>
          <w:rFonts w:ascii="Calibri" w:hAnsi="Calibri" w:cs="Calibri"/>
          <w:sz w:val="22"/>
          <w:szCs w:val="22"/>
        </w:rPr>
        <w:t xml:space="preserve"> Users can mark a book as read and add it to the read shelf.</w:t>
      </w:r>
    </w:p>
    <w:p w14:paraId="51F7048A" w14:textId="6126A7FD" w:rsidR="00FA3382" w:rsidRPr="00FA3382"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Reading Proficiency:</w:t>
      </w:r>
      <w:r w:rsidRPr="00DF42A7">
        <w:rPr>
          <w:rFonts w:ascii="Calibri" w:hAnsi="Calibri" w:cs="Calibri"/>
          <w:sz w:val="22"/>
          <w:szCs w:val="22"/>
        </w:rPr>
        <w:t xml:space="preserve"> Users can select their reading level: beginner, intermediate, or expert.</w:t>
      </w:r>
    </w:p>
    <w:p w14:paraId="3AD6314A" w14:textId="26B648EB"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Display TBR:</w:t>
      </w:r>
      <w:r w:rsidRPr="00DF42A7">
        <w:rPr>
          <w:rFonts w:ascii="Calibri" w:hAnsi="Calibri" w:cs="Calibri"/>
          <w:sz w:val="22"/>
          <w:szCs w:val="22"/>
        </w:rPr>
        <w:t xml:space="preserve"> Users can view all books on their TBR shelf.</w:t>
      </w:r>
    </w:p>
    <w:p w14:paraId="62B4C0CF" w14:textId="4E1886B5"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Display Read:</w:t>
      </w:r>
      <w:r w:rsidRPr="00DF42A7">
        <w:rPr>
          <w:rFonts w:ascii="Calibri" w:hAnsi="Calibri" w:cs="Calibri"/>
          <w:sz w:val="22"/>
          <w:szCs w:val="22"/>
        </w:rPr>
        <w:t xml:space="preserve"> Users can view all books they have read.</w:t>
      </w:r>
    </w:p>
    <w:p w14:paraId="32F623F0" w14:textId="7D423B80"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Check-in Note:</w:t>
      </w:r>
      <w:r w:rsidRPr="00DF42A7">
        <w:rPr>
          <w:rFonts w:ascii="Calibri" w:hAnsi="Calibri" w:cs="Calibri"/>
          <w:sz w:val="22"/>
          <w:szCs w:val="22"/>
        </w:rPr>
        <w:t xml:space="preserve"> Users can add notes from their book.</w:t>
      </w:r>
    </w:p>
    <w:p w14:paraId="11D452A2" w14:textId="4063EC20"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Display Notes:</w:t>
      </w:r>
      <w:r w:rsidRPr="00DF42A7">
        <w:rPr>
          <w:rFonts w:ascii="Calibri" w:hAnsi="Calibri" w:cs="Calibri"/>
          <w:sz w:val="22"/>
          <w:szCs w:val="22"/>
        </w:rPr>
        <w:t xml:space="preserve"> Users can view all their check-in notes.</w:t>
      </w:r>
    </w:p>
    <w:p w14:paraId="649D4845" w14:textId="1D1337A2"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Remove Book:</w:t>
      </w:r>
      <w:r w:rsidRPr="00DF42A7">
        <w:rPr>
          <w:rFonts w:ascii="Calibri" w:hAnsi="Calibri" w:cs="Calibri"/>
          <w:sz w:val="22"/>
          <w:szCs w:val="22"/>
        </w:rPr>
        <w:t xml:space="preserve"> Users can remove books from their TBR shelf.</w:t>
      </w:r>
    </w:p>
    <w:p w14:paraId="3BF0F078" w14:textId="704A9091"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Edit Note:</w:t>
      </w:r>
      <w:r w:rsidRPr="00DF42A7">
        <w:rPr>
          <w:rFonts w:ascii="Calibri" w:hAnsi="Calibri" w:cs="Calibri"/>
          <w:sz w:val="22"/>
          <w:szCs w:val="22"/>
        </w:rPr>
        <w:t xml:space="preserve"> Users can edit their notes.</w:t>
      </w:r>
    </w:p>
    <w:p w14:paraId="0765B1D4" w14:textId="521CDDB4" w:rsidR="00DF42A7" w:rsidRPr="00DF42A7"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Request Different Books:</w:t>
      </w:r>
      <w:r w:rsidRPr="00DF42A7">
        <w:rPr>
          <w:rFonts w:ascii="Calibri" w:hAnsi="Calibri" w:cs="Calibri"/>
          <w:sz w:val="22"/>
          <w:szCs w:val="22"/>
        </w:rPr>
        <w:t xml:space="preserve"> The system prevents users from requesting a different book</w:t>
      </w:r>
      <w:r>
        <w:rPr>
          <w:rFonts w:ascii="Calibri" w:hAnsi="Calibri" w:cs="Calibri"/>
          <w:sz w:val="22"/>
          <w:szCs w:val="22"/>
        </w:rPr>
        <w:t>.</w:t>
      </w:r>
    </w:p>
    <w:p w14:paraId="404E1ACC" w14:textId="44C96C73" w:rsidR="00DF42A7" w:rsidRPr="00FA3382" w:rsidRDefault="00DF42A7" w:rsidP="006162BF">
      <w:pPr>
        <w:pStyle w:val="ListParagraph"/>
        <w:numPr>
          <w:ilvl w:val="0"/>
          <w:numId w:val="16"/>
        </w:numPr>
        <w:spacing w:before="30" w:after="30"/>
        <w:rPr>
          <w:rFonts w:ascii="Calibri" w:hAnsi="Calibri" w:cs="Calibri"/>
          <w:sz w:val="22"/>
          <w:szCs w:val="22"/>
        </w:rPr>
      </w:pPr>
      <w:r w:rsidRPr="00FA3382">
        <w:rPr>
          <w:rFonts w:ascii="Calibri" w:hAnsi="Calibri" w:cs="Calibri"/>
          <w:b/>
          <w:bCs/>
          <w:sz w:val="22"/>
          <w:szCs w:val="22"/>
        </w:rPr>
        <w:t>Delete Note:</w:t>
      </w:r>
      <w:r w:rsidRPr="00DF42A7">
        <w:rPr>
          <w:rFonts w:ascii="Calibri" w:hAnsi="Calibri" w:cs="Calibri"/>
          <w:sz w:val="22"/>
          <w:szCs w:val="22"/>
        </w:rPr>
        <w:t xml:space="preserve"> The system prevents users from deleting their check-in notes.</w:t>
      </w:r>
    </w:p>
    <w:p w14:paraId="65A52F04" w14:textId="77777777" w:rsidR="00624061" w:rsidRDefault="00624061" w:rsidP="00FA3382">
      <w:pPr>
        <w:spacing w:before="30" w:after="30"/>
        <w:rPr>
          <w:rFonts w:ascii="Calibri" w:hAnsi="Calibri" w:cs="Calibri"/>
          <w:b/>
          <w:bCs/>
          <w:sz w:val="22"/>
          <w:szCs w:val="22"/>
        </w:rPr>
        <w:sectPr w:rsidR="00624061" w:rsidSect="00457AF0">
          <w:footerReference w:type="default" r:id="rId7"/>
          <w:type w:val="continuous"/>
          <w:pgSz w:w="11906" w:h="16838"/>
          <w:pgMar w:top="1418" w:right="1418" w:bottom="1418" w:left="1418" w:header="709" w:footer="709" w:gutter="0"/>
          <w:cols w:space="708"/>
          <w:docGrid w:linePitch="360"/>
        </w:sectPr>
      </w:pPr>
    </w:p>
    <w:p w14:paraId="1F71CDB7" w14:textId="77777777" w:rsidR="00B95B35" w:rsidRDefault="00B95B35" w:rsidP="00FA3382">
      <w:pPr>
        <w:spacing w:before="30" w:after="30"/>
        <w:rPr>
          <w:rFonts w:ascii="Calibri" w:hAnsi="Calibri" w:cs="Calibri"/>
          <w:b/>
          <w:bCs/>
          <w:sz w:val="22"/>
          <w:szCs w:val="22"/>
        </w:rPr>
      </w:pPr>
    </w:p>
    <w:p w14:paraId="18985812" w14:textId="77777777" w:rsidR="00B95B35" w:rsidRDefault="00B95B35" w:rsidP="00FA3382">
      <w:pPr>
        <w:spacing w:before="30" w:after="30"/>
        <w:rPr>
          <w:rFonts w:ascii="Calibri" w:hAnsi="Calibri" w:cs="Calibri"/>
          <w:b/>
          <w:bCs/>
          <w:sz w:val="22"/>
          <w:szCs w:val="22"/>
        </w:rPr>
      </w:pPr>
    </w:p>
    <w:p w14:paraId="491BA167" w14:textId="6BEDB07B" w:rsidR="00FA3382" w:rsidRPr="00FA3382" w:rsidRDefault="00FA3382" w:rsidP="00FA3382">
      <w:pPr>
        <w:spacing w:before="30" w:after="30"/>
        <w:rPr>
          <w:rFonts w:ascii="Calibri" w:hAnsi="Calibri" w:cs="Calibri"/>
          <w:b/>
          <w:bCs/>
          <w:sz w:val="22"/>
          <w:szCs w:val="22"/>
        </w:rPr>
      </w:pPr>
      <w:r w:rsidRPr="00FA3382">
        <w:rPr>
          <w:rFonts w:ascii="Calibri" w:hAnsi="Calibri" w:cs="Calibri"/>
          <w:b/>
          <w:bCs/>
          <w:sz w:val="22"/>
          <w:szCs w:val="22"/>
        </w:rPr>
        <w:lastRenderedPageBreak/>
        <w:t>Usability:</w:t>
      </w:r>
    </w:p>
    <w:p w14:paraId="440BC475" w14:textId="77777777"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Measure usability with a SUS scale.</w:t>
      </w:r>
    </w:p>
    <w:p w14:paraId="127CA6C1" w14:textId="77777777"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Include a user feedback section.</w:t>
      </w:r>
    </w:p>
    <w:p w14:paraId="6917B5FA" w14:textId="77777777" w:rsidR="006162BF" w:rsidRDefault="00FA3382" w:rsidP="006162BF">
      <w:pPr>
        <w:numPr>
          <w:ilvl w:val="0"/>
          <w:numId w:val="15"/>
        </w:numPr>
        <w:spacing w:before="30" w:after="30"/>
        <w:rPr>
          <w:rFonts w:ascii="Calibri" w:hAnsi="Calibri" w:cs="Calibri"/>
          <w:sz w:val="22"/>
          <w:szCs w:val="22"/>
        </w:rPr>
      </w:pPr>
      <w:r w:rsidRPr="00FA3382">
        <w:rPr>
          <w:rFonts w:ascii="Calibri" w:hAnsi="Calibri" w:cs="Calibri"/>
          <w:sz w:val="22"/>
          <w:szCs w:val="22"/>
        </w:rPr>
        <w:t>Require user confirmation for</w:t>
      </w:r>
    </w:p>
    <w:p w14:paraId="53160351" w14:textId="248DA5A0" w:rsidR="00FA3382" w:rsidRPr="006162BF" w:rsidRDefault="006162BF" w:rsidP="006162BF">
      <w:pPr>
        <w:spacing w:before="30" w:after="30"/>
        <w:ind w:left="360"/>
        <w:rPr>
          <w:rFonts w:ascii="Calibri" w:hAnsi="Calibri" w:cs="Calibri"/>
          <w:sz w:val="22"/>
          <w:szCs w:val="22"/>
        </w:rPr>
      </w:pPr>
      <w:r w:rsidRPr="006162BF">
        <w:rPr>
          <w:rFonts w:ascii="Calibri" w:hAnsi="Calibri" w:cs="Calibri"/>
          <w:sz w:val="22"/>
          <w:szCs w:val="22"/>
        </w:rPr>
        <w:t>permanent actions</w:t>
      </w:r>
    </w:p>
    <w:p w14:paraId="265618BB" w14:textId="77777777" w:rsidR="006162BF"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Ensure the system is easy to use and</w:t>
      </w:r>
    </w:p>
    <w:p w14:paraId="0E8A2607" w14:textId="41BDB859" w:rsidR="00FA3382" w:rsidRPr="00FA3382" w:rsidRDefault="006162BF" w:rsidP="006162BF">
      <w:pPr>
        <w:spacing w:before="30" w:after="30"/>
        <w:ind w:left="360"/>
        <w:rPr>
          <w:rFonts w:ascii="Calibri" w:hAnsi="Calibri" w:cs="Calibri"/>
          <w:sz w:val="22"/>
          <w:szCs w:val="22"/>
        </w:rPr>
      </w:pPr>
      <w:r>
        <w:rPr>
          <w:rFonts w:ascii="Calibri" w:hAnsi="Calibri" w:cs="Calibri"/>
          <w:sz w:val="22"/>
          <w:szCs w:val="22"/>
        </w:rPr>
        <w:t>na</w:t>
      </w:r>
      <w:r w:rsidR="00FA3382" w:rsidRPr="00FA3382">
        <w:rPr>
          <w:rFonts w:ascii="Calibri" w:hAnsi="Calibri" w:cs="Calibri"/>
          <w:sz w:val="22"/>
          <w:szCs w:val="22"/>
        </w:rPr>
        <w:t>vigate.</w:t>
      </w:r>
    </w:p>
    <w:p w14:paraId="71FDE493" w14:textId="77777777" w:rsidR="006162BF" w:rsidRDefault="00FA3382" w:rsidP="006162BF">
      <w:pPr>
        <w:numPr>
          <w:ilvl w:val="0"/>
          <w:numId w:val="15"/>
        </w:numPr>
        <w:spacing w:before="30" w:after="30"/>
        <w:rPr>
          <w:rFonts w:ascii="Calibri" w:hAnsi="Calibri" w:cs="Calibri"/>
          <w:sz w:val="22"/>
          <w:szCs w:val="22"/>
        </w:rPr>
      </w:pPr>
      <w:r w:rsidRPr="00FA3382">
        <w:rPr>
          <w:rFonts w:ascii="Calibri" w:hAnsi="Calibri" w:cs="Calibri"/>
          <w:sz w:val="22"/>
          <w:szCs w:val="22"/>
        </w:rPr>
        <w:t>Keep the system simple, with no </w:t>
      </w:r>
    </w:p>
    <w:p w14:paraId="5FFAA7F6" w14:textId="6555D357" w:rsidR="00624061" w:rsidRDefault="00FA3382" w:rsidP="00FC261C">
      <w:pPr>
        <w:spacing w:before="30" w:after="30"/>
        <w:ind w:left="360"/>
        <w:rPr>
          <w:rFonts w:ascii="Calibri" w:hAnsi="Calibri" w:cs="Calibri"/>
          <w:sz w:val="22"/>
          <w:szCs w:val="22"/>
        </w:rPr>
      </w:pPr>
      <w:r w:rsidRPr="006162BF">
        <w:rPr>
          <w:rFonts w:ascii="Calibri" w:hAnsi="Calibri" w:cs="Calibri"/>
          <w:sz w:val="22"/>
          <w:szCs w:val="22"/>
        </w:rPr>
        <w:t>unnecessary levels.</w:t>
      </w:r>
    </w:p>
    <w:p w14:paraId="3B20B25A" w14:textId="7023D6E8" w:rsidR="00FA3382" w:rsidRPr="00FA3382" w:rsidRDefault="00FA3382" w:rsidP="00FA3382">
      <w:pPr>
        <w:spacing w:before="30" w:after="30"/>
        <w:rPr>
          <w:rFonts w:ascii="Calibri" w:hAnsi="Calibri" w:cs="Calibri"/>
          <w:b/>
          <w:bCs/>
          <w:sz w:val="22"/>
          <w:szCs w:val="22"/>
        </w:rPr>
      </w:pPr>
      <w:r w:rsidRPr="00FA3382">
        <w:rPr>
          <w:rFonts w:ascii="Calibri" w:hAnsi="Calibri" w:cs="Calibri"/>
          <w:b/>
          <w:bCs/>
          <w:sz w:val="22"/>
          <w:szCs w:val="22"/>
        </w:rPr>
        <w:t>Accessibility:</w:t>
      </w:r>
    </w:p>
    <w:p w14:paraId="706700FB" w14:textId="56D66E8E"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Use contrasting colo</w:t>
      </w:r>
      <w:r w:rsidR="00624061">
        <w:rPr>
          <w:rFonts w:ascii="Calibri" w:hAnsi="Calibri" w:cs="Calibri"/>
          <w:sz w:val="22"/>
          <w:szCs w:val="22"/>
        </w:rPr>
        <w:t>u</w:t>
      </w:r>
      <w:r w:rsidRPr="00FA3382">
        <w:rPr>
          <w:rFonts w:ascii="Calibri" w:hAnsi="Calibri" w:cs="Calibri"/>
          <w:sz w:val="22"/>
          <w:szCs w:val="22"/>
        </w:rPr>
        <w:t>rs.</w:t>
      </w:r>
    </w:p>
    <w:p w14:paraId="3A9D98AB" w14:textId="77777777"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Employ easy-to-read font and size.</w:t>
      </w:r>
    </w:p>
    <w:p w14:paraId="4AF698C9" w14:textId="77777777"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Provide meaningful and relevant titles.</w:t>
      </w:r>
    </w:p>
    <w:p w14:paraId="7150277D" w14:textId="77777777"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Offer simple instructions.</w:t>
      </w:r>
    </w:p>
    <w:p w14:paraId="2B07E9C3" w14:textId="102B4E9E" w:rsidR="00FA3382" w:rsidRPr="00FA3382" w:rsidRDefault="00FA3382" w:rsidP="00FA3382">
      <w:pPr>
        <w:numPr>
          <w:ilvl w:val="0"/>
          <w:numId w:val="15"/>
        </w:numPr>
        <w:spacing w:before="30" w:after="30"/>
        <w:rPr>
          <w:rFonts w:ascii="Calibri" w:hAnsi="Calibri" w:cs="Calibri"/>
          <w:sz w:val="22"/>
          <w:szCs w:val="22"/>
        </w:rPr>
      </w:pPr>
      <w:r w:rsidRPr="00FA3382">
        <w:rPr>
          <w:rFonts w:ascii="Calibri" w:hAnsi="Calibri" w:cs="Calibri"/>
          <w:sz w:val="22"/>
          <w:szCs w:val="22"/>
        </w:rPr>
        <w:t> </w:t>
      </w:r>
      <w:r w:rsidR="00624061">
        <w:rPr>
          <w:rFonts w:ascii="Calibri" w:hAnsi="Calibri" w:cs="Calibri"/>
          <w:sz w:val="22"/>
          <w:szCs w:val="22"/>
        </w:rPr>
        <w:t>I</w:t>
      </w:r>
      <w:r w:rsidRPr="00FA3382">
        <w:rPr>
          <w:rFonts w:ascii="Calibri" w:hAnsi="Calibri" w:cs="Calibri"/>
          <w:sz w:val="22"/>
          <w:szCs w:val="22"/>
        </w:rPr>
        <w:t>dentify interactive elements.</w:t>
      </w:r>
    </w:p>
    <w:p w14:paraId="557B239C" w14:textId="34285800" w:rsidR="00FC261C" w:rsidRPr="00FC261C" w:rsidRDefault="00FA3382" w:rsidP="00FA3382">
      <w:pPr>
        <w:numPr>
          <w:ilvl w:val="0"/>
          <w:numId w:val="15"/>
        </w:numPr>
        <w:spacing w:before="30" w:after="30"/>
        <w:rPr>
          <w:rFonts w:ascii="Calibri" w:hAnsi="Calibri" w:cs="Calibri"/>
          <w:sz w:val="22"/>
          <w:szCs w:val="22"/>
        </w:rPr>
        <w:sectPr w:rsidR="00FC261C" w:rsidRPr="00FC261C" w:rsidSect="00624061">
          <w:type w:val="continuous"/>
          <w:pgSz w:w="11906" w:h="16838"/>
          <w:pgMar w:top="1418" w:right="1418" w:bottom="1418" w:left="1418" w:header="709" w:footer="709" w:gutter="0"/>
          <w:cols w:num="2" w:space="567"/>
          <w:docGrid w:linePitch="360"/>
        </w:sectPr>
      </w:pPr>
      <w:r w:rsidRPr="00FA3382">
        <w:rPr>
          <w:rFonts w:ascii="Calibri" w:hAnsi="Calibri" w:cs="Calibri"/>
          <w:sz w:val="22"/>
          <w:szCs w:val="22"/>
        </w:rPr>
        <w:t>Ensure adequate spacing and content</w:t>
      </w:r>
      <w:r w:rsidR="00624061">
        <w:rPr>
          <w:rFonts w:ascii="Calibri" w:hAnsi="Calibri" w:cs="Calibri"/>
          <w:sz w:val="22"/>
          <w:szCs w:val="22"/>
        </w:rPr>
        <w:t xml:space="preserve"> </w:t>
      </w:r>
      <w:r w:rsidR="00624061" w:rsidRPr="00624061">
        <w:rPr>
          <w:rFonts w:ascii="Calibri" w:hAnsi="Calibri" w:cs="Calibri"/>
          <w:sz w:val="22"/>
          <w:szCs w:val="22"/>
        </w:rPr>
        <w:t>d</w:t>
      </w:r>
      <w:r w:rsidRPr="00624061">
        <w:rPr>
          <w:rFonts w:ascii="Calibri" w:hAnsi="Calibri" w:cs="Calibri"/>
          <w:sz w:val="22"/>
          <w:szCs w:val="22"/>
        </w:rPr>
        <w:t>ifferentiation.</w:t>
      </w:r>
    </w:p>
    <w:p w14:paraId="694D7BDC" w14:textId="77777777" w:rsidR="006162BF" w:rsidRDefault="006162BF" w:rsidP="00FA3382">
      <w:pPr>
        <w:spacing w:before="30" w:after="30"/>
        <w:rPr>
          <w:rFonts w:ascii="Calibri" w:hAnsi="Calibri" w:cs="Calibri"/>
          <w:b/>
          <w:bCs/>
          <w:sz w:val="22"/>
          <w:szCs w:val="22"/>
        </w:rPr>
      </w:pPr>
    </w:p>
    <w:p w14:paraId="2BFDC66C" w14:textId="466D471A" w:rsidR="00FA3382" w:rsidRPr="00FA3382" w:rsidRDefault="00FA3382" w:rsidP="00B95B35">
      <w:pPr>
        <w:spacing w:before="30" w:after="30"/>
        <w:rPr>
          <w:rFonts w:ascii="Calibri" w:hAnsi="Calibri" w:cs="Calibri"/>
          <w:b/>
          <w:bCs/>
          <w:sz w:val="22"/>
          <w:szCs w:val="22"/>
        </w:rPr>
      </w:pPr>
      <w:r w:rsidRPr="00FA3382">
        <w:rPr>
          <w:rFonts w:ascii="Calibri" w:hAnsi="Calibri" w:cs="Calibri"/>
          <w:b/>
          <w:bCs/>
          <w:sz w:val="22"/>
          <w:szCs w:val="22"/>
        </w:rPr>
        <w:t>Security:</w:t>
      </w:r>
    </w:p>
    <w:p w14:paraId="41B1F713" w14:textId="77777777" w:rsidR="00FA3382" w:rsidRPr="00FA3382" w:rsidRDefault="00FA3382" w:rsidP="00B95B35">
      <w:pPr>
        <w:numPr>
          <w:ilvl w:val="0"/>
          <w:numId w:val="15"/>
        </w:numPr>
        <w:spacing w:before="30" w:after="30"/>
        <w:rPr>
          <w:rFonts w:ascii="Calibri" w:hAnsi="Calibri" w:cs="Calibri"/>
          <w:sz w:val="22"/>
          <w:szCs w:val="22"/>
        </w:rPr>
      </w:pPr>
      <w:r w:rsidRPr="00FA3382">
        <w:rPr>
          <w:rFonts w:ascii="Calibri" w:hAnsi="Calibri" w:cs="Calibri"/>
          <w:sz w:val="22"/>
          <w:szCs w:val="22"/>
        </w:rPr>
        <w:t>Use HTTPS for protection.</w:t>
      </w:r>
    </w:p>
    <w:p w14:paraId="63606593" w14:textId="77777777" w:rsidR="00FA3382" w:rsidRPr="00FA3382" w:rsidRDefault="00FA3382" w:rsidP="00B95B35">
      <w:pPr>
        <w:numPr>
          <w:ilvl w:val="0"/>
          <w:numId w:val="15"/>
        </w:numPr>
        <w:spacing w:before="30" w:after="30"/>
        <w:rPr>
          <w:rFonts w:ascii="Calibri" w:hAnsi="Calibri" w:cs="Calibri"/>
          <w:sz w:val="22"/>
          <w:szCs w:val="22"/>
        </w:rPr>
      </w:pPr>
      <w:r w:rsidRPr="00FA3382">
        <w:rPr>
          <w:rFonts w:ascii="Calibri" w:hAnsi="Calibri" w:cs="Calibri"/>
          <w:sz w:val="22"/>
          <w:szCs w:val="22"/>
        </w:rPr>
        <w:t>Avoid deprecated APIs.</w:t>
      </w:r>
    </w:p>
    <w:p w14:paraId="042591CC" w14:textId="77777777" w:rsidR="00FA3382" w:rsidRPr="00FA3382" w:rsidRDefault="00FA3382" w:rsidP="00B95B35">
      <w:pPr>
        <w:numPr>
          <w:ilvl w:val="0"/>
          <w:numId w:val="15"/>
        </w:numPr>
        <w:spacing w:before="30" w:after="30"/>
        <w:rPr>
          <w:rFonts w:ascii="Calibri" w:hAnsi="Calibri" w:cs="Calibri"/>
          <w:sz w:val="22"/>
          <w:szCs w:val="22"/>
        </w:rPr>
      </w:pPr>
      <w:r w:rsidRPr="00FA3382">
        <w:rPr>
          <w:rFonts w:ascii="Calibri" w:hAnsi="Calibri" w:cs="Calibri"/>
          <w:sz w:val="22"/>
          <w:szCs w:val="22"/>
        </w:rPr>
        <w:t>Do not support notifications.</w:t>
      </w:r>
    </w:p>
    <w:p w14:paraId="3056E6F9" w14:textId="5C3B5B5C" w:rsidR="00FA3382" w:rsidRPr="00FA3382" w:rsidRDefault="00FA3382" w:rsidP="00B95B35">
      <w:pPr>
        <w:numPr>
          <w:ilvl w:val="0"/>
          <w:numId w:val="15"/>
        </w:numPr>
        <w:spacing w:before="30" w:after="30"/>
        <w:rPr>
          <w:rFonts w:ascii="Calibri" w:hAnsi="Calibri" w:cs="Calibri"/>
          <w:sz w:val="22"/>
          <w:szCs w:val="22"/>
        </w:rPr>
      </w:pPr>
      <w:r w:rsidRPr="00FA3382">
        <w:rPr>
          <w:rFonts w:ascii="Calibri" w:hAnsi="Calibri" w:cs="Calibri"/>
          <w:sz w:val="22"/>
          <w:szCs w:val="22"/>
        </w:rPr>
        <w:t>Enforce strong password criteria (uppercase, lowercase, number, special character,</w:t>
      </w:r>
      <w:r>
        <w:rPr>
          <w:rFonts w:ascii="Calibri" w:hAnsi="Calibri" w:cs="Calibri"/>
          <w:sz w:val="22"/>
          <w:szCs w:val="22"/>
        </w:rPr>
        <w:t xml:space="preserve"> etc…</w:t>
      </w:r>
      <w:r w:rsidRPr="00FA3382">
        <w:rPr>
          <w:rFonts w:ascii="Calibri" w:hAnsi="Calibri" w:cs="Calibri"/>
          <w:sz w:val="22"/>
          <w:szCs w:val="22"/>
        </w:rPr>
        <w:t>).</w:t>
      </w:r>
    </w:p>
    <w:p w14:paraId="0D0995BB" w14:textId="0BDA18E5" w:rsidR="00624061" w:rsidRPr="00624061" w:rsidRDefault="00FA3382" w:rsidP="00B95B35">
      <w:pPr>
        <w:numPr>
          <w:ilvl w:val="0"/>
          <w:numId w:val="15"/>
        </w:numPr>
        <w:spacing w:before="30" w:after="30"/>
        <w:rPr>
          <w:rFonts w:ascii="Calibri" w:hAnsi="Calibri" w:cs="Calibri"/>
          <w:sz w:val="22"/>
          <w:szCs w:val="22"/>
        </w:rPr>
        <w:sectPr w:rsidR="00624061" w:rsidRPr="00624061" w:rsidSect="00FC261C">
          <w:type w:val="continuous"/>
          <w:pgSz w:w="11906" w:h="16838"/>
          <w:pgMar w:top="1418" w:right="1418" w:bottom="1418" w:left="1418" w:header="709" w:footer="709" w:gutter="0"/>
          <w:cols w:space="567"/>
          <w:docGrid w:linePitch="360"/>
        </w:sectPr>
      </w:pPr>
      <w:r w:rsidRPr="00FA3382">
        <w:rPr>
          <w:rFonts w:ascii="Calibri" w:hAnsi="Calibri" w:cs="Calibri"/>
          <w:sz w:val="22"/>
          <w:szCs w:val="22"/>
        </w:rPr>
        <w:t>Integrate password reset functionali</w:t>
      </w:r>
      <w:r w:rsidR="00624061">
        <w:rPr>
          <w:rFonts w:ascii="Calibri" w:hAnsi="Calibri" w:cs="Calibri"/>
          <w:sz w:val="22"/>
          <w:szCs w:val="22"/>
        </w:rPr>
        <w:t>t</w:t>
      </w:r>
      <w:r w:rsidR="00FC261C">
        <w:rPr>
          <w:rFonts w:ascii="Calibri" w:hAnsi="Calibri" w:cs="Calibri"/>
          <w:sz w:val="22"/>
          <w:szCs w:val="22"/>
        </w:rPr>
        <w:t>y.</w:t>
      </w:r>
    </w:p>
    <w:p w14:paraId="7011F734" w14:textId="77777777" w:rsidR="00FC261C" w:rsidRDefault="00FC261C" w:rsidP="00FA3382">
      <w:pPr>
        <w:spacing w:before="30" w:after="30"/>
        <w:rPr>
          <w:rFonts w:ascii="Calibri" w:hAnsi="Calibri" w:cs="Calibri"/>
          <w:sz w:val="22"/>
          <w:szCs w:val="22"/>
        </w:rPr>
        <w:sectPr w:rsidR="00FC261C" w:rsidSect="00457AF0">
          <w:type w:val="continuous"/>
          <w:pgSz w:w="11906" w:h="16838"/>
          <w:pgMar w:top="1418" w:right="1418" w:bottom="1418" w:left="1418" w:header="709" w:footer="709" w:gutter="0"/>
          <w:cols w:space="708"/>
          <w:docGrid w:linePitch="360"/>
        </w:sectPr>
      </w:pPr>
    </w:p>
    <w:p w14:paraId="164C34B6" w14:textId="77777777" w:rsidR="00457AF0" w:rsidRDefault="00457AF0" w:rsidP="00457AF0">
      <w:pPr>
        <w:pStyle w:val="Heading3"/>
        <w:rPr>
          <w:rFonts w:ascii="Calibri" w:hAnsi="Calibri" w:cs="Calibri"/>
          <w:b/>
          <w:bCs/>
          <w:color w:val="auto"/>
          <w:sz w:val="22"/>
          <w:szCs w:val="22"/>
        </w:rPr>
      </w:pPr>
      <w:r w:rsidRPr="00457AF0">
        <w:rPr>
          <w:rFonts w:ascii="Calibri" w:hAnsi="Calibri" w:cs="Calibri"/>
          <w:b/>
          <w:bCs/>
          <w:color w:val="auto"/>
          <w:sz w:val="22"/>
          <w:szCs w:val="22"/>
        </w:rPr>
        <w:t>3.</w:t>
      </w:r>
      <w:r>
        <w:rPr>
          <w:rFonts w:ascii="Calibri" w:hAnsi="Calibri" w:cs="Calibri"/>
          <w:b/>
          <w:bCs/>
          <w:color w:val="auto"/>
          <w:sz w:val="22"/>
          <w:szCs w:val="22"/>
        </w:rPr>
        <w:t>2</w:t>
      </w:r>
      <w:r w:rsidRPr="00457AF0">
        <w:rPr>
          <w:rFonts w:ascii="Calibri" w:hAnsi="Calibri" w:cs="Calibri"/>
          <w:b/>
          <w:bCs/>
          <w:color w:val="auto"/>
          <w:sz w:val="22"/>
          <w:szCs w:val="22"/>
        </w:rPr>
        <w:t xml:space="preserve"> </w:t>
      </w:r>
      <w:r>
        <w:rPr>
          <w:rFonts w:ascii="Calibri" w:hAnsi="Calibri" w:cs="Calibri"/>
          <w:b/>
          <w:bCs/>
          <w:color w:val="auto"/>
          <w:sz w:val="22"/>
          <w:szCs w:val="22"/>
        </w:rPr>
        <w:t>Technical Choice</w:t>
      </w:r>
    </w:p>
    <w:p w14:paraId="51CF9EC9" w14:textId="1E89B105" w:rsidR="00457AF0" w:rsidRDefault="00FA3382" w:rsidP="00457AF0">
      <w:pPr>
        <w:spacing w:before="30" w:after="30"/>
        <w:rPr>
          <w:rFonts w:ascii="Calibri" w:hAnsi="Calibri" w:cs="Calibri"/>
          <w:sz w:val="22"/>
          <w:szCs w:val="22"/>
        </w:rPr>
      </w:pPr>
      <w:r w:rsidRPr="00FA3382">
        <w:rPr>
          <w:rFonts w:ascii="Calibri" w:hAnsi="Calibri" w:cs="Calibri"/>
          <w:sz w:val="22"/>
          <w:szCs w:val="22"/>
        </w:rPr>
        <w:t xml:space="preserve">The Stack Overflow 2024 developer survey </w:t>
      </w:r>
      <w:hyperlink w:anchor="_References" w:history="1">
        <w:r w:rsidR="009969C2" w:rsidRPr="009969C2">
          <w:rPr>
            <w:rStyle w:val="Hyperlink"/>
            <w:rFonts w:ascii="Calibri" w:hAnsi="Calibri" w:cs="Calibri"/>
            <w:sz w:val="22"/>
            <w:szCs w:val="22"/>
          </w:rPr>
          <w:t>[1</w:t>
        </w:r>
        <w:r w:rsidR="009969C2">
          <w:rPr>
            <w:rStyle w:val="Hyperlink"/>
            <w:rFonts w:ascii="Calibri" w:hAnsi="Calibri" w:cs="Calibri"/>
            <w:sz w:val="22"/>
            <w:szCs w:val="22"/>
          </w:rPr>
          <w:t>6</w:t>
        </w:r>
        <w:r w:rsidR="009969C2" w:rsidRPr="009969C2">
          <w:rPr>
            <w:rStyle w:val="Hyperlink"/>
            <w:rFonts w:ascii="Calibri" w:hAnsi="Calibri" w:cs="Calibri"/>
            <w:sz w:val="22"/>
            <w:szCs w:val="22"/>
          </w:rPr>
          <w:t>]</w:t>
        </w:r>
      </w:hyperlink>
      <w:r w:rsidRPr="00FA3382">
        <w:rPr>
          <w:rFonts w:ascii="Calibri" w:hAnsi="Calibri" w:cs="Calibri"/>
          <w:sz w:val="22"/>
          <w:szCs w:val="22"/>
        </w:rPr>
        <w:t xml:space="preserve"> highlights trending web development components. Popular components are well-documented, supported, and frequently updated, adhering to industry standards. This enhances the success and scalability of the </w:t>
      </w:r>
      <w:r w:rsidR="009A007D">
        <w:rPr>
          <w:rFonts w:ascii="Calibri" w:hAnsi="Calibri" w:cs="Calibri"/>
          <w:sz w:val="22"/>
          <w:szCs w:val="22"/>
        </w:rPr>
        <w:t>TBR</w:t>
      </w:r>
      <w:r w:rsidRPr="00FA3382">
        <w:rPr>
          <w:rFonts w:ascii="Calibri" w:hAnsi="Calibri" w:cs="Calibri"/>
          <w:sz w:val="22"/>
          <w:szCs w:val="22"/>
        </w:rPr>
        <w:t xml:space="preserve"> web application.</w:t>
      </w:r>
    </w:p>
    <w:p w14:paraId="5352852E" w14:textId="77777777" w:rsidR="00624061" w:rsidRDefault="00624061" w:rsidP="006162BF">
      <w:pPr>
        <w:spacing w:before="30" w:after="30"/>
        <w:jc w:val="right"/>
        <w:rPr>
          <w:rFonts w:ascii="Calibri" w:hAnsi="Calibri" w:cs="Calibri"/>
          <w:i/>
          <w:iCs/>
          <w:color w:val="808080" w:themeColor="background1" w:themeShade="80"/>
          <w:sz w:val="22"/>
          <w:szCs w:val="22"/>
        </w:rPr>
      </w:pPr>
      <w:r w:rsidRPr="00624061">
        <w:rPr>
          <w:rFonts w:ascii="Calibri" w:hAnsi="Calibri" w:cs="Calibri"/>
          <w:i/>
          <w:iCs/>
          <w:color w:val="808080" w:themeColor="background1" w:themeShade="80"/>
          <w:sz w:val="22"/>
          <w:szCs w:val="22"/>
        </w:rPr>
        <w:t>Table 2 Technical Choices</w:t>
      </w:r>
    </w:p>
    <w:tbl>
      <w:tblPr>
        <w:tblStyle w:val="TableGrid"/>
        <w:tblW w:w="9782" w:type="dxa"/>
        <w:tblInd w:w="-431" w:type="dxa"/>
        <w:tblLook w:val="04A0" w:firstRow="1" w:lastRow="0" w:firstColumn="1" w:lastColumn="0" w:noHBand="0" w:noVBand="1"/>
      </w:tblPr>
      <w:tblGrid>
        <w:gridCol w:w="1276"/>
        <w:gridCol w:w="1099"/>
        <w:gridCol w:w="6199"/>
        <w:gridCol w:w="1208"/>
      </w:tblGrid>
      <w:tr w:rsidR="00FC261C" w14:paraId="466078A3" w14:textId="77777777" w:rsidTr="00FC261C">
        <w:tc>
          <w:tcPr>
            <w:tcW w:w="1277" w:type="dxa"/>
            <w:shd w:val="clear" w:color="auto" w:fill="D9D9D9" w:themeFill="background1" w:themeFillShade="D9"/>
          </w:tcPr>
          <w:p w14:paraId="1BD65D31" w14:textId="2446BCAD" w:rsidR="006162BF" w:rsidRPr="006162BF" w:rsidRDefault="006162BF" w:rsidP="006162BF">
            <w:pPr>
              <w:spacing w:before="30" w:after="30"/>
              <w:jc w:val="center"/>
              <w:rPr>
                <w:rFonts w:ascii="Calibri" w:hAnsi="Calibri" w:cs="Calibri"/>
              </w:rPr>
            </w:pPr>
            <w:r>
              <w:rPr>
                <w:rFonts w:ascii="Calibri" w:hAnsi="Calibri" w:cs="Calibri"/>
              </w:rPr>
              <w:t>Component</w:t>
            </w:r>
          </w:p>
        </w:tc>
        <w:tc>
          <w:tcPr>
            <w:tcW w:w="425" w:type="dxa"/>
            <w:shd w:val="clear" w:color="auto" w:fill="D9D9D9" w:themeFill="background1" w:themeFillShade="D9"/>
          </w:tcPr>
          <w:p w14:paraId="09C1E5E3" w14:textId="1697A321" w:rsidR="006162BF" w:rsidRPr="006162BF" w:rsidRDefault="006162BF" w:rsidP="00FC261C">
            <w:pPr>
              <w:spacing w:before="30" w:after="30"/>
              <w:rPr>
                <w:rFonts w:ascii="Calibri" w:hAnsi="Calibri" w:cs="Calibri"/>
              </w:rPr>
            </w:pPr>
            <w:r>
              <w:rPr>
                <w:rFonts w:ascii="Calibri" w:hAnsi="Calibri" w:cs="Calibri"/>
              </w:rPr>
              <w:t>Choice</w:t>
            </w:r>
          </w:p>
        </w:tc>
        <w:tc>
          <w:tcPr>
            <w:tcW w:w="6872" w:type="dxa"/>
            <w:shd w:val="clear" w:color="auto" w:fill="D9D9D9" w:themeFill="background1" w:themeFillShade="D9"/>
          </w:tcPr>
          <w:p w14:paraId="6E9CFB12" w14:textId="63F73873" w:rsidR="006162BF" w:rsidRPr="006162BF" w:rsidRDefault="006162BF" w:rsidP="006162BF">
            <w:pPr>
              <w:spacing w:before="30" w:after="30"/>
              <w:jc w:val="center"/>
              <w:rPr>
                <w:rFonts w:ascii="Calibri" w:hAnsi="Calibri" w:cs="Calibri"/>
              </w:rPr>
            </w:pPr>
            <w:r>
              <w:rPr>
                <w:rFonts w:ascii="Calibri" w:hAnsi="Calibri" w:cs="Calibri"/>
              </w:rPr>
              <w:t>Reason</w:t>
            </w:r>
          </w:p>
        </w:tc>
        <w:tc>
          <w:tcPr>
            <w:tcW w:w="1208" w:type="dxa"/>
            <w:shd w:val="clear" w:color="auto" w:fill="D9D9D9" w:themeFill="background1" w:themeFillShade="D9"/>
          </w:tcPr>
          <w:p w14:paraId="1758D7EE" w14:textId="402AA86B" w:rsidR="006162BF" w:rsidRPr="006162BF" w:rsidRDefault="006162BF" w:rsidP="006162BF">
            <w:pPr>
              <w:spacing w:before="30" w:after="30"/>
              <w:rPr>
                <w:rFonts w:ascii="Calibri" w:hAnsi="Calibri" w:cs="Calibri"/>
              </w:rPr>
            </w:pPr>
            <w:r>
              <w:rPr>
                <w:rFonts w:ascii="Calibri" w:hAnsi="Calibri" w:cs="Calibri"/>
              </w:rPr>
              <w:t>Alternative</w:t>
            </w:r>
          </w:p>
        </w:tc>
      </w:tr>
      <w:tr w:rsidR="00FC261C" w14:paraId="4D49A089" w14:textId="77777777" w:rsidTr="00FC261C">
        <w:tc>
          <w:tcPr>
            <w:tcW w:w="1277" w:type="dxa"/>
            <w:shd w:val="clear" w:color="auto" w:fill="D9D9D9" w:themeFill="background1" w:themeFillShade="D9"/>
          </w:tcPr>
          <w:p w14:paraId="7E00E160" w14:textId="5CE3813B" w:rsidR="006162BF" w:rsidRPr="006162BF" w:rsidRDefault="006162BF" w:rsidP="006162BF">
            <w:pPr>
              <w:spacing w:before="30" w:after="30"/>
              <w:rPr>
                <w:rFonts w:ascii="Calibri" w:hAnsi="Calibri" w:cs="Calibri"/>
              </w:rPr>
            </w:pPr>
            <w:r>
              <w:rPr>
                <w:rFonts w:ascii="Calibri" w:hAnsi="Calibri" w:cs="Calibri"/>
              </w:rPr>
              <w:t>Frontend Framework</w:t>
            </w:r>
          </w:p>
        </w:tc>
        <w:tc>
          <w:tcPr>
            <w:tcW w:w="425" w:type="dxa"/>
          </w:tcPr>
          <w:p w14:paraId="1FBC4C46" w14:textId="15C6DFB7" w:rsidR="00B95B35" w:rsidRPr="006162BF" w:rsidRDefault="006162BF" w:rsidP="006162BF">
            <w:pPr>
              <w:spacing w:before="30" w:after="30"/>
              <w:rPr>
                <w:rFonts w:ascii="Calibri" w:hAnsi="Calibri" w:cs="Calibri"/>
              </w:rPr>
            </w:pPr>
            <w:r w:rsidRPr="006162BF">
              <w:rPr>
                <w:rFonts w:ascii="Calibri" w:hAnsi="Calibri" w:cs="Calibri"/>
              </w:rPr>
              <w:t>React</w:t>
            </w:r>
          </w:p>
          <w:p w14:paraId="02D309C1" w14:textId="430AA735"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[1</w:t>
              </w:r>
              <w:r>
                <w:rPr>
                  <w:rStyle w:val="Hyperlink"/>
                  <w:rFonts w:ascii="Calibri" w:hAnsi="Calibri" w:cs="Calibri"/>
                </w:rPr>
                <w:t>7</w:t>
              </w:r>
              <w:r w:rsidRPr="009969C2">
                <w:rPr>
                  <w:rStyle w:val="Hyperlink"/>
                  <w:rFonts w:ascii="Calibri" w:hAnsi="Calibri" w:cs="Calibri"/>
                </w:rPr>
                <w:t>]</w:t>
              </w:r>
            </w:hyperlink>
          </w:p>
        </w:tc>
        <w:tc>
          <w:tcPr>
            <w:tcW w:w="6872" w:type="dxa"/>
          </w:tcPr>
          <w:p w14:paraId="7529D78C" w14:textId="6F3FE836" w:rsidR="006162BF" w:rsidRPr="006162BF" w:rsidRDefault="00FC261C" w:rsidP="006162BF">
            <w:pPr>
              <w:spacing w:before="30" w:after="30"/>
              <w:rPr>
                <w:rFonts w:ascii="Calibri" w:hAnsi="Calibri" w:cs="Calibri"/>
              </w:rPr>
            </w:pPr>
            <w:r w:rsidRPr="00FC261C">
              <w:rPr>
                <w:rFonts w:ascii="Calibri" w:hAnsi="Calibri" w:cs="Calibri"/>
              </w:rPr>
              <w:t>React is a top choice in software development for its intuitive UI and flexibility, seamlessly integrating with other libraries and frameworks.</w:t>
            </w:r>
          </w:p>
        </w:tc>
        <w:tc>
          <w:tcPr>
            <w:tcW w:w="1208" w:type="dxa"/>
          </w:tcPr>
          <w:p w14:paraId="613F1D08" w14:textId="272073E6" w:rsidR="006162BF" w:rsidRPr="006162BF" w:rsidRDefault="006162BF" w:rsidP="006162BF">
            <w:pPr>
              <w:spacing w:before="30" w:after="30"/>
              <w:rPr>
                <w:rFonts w:ascii="Calibri" w:hAnsi="Calibri" w:cs="Calibri"/>
              </w:rPr>
            </w:pPr>
            <w:r>
              <w:rPr>
                <w:rFonts w:ascii="Calibri" w:hAnsi="Calibri" w:cs="Calibri"/>
              </w:rPr>
              <w:t>Vue.js</w:t>
            </w:r>
          </w:p>
        </w:tc>
      </w:tr>
      <w:tr w:rsidR="00FC261C" w14:paraId="74CB7D5A" w14:textId="77777777" w:rsidTr="00FC261C">
        <w:tc>
          <w:tcPr>
            <w:tcW w:w="1277" w:type="dxa"/>
            <w:shd w:val="clear" w:color="auto" w:fill="D9D9D9" w:themeFill="background1" w:themeFillShade="D9"/>
          </w:tcPr>
          <w:p w14:paraId="1CA07F70" w14:textId="1D093815" w:rsidR="006162BF" w:rsidRPr="006162BF" w:rsidRDefault="006162BF" w:rsidP="006162BF">
            <w:pPr>
              <w:spacing w:before="30" w:after="30"/>
              <w:rPr>
                <w:rFonts w:ascii="Calibri" w:hAnsi="Calibri" w:cs="Calibri"/>
              </w:rPr>
            </w:pPr>
            <w:r>
              <w:rPr>
                <w:rFonts w:ascii="Calibri" w:hAnsi="Calibri" w:cs="Calibri"/>
              </w:rPr>
              <w:t>Frontend CSS Framework</w:t>
            </w:r>
          </w:p>
        </w:tc>
        <w:tc>
          <w:tcPr>
            <w:tcW w:w="425" w:type="dxa"/>
          </w:tcPr>
          <w:p w14:paraId="6D014D57" w14:textId="77777777" w:rsidR="006162BF" w:rsidRPr="006162BF" w:rsidRDefault="006162BF" w:rsidP="006162BF">
            <w:pPr>
              <w:spacing w:before="30" w:after="30"/>
              <w:rPr>
                <w:rFonts w:ascii="Calibri" w:hAnsi="Calibri" w:cs="Calibri"/>
              </w:rPr>
            </w:pPr>
            <w:r w:rsidRPr="006162BF">
              <w:rPr>
                <w:rFonts w:ascii="Calibri" w:hAnsi="Calibri" w:cs="Calibri"/>
              </w:rPr>
              <w:t>React Bootstrap</w:t>
            </w:r>
          </w:p>
          <w:p w14:paraId="5445B318" w14:textId="3FD3895F"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[1</w:t>
              </w:r>
              <w:r>
                <w:rPr>
                  <w:rStyle w:val="Hyperlink"/>
                  <w:rFonts w:ascii="Calibri" w:hAnsi="Calibri" w:cs="Calibri"/>
                </w:rPr>
                <w:t>8</w:t>
              </w:r>
              <w:r w:rsidRPr="009969C2">
                <w:rPr>
                  <w:rStyle w:val="Hyperlink"/>
                  <w:rFonts w:ascii="Calibri" w:hAnsi="Calibri" w:cs="Calibri"/>
                </w:rPr>
                <w:t>]</w:t>
              </w:r>
            </w:hyperlink>
          </w:p>
        </w:tc>
        <w:tc>
          <w:tcPr>
            <w:tcW w:w="6872" w:type="dxa"/>
          </w:tcPr>
          <w:p w14:paraId="10F47D88" w14:textId="11537A06" w:rsidR="006162BF" w:rsidRPr="006162BF" w:rsidRDefault="00FC261C" w:rsidP="006162BF">
            <w:pPr>
              <w:spacing w:before="30" w:after="30"/>
              <w:rPr>
                <w:rFonts w:ascii="Calibri" w:hAnsi="Calibri" w:cs="Calibri"/>
              </w:rPr>
            </w:pPr>
            <w:r w:rsidRPr="00FC261C">
              <w:rPr>
                <w:rFonts w:ascii="Calibri" w:hAnsi="Calibri" w:cs="Calibri"/>
              </w:rPr>
              <w:t>React Bootstrap integrates seamlessly with React, enabling easy creation of responsive and attractive interfaces without complex CSS.</w:t>
            </w:r>
          </w:p>
        </w:tc>
        <w:tc>
          <w:tcPr>
            <w:tcW w:w="1208" w:type="dxa"/>
          </w:tcPr>
          <w:p w14:paraId="0E808DC5" w14:textId="38AB6201" w:rsidR="006162BF" w:rsidRPr="006162BF" w:rsidRDefault="006162BF" w:rsidP="006162BF">
            <w:pPr>
              <w:spacing w:before="30" w:after="30"/>
              <w:rPr>
                <w:rFonts w:ascii="Calibri" w:hAnsi="Calibri" w:cs="Calibri"/>
              </w:rPr>
            </w:pPr>
            <w:r>
              <w:rPr>
                <w:rFonts w:ascii="Calibri" w:hAnsi="Calibri" w:cs="Calibri"/>
              </w:rPr>
              <w:t>Tailwind</w:t>
            </w:r>
          </w:p>
        </w:tc>
      </w:tr>
      <w:tr w:rsidR="00FC261C" w14:paraId="6B8C6443" w14:textId="77777777" w:rsidTr="00FC261C">
        <w:tc>
          <w:tcPr>
            <w:tcW w:w="1277" w:type="dxa"/>
            <w:shd w:val="clear" w:color="auto" w:fill="D9D9D9" w:themeFill="background1" w:themeFillShade="D9"/>
          </w:tcPr>
          <w:p w14:paraId="3D94EE24" w14:textId="40EE54E7" w:rsidR="006162BF" w:rsidRPr="006162BF" w:rsidRDefault="006162BF" w:rsidP="006162BF">
            <w:pPr>
              <w:spacing w:before="30" w:after="30"/>
              <w:rPr>
                <w:rFonts w:ascii="Calibri" w:hAnsi="Calibri" w:cs="Calibri"/>
              </w:rPr>
            </w:pPr>
            <w:r>
              <w:rPr>
                <w:rFonts w:ascii="Calibri" w:hAnsi="Calibri" w:cs="Calibri"/>
              </w:rPr>
              <w:t>Backend</w:t>
            </w:r>
          </w:p>
        </w:tc>
        <w:tc>
          <w:tcPr>
            <w:tcW w:w="425" w:type="dxa"/>
          </w:tcPr>
          <w:p w14:paraId="1D4DC70D" w14:textId="77777777" w:rsidR="006162BF" w:rsidRPr="006162BF" w:rsidRDefault="006162BF" w:rsidP="006162BF">
            <w:pPr>
              <w:spacing w:before="30" w:after="30"/>
              <w:rPr>
                <w:rFonts w:ascii="Calibri" w:hAnsi="Calibri" w:cs="Calibri"/>
              </w:rPr>
            </w:pPr>
            <w:r w:rsidRPr="006162BF">
              <w:rPr>
                <w:rFonts w:ascii="Calibri" w:hAnsi="Calibri" w:cs="Calibri"/>
              </w:rPr>
              <w:t>Python</w:t>
            </w:r>
          </w:p>
          <w:p w14:paraId="1580AC14" w14:textId="7E54F45E"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[1</w:t>
              </w:r>
              <w:r>
                <w:rPr>
                  <w:rStyle w:val="Hyperlink"/>
                  <w:rFonts w:ascii="Calibri" w:hAnsi="Calibri" w:cs="Calibri"/>
                </w:rPr>
                <w:t>9</w:t>
              </w:r>
              <w:r w:rsidRPr="009969C2">
                <w:rPr>
                  <w:rStyle w:val="Hyperlink"/>
                  <w:rFonts w:ascii="Calibri" w:hAnsi="Calibri" w:cs="Calibri"/>
                </w:rPr>
                <w:t>]</w:t>
              </w:r>
            </w:hyperlink>
          </w:p>
        </w:tc>
        <w:tc>
          <w:tcPr>
            <w:tcW w:w="6872" w:type="dxa"/>
          </w:tcPr>
          <w:p w14:paraId="04563C4F" w14:textId="0F1AE712" w:rsidR="006162BF" w:rsidRPr="006162BF" w:rsidRDefault="00FC261C" w:rsidP="006162BF">
            <w:pPr>
              <w:spacing w:before="30" w:after="30"/>
              <w:rPr>
                <w:rFonts w:ascii="Calibri" w:hAnsi="Calibri" w:cs="Calibri"/>
              </w:rPr>
            </w:pPr>
            <w:r w:rsidRPr="00FC261C">
              <w:rPr>
                <w:rFonts w:ascii="Calibri" w:hAnsi="Calibri" w:cs="Calibri"/>
              </w:rPr>
              <w:t>Python remains a favo</w:t>
            </w:r>
            <w:r>
              <w:rPr>
                <w:rFonts w:ascii="Calibri" w:hAnsi="Calibri" w:cs="Calibri"/>
              </w:rPr>
              <w:t>u</w:t>
            </w:r>
            <w:r w:rsidRPr="00FC261C">
              <w:rPr>
                <w:rFonts w:ascii="Calibri" w:hAnsi="Calibri" w:cs="Calibri"/>
              </w:rPr>
              <w:t xml:space="preserve">rite for its strength, power, and readability. </w:t>
            </w:r>
            <w:r w:rsidR="00B95B35">
              <w:rPr>
                <w:rFonts w:ascii="Calibri" w:hAnsi="Calibri" w:cs="Calibri"/>
              </w:rPr>
              <w:t>C</w:t>
            </w:r>
            <w:r w:rsidRPr="00FC261C">
              <w:rPr>
                <w:rFonts w:ascii="Calibri" w:hAnsi="Calibri" w:cs="Calibri"/>
              </w:rPr>
              <w:t xml:space="preserve">lear, concise syntax makes coding and maintenance </w:t>
            </w:r>
            <w:r>
              <w:rPr>
                <w:rFonts w:ascii="Calibri" w:hAnsi="Calibri" w:cs="Calibri"/>
              </w:rPr>
              <w:t>user-friendly.</w:t>
            </w:r>
          </w:p>
        </w:tc>
        <w:tc>
          <w:tcPr>
            <w:tcW w:w="1208" w:type="dxa"/>
          </w:tcPr>
          <w:p w14:paraId="7B544949" w14:textId="369A1D4F" w:rsidR="006162BF" w:rsidRPr="006162BF" w:rsidRDefault="006162BF" w:rsidP="006162BF">
            <w:pPr>
              <w:spacing w:before="30" w:after="30"/>
              <w:rPr>
                <w:rFonts w:ascii="Calibri" w:hAnsi="Calibri" w:cs="Calibri"/>
              </w:rPr>
            </w:pPr>
            <w:r>
              <w:rPr>
                <w:rFonts w:ascii="Calibri" w:hAnsi="Calibri" w:cs="Calibri"/>
              </w:rPr>
              <w:t>Node.js</w:t>
            </w:r>
          </w:p>
        </w:tc>
      </w:tr>
      <w:tr w:rsidR="00FC261C" w14:paraId="3D11E704" w14:textId="77777777" w:rsidTr="00FC261C">
        <w:tc>
          <w:tcPr>
            <w:tcW w:w="1277" w:type="dxa"/>
            <w:shd w:val="clear" w:color="auto" w:fill="D9D9D9" w:themeFill="background1" w:themeFillShade="D9"/>
          </w:tcPr>
          <w:p w14:paraId="03EF4A2A" w14:textId="0A8CE4CA" w:rsidR="006162BF" w:rsidRPr="006162BF" w:rsidRDefault="006162BF" w:rsidP="006162BF">
            <w:pPr>
              <w:spacing w:before="30" w:after="30"/>
              <w:rPr>
                <w:rFonts w:ascii="Calibri" w:hAnsi="Calibri" w:cs="Calibri"/>
              </w:rPr>
            </w:pPr>
            <w:r>
              <w:rPr>
                <w:rFonts w:ascii="Calibri" w:hAnsi="Calibri" w:cs="Calibri"/>
              </w:rPr>
              <w:t>Database</w:t>
            </w:r>
          </w:p>
        </w:tc>
        <w:tc>
          <w:tcPr>
            <w:tcW w:w="425" w:type="dxa"/>
          </w:tcPr>
          <w:p w14:paraId="2028CE39" w14:textId="77777777" w:rsidR="006162BF" w:rsidRPr="006162BF" w:rsidRDefault="006162BF" w:rsidP="006162BF">
            <w:pPr>
              <w:spacing w:before="30" w:after="30"/>
              <w:rPr>
                <w:rFonts w:ascii="Calibri" w:hAnsi="Calibri" w:cs="Calibri"/>
              </w:rPr>
            </w:pPr>
            <w:r w:rsidRPr="006162BF">
              <w:rPr>
                <w:rFonts w:ascii="Calibri" w:hAnsi="Calibri" w:cs="Calibri"/>
              </w:rPr>
              <w:t>MySQL</w:t>
            </w:r>
          </w:p>
          <w:p w14:paraId="0DFCEF6C" w14:textId="6D103930"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w:t>
              </w:r>
              <w:r>
                <w:rPr>
                  <w:rStyle w:val="Hyperlink"/>
                  <w:rFonts w:ascii="Calibri" w:hAnsi="Calibri" w:cs="Calibri"/>
                </w:rPr>
                <w:t>20</w:t>
              </w:r>
              <w:r w:rsidRPr="009969C2">
                <w:rPr>
                  <w:rStyle w:val="Hyperlink"/>
                  <w:rFonts w:ascii="Calibri" w:hAnsi="Calibri" w:cs="Calibri"/>
                </w:rPr>
                <w:t>]</w:t>
              </w:r>
            </w:hyperlink>
          </w:p>
        </w:tc>
        <w:tc>
          <w:tcPr>
            <w:tcW w:w="6872" w:type="dxa"/>
          </w:tcPr>
          <w:p w14:paraId="3B79C49F" w14:textId="7CA40872" w:rsidR="006162BF" w:rsidRPr="006162BF" w:rsidRDefault="00FC261C" w:rsidP="00FC261C">
            <w:pPr>
              <w:spacing w:before="30" w:after="30"/>
              <w:rPr>
                <w:rFonts w:ascii="Calibri" w:hAnsi="Calibri" w:cs="Calibri"/>
              </w:rPr>
            </w:pPr>
            <w:r w:rsidRPr="00FC261C">
              <w:rPr>
                <w:rFonts w:ascii="Calibri" w:hAnsi="Calibri" w:cs="Calibri"/>
              </w:rPr>
              <w:t>MySQL is widely used for its reliability and efficiency. Its popularity ensures extensive documentation and abundant resources.</w:t>
            </w:r>
          </w:p>
        </w:tc>
        <w:tc>
          <w:tcPr>
            <w:tcW w:w="1208" w:type="dxa"/>
          </w:tcPr>
          <w:p w14:paraId="4978DF0E" w14:textId="15260AE5" w:rsidR="006162BF" w:rsidRPr="006162BF" w:rsidRDefault="006162BF" w:rsidP="006162BF">
            <w:pPr>
              <w:spacing w:before="30" w:after="30"/>
              <w:rPr>
                <w:rFonts w:ascii="Calibri" w:hAnsi="Calibri" w:cs="Calibri"/>
              </w:rPr>
            </w:pPr>
            <w:r>
              <w:rPr>
                <w:rFonts w:ascii="Calibri" w:hAnsi="Calibri" w:cs="Calibri"/>
              </w:rPr>
              <w:t>MongoDB</w:t>
            </w:r>
          </w:p>
        </w:tc>
      </w:tr>
      <w:tr w:rsidR="00FC261C" w14:paraId="00BE5EB0" w14:textId="77777777" w:rsidTr="00FC261C">
        <w:tc>
          <w:tcPr>
            <w:tcW w:w="1277" w:type="dxa"/>
            <w:shd w:val="clear" w:color="auto" w:fill="D9D9D9" w:themeFill="background1" w:themeFillShade="D9"/>
          </w:tcPr>
          <w:p w14:paraId="72D85081" w14:textId="1DDDBE14" w:rsidR="006162BF" w:rsidRPr="006162BF" w:rsidRDefault="006162BF" w:rsidP="006162BF">
            <w:pPr>
              <w:spacing w:before="30" w:after="30"/>
              <w:rPr>
                <w:rFonts w:ascii="Calibri" w:hAnsi="Calibri" w:cs="Calibri"/>
              </w:rPr>
            </w:pPr>
            <w:r>
              <w:rPr>
                <w:rFonts w:ascii="Calibri" w:hAnsi="Calibri" w:cs="Calibri"/>
              </w:rPr>
              <w:t>Integration API</w:t>
            </w:r>
          </w:p>
        </w:tc>
        <w:tc>
          <w:tcPr>
            <w:tcW w:w="425" w:type="dxa"/>
          </w:tcPr>
          <w:p w14:paraId="484CC2F4" w14:textId="77777777" w:rsidR="006162BF" w:rsidRPr="006162BF" w:rsidRDefault="006162BF" w:rsidP="006162BF">
            <w:pPr>
              <w:spacing w:before="30" w:after="30"/>
              <w:rPr>
                <w:rFonts w:ascii="Calibri" w:hAnsi="Calibri" w:cs="Calibri"/>
              </w:rPr>
            </w:pPr>
            <w:proofErr w:type="spellStart"/>
            <w:r w:rsidRPr="006162BF">
              <w:rPr>
                <w:rFonts w:ascii="Calibri" w:hAnsi="Calibri" w:cs="Calibri"/>
              </w:rPr>
              <w:t>FastAPI</w:t>
            </w:r>
            <w:proofErr w:type="spellEnd"/>
          </w:p>
          <w:p w14:paraId="6F954CB6" w14:textId="227844FE"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w:t>
              </w:r>
              <w:r>
                <w:rPr>
                  <w:rStyle w:val="Hyperlink"/>
                  <w:rFonts w:ascii="Calibri" w:hAnsi="Calibri" w:cs="Calibri"/>
                </w:rPr>
                <w:t>2</w:t>
              </w:r>
              <w:r w:rsidRPr="009969C2">
                <w:rPr>
                  <w:rStyle w:val="Hyperlink"/>
                  <w:rFonts w:ascii="Calibri" w:hAnsi="Calibri" w:cs="Calibri"/>
                </w:rPr>
                <w:t>1]</w:t>
              </w:r>
            </w:hyperlink>
          </w:p>
        </w:tc>
        <w:tc>
          <w:tcPr>
            <w:tcW w:w="6872" w:type="dxa"/>
          </w:tcPr>
          <w:p w14:paraId="4DACD907" w14:textId="5E20DAFE" w:rsidR="006162BF" w:rsidRPr="006162BF" w:rsidRDefault="00FC261C" w:rsidP="006162BF">
            <w:pPr>
              <w:spacing w:before="30" w:after="30"/>
              <w:rPr>
                <w:rFonts w:ascii="Calibri" w:hAnsi="Calibri" w:cs="Calibri"/>
              </w:rPr>
            </w:pPr>
            <w:proofErr w:type="spellStart"/>
            <w:r w:rsidRPr="00FC261C">
              <w:rPr>
                <w:rFonts w:ascii="Calibri" w:hAnsi="Calibri" w:cs="Calibri"/>
              </w:rPr>
              <w:t>FastAPI</w:t>
            </w:r>
            <w:proofErr w:type="spellEnd"/>
            <w:r w:rsidRPr="00FC261C">
              <w:rPr>
                <w:rFonts w:ascii="Calibri" w:hAnsi="Calibri" w:cs="Calibri"/>
              </w:rPr>
              <w:t xml:space="preserve"> is powerful, fast, and efficient, ensuring smooth performance under heavy loads. Its intuitive syntax and built-in validation keep everything running smoothly and error-free.</w:t>
            </w:r>
          </w:p>
        </w:tc>
        <w:tc>
          <w:tcPr>
            <w:tcW w:w="1208" w:type="dxa"/>
          </w:tcPr>
          <w:p w14:paraId="7B0EC592" w14:textId="125DE9CC" w:rsidR="006162BF" w:rsidRPr="006162BF" w:rsidRDefault="006162BF" w:rsidP="006162BF">
            <w:pPr>
              <w:spacing w:before="30" w:after="30"/>
              <w:rPr>
                <w:rFonts w:ascii="Calibri" w:hAnsi="Calibri" w:cs="Calibri"/>
              </w:rPr>
            </w:pPr>
            <w:r>
              <w:rPr>
                <w:rFonts w:ascii="Calibri" w:hAnsi="Calibri" w:cs="Calibri"/>
              </w:rPr>
              <w:t>Flask</w:t>
            </w:r>
          </w:p>
        </w:tc>
      </w:tr>
      <w:tr w:rsidR="00FC261C" w14:paraId="29ED36C7" w14:textId="77777777" w:rsidTr="00FC261C">
        <w:tc>
          <w:tcPr>
            <w:tcW w:w="1277" w:type="dxa"/>
            <w:shd w:val="clear" w:color="auto" w:fill="D9D9D9" w:themeFill="background1" w:themeFillShade="D9"/>
          </w:tcPr>
          <w:p w14:paraId="2243481A" w14:textId="6AD8C8D7" w:rsidR="006162BF" w:rsidRPr="006162BF" w:rsidRDefault="006162BF" w:rsidP="006162BF">
            <w:pPr>
              <w:spacing w:before="30" w:after="30"/>
              <w:rPr>
                <w:rFonts w:ascii="Calibri" w:hAnsi="Calibri" w:cs="Calibri"/>
              </w:rPr>
            </w:pPr>
            <w:r>
              <w:rPr>
                <w:rFonts w:ascii="Calibri" w:hAnsi="Calibri" w:cs="Calibri"/>
              </w:rPr>
              <w:t>Book API</w:t>
            </w:r>
          </w:p>
        </w:tc>
        <w:tc>
          <w:tcPr>
            <w:tcW w:w="425" w:type="dxa"/>
          </w:tcPr>
          <w:p w14:paraId="052B5900" w14:textId="77777777" w:rsidR="006162BF" w:rsidRPr="006162BF" w:rsidRDefault="006162BF" w:rsidP="006162BF">
            <w:pPr>
              <w:spacing w:before="30" w:after="30"/>
              <w:rPr>
                <w:rFonts w:ascii="Calibri" w:hAnsi="Calibri" w:cs="Calibri"/>
              </w:rPr>
            </w:pPr>
            <w:r w:rsidRPr="006162BF">
              <w:rPr>
                <w:rFonts w:ascii="Calibri" w:hAnsi="Calibri" w:cs="Calibri"/>
              </w:rPr>
              <w:t>Google Books</w:t>
            </w:r>
          </w:p>
          <w:p w14:paraId="0A31CFD6" w14:textId="7EE675D3" w:rsidR="006162BF"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w:t>
              </w:r>
              <w:r>
                <w:rPr>
                  <w:rStyle w:val="Hyperlink"/>
                  <w:rFonts w:ascii="Calibri" w:hAnsi="Calibri" w:cs="Calibri"/>
                </w:rPr>
                <w:t>22</w:t>
              </w:r>
              <w:r w:rsidRPr="009969C2">
                <w:rPr>
                  <w:rStyle w:val="Hyperlink"/>
                  <w:rFonts w:ascii="Calibri" w:hAnsi="Calibri" w:cs="Calibri"/>
                </w:rPr>
                <w:t>]</w:t>
              </w:r>
            </w:hyperlink>
          </w:p>
        </w:tc>
        <w:tc>
          <w:tcPr>
            <w:tcW w:w="6872" w:type="dxa"/>
          </w:tcPr>
          <w:p w14:paraId="33FF012C" w14:textId="4D104C80" w:rsidR="006162BF" w:rsidRPr="006162BF" w:rsidRDefault="00FC261C" w:rsidP="006162BF">
            <w:pPr>
              <w:spacing w:before="30" w:after="30"/>
              <w:rPr>
                <w:rFonts w:ascii="Calibri" w:hAnsi="Calibri" w:cs="Calibri"/>
              </w:rPr>
            </w:pPr>
            <w:r w:rsidRPr="00FC261C">
              <w:rPr>
                <w:rFonts w:ascii="Calibri" w:hAnsi="Calibri" w:cs="Calibri"/>
              </w:rPr>
              <w:t>Google Books offers a vast repository of book data with minimal limitations. Its flexibility and interoperability make it easy to integrate with various applications.</w:t>
            </w:r>
          </w:p>
        </w:tc>
        <w:tc>
          <w:tcPr>
            <w:tcW w:w="1208" w:type="dxa"/>
          </w:tcPr>
          <w:p w14:paraId="58DCCE8F" w14:textId="718F3744" w:rsidR="006162BF" w:rsidRPr="006162BF" w:rsidRDefault="006162BF" w:rsidP="006162BF">
            <w:pPr>
              <w:spacing w:before="30" w:after="30"/>
              <w:rPr>
                <w:rFonts w:ascii="Calibri" w:hAnsi="Calibri" w:cs="Calibri"/>
              </w:rPr>
            </w:pPr>
            <w:r>
              <w:rPr>
                <w:rFonts w:ascii="Calibri" w:hAnsi="Calibri" w:cs="Calibri"/>
              </w:rPr>
              <w:t>Open Library</w:t>
            </w:r>
          </w:p>
        </w:tc>
      </w:tr>
      <w:tr w:rsidR="00FC261C" w14:paraId="2D9575FF" w14:textId="77777777" w:rsidTr="00FC261C">
        <w:tc>
          <w:tcPr>
            <w:tcW w:w="1277" w:type="dxa"/>
            <w:shd w:val="clear" w:color="auto" w:fill="D9D9D9" w:themeFill="background1" w:themeFillShade="D9"/>
          </w:tcPr>
          <w:p w14:paraId="0C5B44F7" w14:textId="0B69BC92" w:rsidR="006162BF" w:rsidRPr="006162BF" w:rsidRDefault="006162BF" w:rsidP="006162BF">
            <w:pPr>
              <w:spacing w:before="30" w:after="30"/>
              <w:rPr>
                <w:rFonts w:ascii="Calibri" w:hAnsi="Calibri" w:cs="Calibri"/>
              </w:rPr>
            </w:pPr>
            <w:r>
              <w:rPr>
                <w:rFonts w:ascii="Calibri" w:hAnsi="Calibri" w:cs="Calibri"/>
              </w:rPr>
              <w:t>IDE/Editor</w:t>
            </w:r>
          </w:p>
        </w:tc>
        <w:tc>
          <w:tcPr>
            <w:tcW w:w="425" w:type="dxa"/>
          </w:tcPr>
          <w:p w14:paraId="0C1AEFFE" w14:textId="77777777" w:rsidR="006162BF" w:rsidRDefault="006162BF" w:rsidP="006162BF">
            <w:pPr>
              <w:spacing w:before="30" w:after="30"/>
              <w:rPr>
                <w:rFonts w:ascii="Calibri" w:hAnsi="Calibri" w:cs="Calibri"/>
              </w:rPr>
            </w:pPr>
            <w:proofErr w:type="spellStart"/>
            <w:r w:rsidRPr="006162BF">
              <w:rPr>
                <w:rFonts w:ascii="Calibri" w:hAnsi="Calibri" w:cs="Calibri"/>
              </w:rPr>
              <w:t>VSCode</w:t>
            </w:r>
            <w:proofErr w:type="spellEnd"/>
          </w:p>
          <w:p w14:paraId="247174F3" w14:textId="15F28F42" w:rsidR="009969C2" w:rsidRPr="006162BF" w:rsidRDefault="009969C2" w:rsidP="006162BF">
            <w:pPr>
              <w:spacing w:before="30" w:after="30"/>
              <w:rPr>
                <w:rFonts w:ascii="Calibri" w:hAnsi="Calibri" w:cs="Calibri"/>
              </w:rPr>
            </w:pPr>
            <w:hyperlink w:anchor="_References" w:history="1">
              <w:r w:rsidRPr="009969C2">
                <w:rPr>
                  <w:rStyle w:val="Hyperlink"/>
                  <w:rFonts w:ascii="Calibri" w:hAnsi="Calibri" w:cs="Calibri"/>
                </w:rPr>
                <w:t>[</w:t>
              </w:r>
              <w:r>
                <w:rPr>
                  <w:rStyle w:val="Hyperlink"/>
                  <w:rFonts w:ascii="Calibri" w:hAnsi="Calibri" w:cs="Calibri"/>
                </w:rPr>
                <w:t>23</w:t>
              </w:r>
              <w:r w:rsidRPr="009969C2">
                <w:rPr>
                  <w:rStyle w:val="Hyperlink"/>
                  <w:rFonts w:ascii="Calibri" w:hAnsi="Calibri" w:cs="Calibri"/>
                </w:rPr>
                <w:t>]</w:t>
              </w:r>
            </w:hyperlink>
          </w:p>
        </w:tc>
        <w:tc>
          <w:tcPr>
            <w:tcW w:w="6872" w:type="dxa"/>
          </w:tcPr>
          <w:p w14:paraId="2FA0511D" w14:textId="76B98865" w:rsidR="006162BF" w:rsidRPr="006162BF" w:rsidRDefault="00FC261C" w:rsidP="006162BF">
            <w:pPr>
              <w:spacing w:before="30" w:after="30"/>
              <w:rPr>
                <w:rFonts w:ascii="Calibri" w:hAnsi="Calibri" w:cs="Calibri"/>
              </w:rPr>
            </w:pPr>
            <w:proofErr w:type="spellStart"/>
            <w:r w:rsidRPr="00FC261C">
              <w:rPr>
                <w:rFonts w:ascii="Calibri" w:hAnsi="Calibri" w:cs="Calibri"/>
              </w:rPr>
              <w:t>VSCode</w:t>
            </w:r>
            <w:proofErr w:type="spellEnd"/>
            <w:r w:rsidRPr="00FC261C">
              <w:rPr>
                <w:rFonts w:ascii="Calibri" w:hAnsi="Calibri" w:cs="Calibri"/>
              </w:rPr>
              <w:t xml:space="preserve"> boasts an intuitive, user-friendly interface. Its extensive extensions enable customi</w:t>
            </w:r>
            <w:r w:rsidR="00B95B35">
              <w:rPr>
                <w:rFonts w:ascii="Calibri" w:hAnsi="Calibri" w:cs="Calibri"/>
              </w:rPr>
              <w:t>s</w:t>
            </w:r>
            <w:r w:rsidRPr="00FC261C">
              <w:rPr>
                <w:rFonts w:ascii="Calibri" w:hAnsi="Calibri" w:cs="Calibri"/>
              </w:rPr>
              <w:t>ation and enhanced functionality while remaining lightweight and fast. Additionally</w:t>
            </w:r>
            <w:r w:rsidR="00B95B35">
              <w:rPr>
                <w:rFonts w:ascii="Calibri" w:hAnsi="Calibri" w:cs="Calibri"/>
              </w:rPr>
              <w:t>,</w:t>
            </w:r>
            <w:r>
              <w:rPr>
                <w:rFonts w:ascii="Calibri" w:hAnsi="Calibri" w:cs="Calibri"/>
              </w:rPr>
              <w:t xml:space="preserve"> offering </w:t>
            </w:r>
            <w:r w:rsidRPr="00FC261C">
              <w:rPr>
                <w:rFonts w:ascii="Calibri" w:hAnsi="Calibri" w:cs="Calibri"/>
              </w:rPr>
              <w:t>seamless Git integration for version control and automation.</w:t>
            </w:r>
          </w:p>
        </w:tc>
        <w:tc>
          <w:tcPr>
            <w:tcW w:w="1208" w:type="dxa"/>
          </w:tcPr>
          <w:p w14:paraId="3454A046" w14:textId="65BF7E66" w:rsidR="006162BF" w:rsidRPr="006162BF" w:rsidRDefault="006162BF" w:rsidP="006162BF">
            <w:pPr>
              <w:spacing w:before="30" w:after="30"/>
              <w:rPr>
                <w:rFonts w:ascii="Calibri" w:hAnsi="Calibri" w:cs="Calibri"/>
              </w:rPr>
            </w:pPr>
            <w:r>
              <w:rPr>
                <w:rFonts w:ascii="Calibri" w:hAnsi="Calibri" w:cs="Calibri"/>
              </w:rPr>
              <w:t>Visual</w:t>
            </w:r>
            <w:r w:rsidR="00FC261C">
              <w:rPr>
                <w:rFonts w:ascii="Calibri" w:hAnsi="Calibri" w:cs="Calibri"/>
              </w:rPr>
              <w:t xml:space="preserve"> Studio</w:t>
            </w:r>
          </w:p>
        </w:tc>
      </w:tr>
    </w:tbl>
    <w:p w14:paraId="62222EE7" w14:textId="64C17285" w:rsidR="006162BF" w:rsidRPr="00624061" w:rsidRDefault="006162BF" w:rsidP="006162BF">
      <w:pPr>
        <w:spacing w:before="30" w:after="30"/>
        <w:jc w:val="right"/>
        <w:rPr>
          <w:rFonts w:ascii="Calibri" w:hAnsi="Calibri" w:cs="Calibri"/>
          <w:i/>
          <w:iCs/>
          <w:color w:val="808080" w:themeColor="background1" w:themeShade="80"/>
          <w:sz w:val="22"/>
          <w:szCs w:val="22"/>
        </w:rPr>
        <w:sectPr w:rsidR="006162BF" w:rsidRPr="00624061" w:rsidSect="00457AF0">
          <w:type w:val="continuous"/>
          <w:pgSz w:w="11906" w:h="16838"/>
          <w:pgMar w:top="1418" w:right="1418" w:bottom="1418" w:left="1418" w:header="709" w:footer="709" w:gutter="0"/>
          <w:cols w:space="708"/>
          <w:docGrid w:linePitch="360"/>
        </w:sectPr>
      </w:pPr>
    </w:p>
    <w:p w14:paraId="6FA9DA22" w14:textId="3599B00B" w:rsidR="006A25D7" w:rsidRDefault="006A25D7" w:rsidP="006A25D7">
      <w:pPr>
        <w:pStyle w:val="Heading2"/>
        <w:spacing w:before="30" w:after="30"/>
        <w:rPr>
          <w:rFonts w:ascii="Calibri" w:eastAsia="Times New Roman" w:hAnsi="Calibri" w:cs="Calibri"/>
          <w:b/>
          <w:bCs/>
          <w:color w:val="auto"/>
        </w:rPr>
        <w:sectPr w:rsidR="006A25D7" w:rsidSect="00457AF0">
          <w:pgSz w:w="16838" w:h="11906" w:orient="landscape"/>
          <w:pgMar w:top="1418" w:right="1418" w:bottom="1418" w:left="1418" w:header="708" w:footer="708" w:gutter="0"/>
          <w:cols w:space="708"/>
          <w:docGrid w:linePitch="360"/>
        </w:sectPr>
      </w:pPr>
      <w:r w:rsidRPr="00BE7266">
        <w:rPr>
          <w:rFonts w:ascii="Calibri" w:eastAsia="Calibri" w:hAnsi="Calibri" w:cs="Calibri"/>
          <w:b/>
          <w:bCs/>
          <w:noProof/>
          <w:color w:val="auto"/>
          <w:sz w:val="36"/>
          <w:szCs w:val="36"/>
        </w:rPr>
        <w:lastRenderedPageBreak/>
        <w:drawing>
          <wp:anchor distT="0" distB="0" distL="114300" distR="114300" simplePos="0" relativeHeight="251659264" behindDoc="1" locked="0" layoutInCell="1" allowOverlap="1" wp14:anchorId="0956A8F1" wp14:editId="20E23D3F">
            <wp:simplePos x="0" y="0"/>
            <wp:positionH relativeFrom="margin">
              <wp:align>right</wp:align>
            </wp:positionH>
            <wp:positionV relativeFrom="paragraph">
              <wp:posOffset>437322</wp:posOffset>
            </wp:positionV>
            <wp:extent cx="8890000" cy="5314950"/>
            <wp:effectExtent l="0" t="0" r="6350" b="0"/>
            <wp:wrapNone/>
            <wp:docPr id="19020482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48287"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90000" cy="5314950"/>
                    </a:xfrm>
                    <a:prstGeom prst="rect">
                      <a:avLst/>
                    </a:prstGeom>
                  </pic:spPr>
                </pic:pic>
              </a:graphicData>
            </a:graphic>
            <wp14:sizeRelH relativeFrom="page">
              <wp14:pctWidth>0</wp14:pctWidth>
            </wp14:sizeRelH>
            <wp14:sizeRelV relativeFrom="page">
              <wp14:pctHeight>0</wp14:pctHeight>
            </wp14:sizeRelV>
          </wp:anchor>
        </w:drawing>
      </w:r>
      <w:r w:rsidR="00457AF0">
        <w:rPr>
          <w:rFonts w:ascii="Calibri" w:eastAsia="Times New Roman" w:hAnsi="Calibri" w:cs="Calibri"/>
          <w:b/>
          <w:bCs/>
          <w:color w:val="auto"/>
        </w:rPr>
        <w:t>4</w:t>
      </w:r>
      <w:r>
        <w:rPr>
          <w:rFonts w:ascii="Calibri" w:eastAsia="Times New Roman" w:hAnsi="Calibri" w:cs="Calibri"/>
          <w:b/>
          <w:bCs/>
          <w:color w:val="auto"/>
        </w:rPr>
        <w:t xml:space="preserve"> Roadmap</w:t>
      </w:r>
    </w:p>
    <w:p w14:paraId="30C2C753" w14:textId="1B596193" w:rsidR="008C571B" w:rsidRPr="008C571B" w:rsidRDefault="008C571B" w:rsidP="006A25D7">
      <w:pPr>
        <w:pStyle w:val="Heading2"/>
        <w:spacing w:before="30" w:after="30"/>
        <w:rPr>
          <w:rFonts w:ascii="Calibri" w:eastAsia="Times New Roman" w:hAnsi="Calibri" w:cs="Calibri"/>
          <w:color w:val="auto"/>
        </w:rPr>
      </w:pPr>
      <w:bookmarkStart w:id="1" w:name="_References"/>
      <w:bookmarkEnd w:id="1"/>
      <w:r>
        <w:rPr>
          <w:rFonts w:ascii="Calibri" w:eastAsia="Times New Roman" w:hAnsi="Calibri" w:cs="Calibri"/>
          <w:b/>
          <w:bCs/>
          <w:color w:val="auto"/>
        </w:rPr>
        <w:lastRenderedPageBreak/>
        <w:t xml:space="preserve">GitLab Repo: </w:t>
      </w:r>
      <w:r w:rsidRPr="008C571B">
        <w:rPr>
          <w:rFonts w:ascii="Calibri" w:eastAsia="Times New Roman" w:hAnsi="Calibri" w:cs="Calibri"/>
          <w:color w:val="auto"/>
          <w:sz w:val="22"/>
          <w:szCs w:val="22"/>
        </w:rPr>
        <w:t>https://gitlab2.eeecs.qub.ac.uk/40297923/CSC3002_TBR_40297923</w:t>
      </w:r>
    </w:p>
    <w:p w14:paraId="7C7E95BF" w14:textId="77777777" w:rsidR="008C571B" w:rsidRDefault="008C571B" w:rsidP="006A25D7">
      <w:pPr>
        <w:pStyle w:val="Heading2"/>
        <w:spacing w:before="30" w:after="30"/>
        <w:rPr>
          <w:rFonts w:ascii="Calibri" w:eastAsia="Times New Roman" w:hAnsi="Calibri" w:cs="Calibri"/>
          <w:b/>
          <w:bCs/>
          <w:color w:val="auto"/>
        </w:rPr>
      </w:pPr>
    </w:p>
    <w:p w14:paraId="776CD465" w14:textId="3BCE82D9" w:rsidR="006A25D7" w:rsidRPr="008C571B" w:rsidRDefault="006A25D7" w:rsidP="006A25D7">
      <w:pPr>
        <w:pStyle w:val="Heading2"/>
        <w:spacing w:before="30" w:after="30"/>
        <w:rPr>
          <w:rFonts w:ascii="Calibri" w:eastAsia="Times New Roman" w:hAnsi="Calibri" w:cs="Calibri"/>
          <w:b/>
          <w:bCs/>
          <w:color w:val="auto"/>
        </w:rPr>
      </w:pPr>
      <w:r w:rsidRPr="008C571B">
        <w:rPr>
          <w:rFonts w:ascii="Calibri" w:eastAsia="Times New Roman" w:hAnsi="Calibri" w:cs="Calibri"/>
          <w:b/>
          <w:bCs/>
          <w:color w:val="auto"/>
        </w:rPr>
        <w:t>References</w:t>
      </w:r>
    </w:p>
    <w:p w14:paraId="4287B88E" w14:textId="77777777" w:rsidR="006A25D7" w:rsidRPr="00CC3F46" w:rsidRDefault="006A25D7" w:rsidP="006A25D7">
      <w:pPr>
        <w:pStyle w:val="ListParagraph"/>
        <w:numPr>
          <w:ilvl w:val="0"/>
          <w:numId w:val="1"/>
        </w:numPr>
        <w:spacing w:before="30" w:after="30"/>
        <w:rPr>
          <w:rFonts w:ascii="Calibri" w:hAnsi="Calibri" w:cs="Calibri"/>
          <w:sz w:val="22"/>
          <w:szCs w:val="22"/>
        </w:rPr>
      </w:pPr>
      <w:r w:rsidRPr="00CC3F46">
        <w:rPr>
          <w:rFonts w:ascii="Calibri" w:hAnsi="Calibri" w:cs="Calibri"/>
          <w:sz w:val="22"/>
          <w:szCs w:val="22"/>
        </w:rPr>
        <w:t>Felice, B.</w:t>
      </w:r>
      <w:r>
        <w:rPr>
          <w:rFonts w:ascii="Calibri" w:hAnsi="Calibri" w:cs="Calibri"/>
          <w:sz w:val="22"/>
          <w:szCs w:val="22"/>
        </w:rPr>
        <w:t>B.</w:t>
      </w:r>
      <w:r w:rsidRPr="00CC3F46">
        <w:rPr>
          <w:rFonts w:ascii="Calibri" w:hAnsi="Calibri" w:cs="Calibri"/>
          <w:sz w:val="22"/>
          <w:szCs w:val="22"/>
        </w:rPr>
        <w:t xml:space="preserve"> (2024). </w:t>
      </w:r>
      <w:proofErr w:type="spellStart"/>
      <w:r w:rsidRPr="00CC3F46">
        <w:rPr>
          <w:rFonts w:ascii="Calibri" w:hAnsi="Calibri" w:cs="Calibri"/>
          <w:sz w:val="22"/>
          <w:szCs w:val="22"/>
        </w:rPr>
        <w:t>Booktok</w:t>
      </w:r>
      <w:proofErr w:type="spellEnd"/>
      <w:r w:rsidRPr="00CC3F46">
        <w:rPr>
          <w:rFonts w:ascii="Calibri" w:hAnsi="Calibri" w:cs="Calibri"/>
          <w:sz w:val="22"/>
          <w:szCs w:val="22"/>
        </w:rPr>
        <w:t xml:space="preserve"> and the Growth of Culture of Reading. [PDF] pp.1–60. Available at: https://scholarworks.calstate.edu/downloads/2b88qm397 [Accessed 1 Oct. 2024].</w:t>
      </w:r>
    </w:p>
    <w:p w14:paraId="6BBFF620" w14:textId="77777777" w:rsidR="006A25D7" w:rsidRPr="00E40C51" w:rsidRDefault="006A25D7" w:rsidP="006A25D7">
      <w:pPr>
        <w:pStyle w:val="ListParagraph"/>
        <w:numPr>
          <w:ilvl w:val="0"/>
          <w:numId w:val="1"/>
        </w:numPr>
        <w:spacing w:before="30" w:after="30"/>
        <w:rPr>
          <w:rFonts w:ascii="Calibri" w:hAnsi="Calibri" w:cs="Calibri"/>
          <w:sz w:val="22"/>
          <w:szCs w:val="22"/>
        </w:rPr>
      </w:pPr>
      <w:proofErr w:type="spellStart"/>
      <w:r w:rsidRPr="00E40C51">
        <w:rPr>
          <w:rFonts w:ascii="Calibri" w:hAnsi="Calibri" w:cs="Calibri"/>
          <w:sz w:val="22"/>
          <w:szCs w:val="22"/>
        </w:rPr>
        <w:t>Ridzuan</w:t>
      </w:r>
      <w:proofErr w:type="spellEnd"/>
      <w:r w:rsidRPr="00E40C51">
        <w:rPr>
          <w:rFonts w:ascii="Calibri" w:hAnsi="Calibri" w:cs="Calibri"/>
          <w:sz w:val="22"/>
          <w:szCs w:val="22"/>
        </w:rPr>
        <w:t xml:space="preserve">, M. (2023). The Phenomenon of </w:t>
      </w:r>
      <w:proofErr w:type="spellStart"/>
      <w:r w:rsidRPr="00E40C51">
        <w:rPr>
          <w:rFonts w:ascii="Calibri" w:hAnsi="Calibri" w:cs="Calibri"/>
          <w:sz w:val="22"/>
          <w:szCs w:val="22"/>
        </w:rPr>
        <w:t>Booktok</w:t>
      </w:r>
      <w:proofErr w:type="spellEnd"/>
      <w:r w:rsidRPr="00E40C51">
        <w:rPr>
          <w:rFonts w:ascii="Calibri" w:hAnsi="Calibri" w:cs="Calibri"/>
          <w:sz w:val="22"/>
          <w:szCs w:val="22"/>
        </w:rPr>
        <w:t xml:space="preserve"> and Its Impact on The Transformation of Literary Culture and The Publishing Industry. Forum </w:t>
      </w:r>
      <w:proofErr w:type="spellStart"/>
      <w:r w:rsidRPr="00E40C51">
        <w:rPr>
          <w:rFonts w:ascii="Calibri" w:hAnsi="Calibri" w:cs="Calibri"/>
          <w:sz w:val="22"/>
          <w:szCs w:val="22"/>
        </w:rPr>
        <w:t>Komunikasi</w:t>
      </w:r>
      <w:proofErr w:type="spellEnd"/>
      <w:r w:rsidRPr="00E40C51">
        <w:rPr>
          <w:rFonts w:ascii="Calibri" w:hAnsi="Calibri" w:cs="Calibri"/>
          <w:sz w:val="22"/>
          <w:szCs w:val="22"/>
        </w:rPr>
        <w:t>, [online] 18(2), pp.74–83. Available at: https://forumkomunikasi.uitm.edu.my/images/FK18No2Oct23/FKOCT_2023_06_BOOKTOK.pdf [Accessed 1 Oct. 2024].</w:t>
      </w:r>
    </w:p>
    <w:p w14:paraId="6FEDA96A" w14:textId="77777777" w:rsidR="006A25D7" w:rsidRPr="00E40C51" w:rsidRDefault="006A25D7" w:rsidP="006A25D7">
      <w:pPr>
        <w:pStyle w:val="ListParagraph"/>
        <w:numPr>
          <w:ilvl w:val="0"/>
          <w:numId w:val="1"/>
        </w:numPr>
        <w:spacing w:before="30" w:after="30"/>
        <w:rPr>
          <w:rFonts w:ascii="Calibri" w:hAnsi="Calibri" w:cs="Calibri"/>
          <w:sz w:val="22"/>
          <w:szCs w:val="22"/>
        </w:rPr>
      </w:pPr>
      <w:r w:rsidRPr="00BD432B">
        <w:rPr>
          <w:rFonts w:ascii="Calibri" w:hAnsi="Calibri" w:cs="Calibri"/>
          <w:sz w:val="22"/>
          <w:szCs w:val="22"/>
        </w:rPr>
        <w:t>Cambridge English Dictionary. (n.d.). Tsundoku. Retrieved from</w:t>
      </w:r>
      <w:r>
        <w:rPr>
          <w:rFonts w:ascii="Calibri" w:hAnsi="Calibri" w:cs="Calibri"/>
          <w:sz w:val="22"/>
          <w:szCs w:val="22"/>
        </w:rPr>
        <w:t xml:space="preserve"> </w:t>
      </w:r>
      <w:r w:rsidRPr="00BD432B">
        <w:rPr>
          <w:rFonts w:ascii="Calibri" w:hAnsi="Calibri" w:cs="Calibri"/>
          <w:sz w:val="22"/>
          <w:szCs w:val="22"/>
        </w:rPr>
        <w:t>https://dictionary.cambridge.org/dictionary/english/tsundoku</w:t>
      </w:r>
    </w:p>
    <w:p w14:paraId="2A719B62" w14:textId="77777777" w:rsidR="006A25D7" w:rsidRDefault="006A25D7" w:rsidP="006A25D7">
      <w:pPr>
        <w:pStyle w:val="ListParagraph"/>
        <w:numPr>
          <w:ilvl w:val="0"/>
          <w:numId w:val="1"/>
        </w:numPr>
        <w:spacing w:before="30" w:after="30"/>
        <w:rPr>
          <w:rFonts w:ascii="Calibri" w:hAnsi="Calibri" w:cs="Calibri"/>
          <w:sz w:val="22"/>
          <w:szCs w:val="22"/>
        </w:rPr>
      </w:pPr>
      <w:r w:rsidRPr="00360771">
        <w:rPr>
          <w:rFonts w:ascii="Calibri" w:hAnsi="Calibri" w:cs="Calibri"/>
          <w:sz w:val="22"/>
          <w:szCs w:val="22"/>
        </w:rPr>
        <w:t xml:space="preserve">Chernev, A., </w:t>
      </w:r>
      <w:proofErr w:type="spellStart"/>
      <w:r w:rsidRPr="00360771">
        <w:rPr>
          <w:rFonts w:ascii="Calibri" w:hAnsi="Calibri" w:cs="Calibri"/>
          <w:sz w:val="22"/>
          <w:szCs w:val="22"/>
        </w:rPr>
        <w:t>Böckenholt</w:t>
      </w:r>
      <w:proofErr w:type="spellEnd"/>
      <w:r w:rsidRPr="00360771">
        <w:rPr>
          <w:rFonts w:ascii="Calibri" w:hAnsi="Calibri" w:cs="Calibri"/>
          <w:sz w:val="22"/>
          <w:szCs w:val="22"/>
        </w:rPr>
        <w:t>, U. and Goodman, J. (2015). Choice overload: A conceptual review and meta-analysis. Journal of Consumer Psychology, [online] 25(2), pp.333–358. Available at: file:///C:/Users/vvale/Desktop/computer%20science%20project/Examples%20-%20Dr%20Marie/Chernev-Choiceoverload-2015.pdf [Accessed 2 Oct. 2024].</w:t>
      </w:r>
    </w:p>
    <w:p w14:paraId="326CD58A" w14:textId="77777777" w:rsidR="00A26B59" w:rsidRPr="00A26B59" w:rsidRDefault="00A26B59" w:rsidP="00A26B59">
      <w:pPr>
        <w:pStyle w:val="ListParagraph"/>
        <w:numPr>
          <w:ilvl w:val="0"/>
          <w:numId w:val="1"/>
        </w:numPr>
        <w:rPr>
          <w:rFonts w:ascii="Calibri" w:hAnsi="Calibri" w:cs="Calibri"/>
          <w:sz w:val="22"/>
          <w:szCs w:val="22"/>
        </w:rPr>
      </w:pPr>
      <w:r w:rsidRPr="00A26B59">
        <w:rPr>
          <w:rFonts w:ascii="Calibri" w:hAnsi="Calibri" w:cs="Calibri"/>
          <w:sz w:val="22"/>
          <w:szCs w:val="22"/>
        </w:rPr>
        <w:t xml:space="preserve"> </w:t>
      </w:r>
      <w:proofErr w:type="spellStart"/>
      <w:proofErr w:type="gramStart"/>
      <w:r w:rsidRPr="00A26B59">
        <w:rPr>
          <w:rFonts w:ascii="Calibri" w:hAnsi="Calibri" w:cs="Calibri"/>
          <w:sz w:val="22"/>
          <w:szCs w:val="22"/>
        </w:rPr>
        <w:t>Perschak</w:t>
      </w:r>
      <w:proofErr w:type="spellEnd"/>
      <w:r w:rsidRPr="00A26B59">
        <w:rPr>
          <w:rFonts w:ascii="Calibri" w:hAnsi="Calibri" w:cs="Calibri"/>
          <w:sz w:val="22"/>
          <w:szCs w:val="22"/>
        </w:rPr>
        <w:t xml:space="preserve"> ,</w:t>
      </w:r>
      <w:proofErr w:type="gramEnd"/>
      <w:r w:rsidRPr="00A26B59">
        <w:rPr>
          <w:rFonts w:ascii="Calibri" w:hAnsi="Calibri" w:cs="Calibri"/>
          <w:sz w:val="22"/>
          <w:szCs w:val="22"/>
        </w:rPr>
        <w:t xml:space="preserve"> K.E.M. (2017). Heavy Readers and Their Unread Books. Explaining a Common Habit. [online] Literacy in the New Landscape of Communication – Research, Education, and the Everyday. Conference Proceedings of the 19th European Conference on Literacy. Alpen-Adria-Universität Klagenfurt, </w:t>
      </w:r>
      <w:proofErr w:type="gramStart"/>
      <w:r w:rsidRPr="00A26B59">
        <w:rPr>
          <w:rFonts w:ascii="Calibri" w:hAnsi="Calibri" w:cs="Calibri"/>
          <w:sz w:val="22"/>
          <w:szCs w:val="22"/>
        </w:rPr>
        <w:t>Austria ,</w:t>
      </w:r>
      <w:proofErr w:type="gramEnd"/>
      <w:r w:rsidRPr="00A26B59">
        <w:rPr>
          <w:rFonts w:ascii="Calibri" w:hAnsi="Calibri" w:cs="Calibri"/>
          <w:sz w:val="22"/>
          <w:szCs w:val="22"/>
        </w:rPr>
        <w:t xml:space="preserve"> pp.69–75. Available at: https://www.researchgate.net/profile/Katharina-Perschak-2/publication/328449798_Heavy_Readers_and_Their_Unread_Books_Explaining_a_Common_Habit/links/5bcee6de299bf1a43d9a6f24/Heavy-Readers-and-Their-Unread-Books-Explaining-a-Common-Habit.pdf [Accessed 2 Oct. 2024].</w:t>
      </w:r>
    </w:p>
    <w:p w14:paraId="6D03F58E" w14:textId="77777777" w:rsidR="00686D50" w:rsidRPr="00686D50" w:rsidRDefault="00686D50" w:rsidP="00686D50">
      <w:pPr>
        <w:pStyle w:val="ListParagraph"/>
        <w:numPr>
          <w:ilvl w:val="0"/>
          <w:numId w:val="1"/>
        </w:numPr>
        <w:rPr>
          <w:rFonts w:ascii="Calibri" w:hAnsi="Calibri" w:cs="Calibri"/>
          <w:sz w:val="22"/>
          <w:szCs w:val="22"/>
        </w:rPr>
      </w:pPr>
      <w:r w:rsidRPr="00686D50">
        <w:rPr>
          <w:rFonts w:ascii="Calibri" w:hAnsi="Calibri" w:cs="Calibri"/>
          <w:sz w:val="22"/>
          <w:szCs w:val="22"/>
        </w:rPr>
        <w:t xml:space="preserve"> Ju, S., Lee, K.R., Kim, S. and Park. Y.W., (2019). Bookly: An Interactive Everyday Artifact Showing the Time of Physically Accumulated Reading Activity. In: CHI ’19: Proceedings of the 2019 CHI Conference on Human Factors in Computing Systems. [online] pp.1–8. Available at: https://dl.acm.org/doi/pdf/10.1145/3290605.3300614 [Accessed 1 Oct. 2024].</w:t>
      </w:r>
    </w:p>
    <w:p w14:paraId="7D67DBC9" w14:textId="73AAD8FD"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sz w:val="22"/>
          <w:szCs w:val="22"/>
        </w:rPr>
        <w:t>Apple (United Kingdom). (n.d.). App Store - Developing for the App Store. [online] Available at: https://www.apple.com/uk/app-store/developing-for-the-app-store/.</w:t>
      </w:r>
    </w:p>
    <w:p w14:paraId="14679829"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sz w:val="22"/>
          <w:szCs w:val="22"/>
        </w:rPr>
        <w:t xml:space="preserve"> </w:t>
      </w:r>
      <w:proofErr w:type="spellStart"/>
      <w:proofErr w:type="gramStart"/>
      <w:r w:rsidRPr="00274CA9">
        <w:rPr>
          <w:rFonts w:ascii="Calibri" w:hAnsi="Calibri" w:cs="Calibri"/>
          <w:sz w:val="22"/>
          <w:szCs w:val="22"/>
        </w:rPr>
        <w:t>play.google</w:t>
      </w:r>
      <w:proofErr w:type="spellEnd"/>
      <w:proofErr w:type="gramEnd"/>
      <w:r w:rsidRPr="00274CA9">
        <w:rPr>
          <w:rFonts w:ascii="Calibri" w:hAnsi="Calibri" w:cs="Calibri"/>
          <w:sz w:val="22"/>
          <w:szCs w:val="22"/>
        </w:rPr>
        <w:t>. (n.d.). How Google Play Works. [online] Available at: https://play.google/howplayworks/.</w:t>
      </w:r>
    </w:p>
    <w:p w14:paraId="65450893"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sz w:val="22"/>
          <w:szCs w:val="22"/>
        </w:rPr>
        <w:t>Goodreads (2010). Goodreads: Book Reviews. [online] App Store. Available at: https://apps.apple.com/gb/app/goodreads-book-reviews/id355833469 [Accessed 6 Oct. 2024].</w:t>
      </w:r>
    </w:p>
    <w:p w14:paraId="2466EBA3"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sz w:val="22"/>
          <w:szCs w:val="22"/>
        </w:rPr>
        <w:t xml:space="preserve">Fable (2021). Fable: Books &amp; TV. [online] App Store. Available at: https://apDamir </w:t>
      </w:r>
      <w:proofErr w:type="spellStart"/>
      <w:r w:rsidRPr="00274CA9">
        <w:rPr>
          <w:rFonts w:ascii="Calibri" w:hAnsi="Calibri" w:cs="Calibri"/>
          <w:sz w:val="22"/>
          <w:szCs w:val="22"/>
        </w:rPr>
        <w:t>Juretic</w:t>
      </w:r>
      <w:proofErr w:type="spellEnd"/>
      <w:r w:rsidRPr="00274CA9">
        <w:rPr>
          <w:rFonts w:ascii="Calibri" w:hAnsi="Calibri" w:cs="Calibri"/>
          <w:sz w:val="22"/>
          <w:szCs w:val="22"/>
        </w:rPr>
        <w:t xml:space="preserve"> (2019). Bookshelf-Your virtual library. [online] App Store. Available at: https://apps.apple.com/gb/app/bookshelf-your-virtual-library/id1464032274 [Accessed 6 Oct. 2024].</w:t>
      </w:r>
    </w:p>
    <w:p w14:paraId="1B6A85D6"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hint="cs"/>
          <w:sz w:val="22"/>
          <w:szCs w:val="22"/>
        </w:rPr>
        <w:t>‌</w:t>
      </w:r>
      <w:r w:rsidRPr="00274CA9">
        <w:rPr>
          <w:rFonts w:ascii="Calibri" w:hAnsi="Calibri" w:cs="Calibri"/>
          <w:sz w:val="22"/>
          <w:szCs w:val="22"/>
        </w:rPr>
        <w:t>ps.apple.com/</w:t>
      </w:r>
      <w:proofErr w:type="spellStart"/>
      <w:r w:rsidRPr="00274CA9">
        <w:rPr>
          <w:rFonts w:ascii="Calibri" w:hAnsi="Calibri" w:cs="Calibri"/>
          <w:sz w:val="22"/>
          <w:szCs w:val="22"/>
        </w:rPr>
        <w:t>gb</w:t>
      </w:r>
      <w:proofErr w:type="spellEnd"/>
      <w:r w:rsidRPr="00274CA9">
        <w:rPr>
          <w:rFonts w:ascii="Calibri" w:hAnsi="Calibri" w:cs="Calibri"/>
          <w:sz w:val="22"/>
          <w:szCs w:val="22"/>
        </w:rPr>
        <w:t>/app/fable-books-tv/id1488170618 [Accessed 6 Oct. 2024].</w:t>
      </w:r>
    </w:p>
    <w:p w14:paraId="609D305E"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hint="cs"/>
          <w:sz w:val="22"/>
          <w:szCs w:val="22"/>
        </w:rPr>
        <w:t>‌</w:t>
      </w:r>
      <w:r w:rsidRPr="00274CA9">
        <w:rPr>
          <w:rFonts w:ascii="Calibri" w:hAnsi="Calibri" w:cs="Calibri"/>
          <w:sz w:val="22"/>
          <w:szCs w:val="22"/>
        </w:rPr>
        <w:t xml:space="preserve"> Games, T. (2016). Bookly - TBR Book Tracker. [online] App Store. Available at: https://apps.apple.com/gb/app/bookly-tbr-book-tracker/id1085047737 [Accessed 6 Oct. 2024].</w:t>
      </w:r>
    </w:p>
    <w:p w14:paraId="095566E2"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hint="cs"/>
          <w:sz w:val="22"/>
          <w:szCs w:val="22"/>
        </w:rPr>
        <w:lastRenderedPageBreak/>
        <w:t>‌</w:t>
      </w:r>
      <w:r w:rsidRPr="00274CA9">
        <w:rPr>
          <w:rFonts w:ascii="Calibri" w:hAnsi="Calibri" w:cs="Calibri"/>
          <w:sz w:val="22"/>
          <w:szCs w:val="22"/>
        </w:rPr>
        <w:t xml:space="preserve"> Dong </w:t>
      </w:r>
      <w:proofErr w:type="spellStart"/>
      <w:r w:rsidRPr="00274CA9">
        <w:rPr>
          <w:rFonts w:ascii="Calibri" w:hAnsi="Calibri" w:cs="Calibri"/>
          <w:sz w:val="22"/>
          <w:szCs w:val="22"/>
        </w:rPr>
        <w:t>su</w:t>
      </w:r>
      <w:proofErr w:type="spellEnd"/>
      <w:r w:rsidRPr="00274CA9">
        <w:rPr>
          <w:rFonts w:ascii="Calibri" w:hAnsi="Calibri" w:cs="Calibri"/>
          <w:sz w:val="22"/>
          <w:szCs w:val="22"/>
        </w:rPr>
        <w:t xml:space="preserve"> Mun (2020). </w:t>
      </w:r>
      <w:proofErr w:type="spellStart"/>
      <w:r w:rsidRPr="00274CA9">
        <w:rPr>
          <w:rFonts w:ascii="Calibri" w:hAnsi="Calibri" w:cs="Calibri"/>
          <w:sz w:val="22"/>
          <w:szCs w:val="22"/>
        </w:rPr>
        <w:t>Bookmory</w:t>
      </w:r>
      <w:proofErr w:type="spellEnd"/>
      <w:r w:rsidRPr="00274CA9">
        <w:rPr>
          <w:rFonts w:ascii="Calibri" w:hAnsi="Calibri" w:cs="Calibri"/>
          <w:sz w:val="22"/>
          <w:szCs w:val="22"/>
        </w:rPr>
        <w:t xml:space="preserve"> - book tracker &amp; TBR. [online] App Store. Available at: https://apps.apple.com/gb/app/bookmory-book-tracker-tbr/id1515533482 [Accessed 6 Oct. 2024].</w:t>
      </w:r>
    </w:p>
    <w:p w14:paraId="2C58B2AF" w14:textId="77777777" w:rsidR="00274CA9" w:rsidRPr="00274CA9" w:rsidRDefault="00274CA9" w:rsidP="00274CA9">
      <w:pPr>
        <w:pStyle w:val="ListParagraph"/>
        <w:numPr>
          <w:ilvl w:val="0"/>
          <w:numId w:val="1"/>
        </w:numPr>
        <w:spacing w:before="30" w:after="30"/>
        <w:rPr>
          <w:rFonts w:ascii="Calibri" w:hAnsi="Calibri" w:cs="Calibri"/>
          <w:sz w:val="22"/>
          <w:szCs w:val="22"/>
        </w:rPr>
      </w:pPr>
      <w:r w:rsidRPr="00274CA9">
        <w:rPr>
          <w:rFonts w:ascii="Calibri" w:hAnsi="Calibri" w:cs="Calibri"/>
          <w:sz w:val="22"/>
          <w:szCs w:val="22"/>
        </w:rPr>
        <w:t xml:space="preserve"> Neff, A. and </w:t>
      </w:r>
      <w:proofErr w:type="spellStart"/>
      <w:r w:rsidRPr="00274CA9">
        <w:rPr>
          <w:rFonts w:ascii="Calibri" w:hAnsi="Calibri" w:cs="Calibri"/>
          <w:sz w:val="22"/>
          <w:szCs w:val="22"/>
        </w:rPr>
        <w:t>Wintersberger</w:t>
      </w:r>
      <w:proofErr w:type="spellEnd"/>
      <w:r w:rsidRPr="00274CA9">
        <w:rPr>
          <w:rFonts w:ascii="Calibri" w:hAnsi="Calibri" w:cs="Calibri"/>
          <w:sz w:val="22"/>
          <w:szCs w:val="22"/>
        </w:rPr>
        <w:t xml:space="preserve">, P. (2022). An Experience Sampling Study to Evaluate Why Users Dismiss Smartphone Notifications. In: </w:t>
      </w:r>
      <w:proofErr w:type="spellStart"/>
      <w:r w:rsidRPr="00274CA9">
        <w:rPr>
          <w:rFonts w:ascii="Calibri" w:hAnsi="Calibri" w:cs="Calibri"/>
          <w:sz w:val="22"/>
          <w:szCs w:val="22"/>
        </w:rPr>
        <w:t>MobileHCI</w:t>
      </w:r>
      <w:proofErr w:type="spellEnd"/>
      <w:r w:rsidRPr="00274CA9">
        <w:rPr>
          <w:rFonts w:ascii="Calibri" w:hAnsi="Calibri" w:cs="Calibri"/>
          <w:sz w:val="22"/>
          <w:szCs w:val="22"/>
        </w:rPr>
        <w:t xml:space="preserve"> ’22: Adjunct Publication of the 24th International Conference on Human-Computer Interaction with Mobile Devices and Services. pp.1–5.</w:t>
      </w:r>
    </w:p>
    <w:p w14:paraId="2CD8BB97" w14:textId="24C9FAE5" w:rsidR="00A26B59" w:rsidRDefault="005B3869" w:rsidP="006A25D7">
      <w:pPr>
        <w:pStyle w:val="ListParagraph"/>
        <w:numPr>
          <w:ilvl w:val="0"/>
          <w:numId w:val="1"/>
        </w:numPr>
        <w:spacing w:before="30" w:after="30"/>
        <w:rPr>
          <w:rFonts w:ascii="Calibri" w:hAnsi="Calibri" w:cs="Calibri"/>
          <w:sz w:val="22"/>
          <w:szCs w:val="22"/>
        </w:rPr>
      </w:pPr>
      <w:r>
        <w:rPr>
          <w:rFonts w:ascii="Calibri" w:hAnsi="Calibri" w:cs="Calibri"/>
          <w:sz w:val="22"/>
          <w:szCs w:val="22"/>
        </w:rPr>
        <w:t xml:space="preserve"> </w:t>
      </w:r>
      <w:proofErr w:type="spellStart"/>
      <w:r w:rsidRPr="005B3869">
        <w:rPr>
          <w:rFonts w:ascii="Calibri" w:hAnsi="Calibri" w:cs="Calibri"/>
          <w:sz w:val="22"/>
          <w:szCs w:val="22"/>
        </w:rPr>
        <w:t>Laplante</w:t>
      </w:r>
      <w:proofErr w:type="spellEnd"/>
      <w:r w:rsidRPr="005B3869">
        <w:rPr>
          <w:rFonts w:ascii="Calibri" w:hAnsi="Calibri" w:cs="Calibri"/>
          <w:sz w:val="22"/>
          <w:szCs w:val="22"/>
        </w:rPr>
        <w:t>, P. A. &amp; Kassab, M., 2022. Requirements Engineering for Software and Systems. 4th ed.</w:t>
      </w:r>
    </w:p>
    <w:p w14:paraId="2A3B9CA4" w14:textId="2E0514C4" w:rsidR="00457AF0" w:rsidRDefault="00457AF0" w:rsidP="00457AF0">
      <w:pPr>
        <w:pStyle w:val="ListParagraph"/>
        <w:numPr>
          <w:ilvl w:val="0"/>
          <w:numId w:val="1"/>
        </w:numPr>
        <w:rPr>
          <w:rFonts w:ascii="Calibri" w:hAnsi="Calibri" w:cs="Calibri"/>
          <w:sz w:val="22"/>
          <w:szCs w:val="22"/>
        </w:rPr>
      </w:pPr>
      <w:r w:rsidRPr="00457AF0">
        <w:rPr>
          <w:rFonts w:ascii="Calibri" w:hAnsi="Calibri" w:cs="Calibri"/>
          <w:sz w:val="22"/>
          <w:szCs w:val="22"/>
        </w:rPr>
        <w:t xml:space="preserve"> survey.stackoverflow.co. (n.d.). 2024 Stack Overflow Developer Survey. [online] Available at: </w:t>
      </w:r>
      <w:hyperlink r:id="rId9" w:history="1">
        <w:r w:rsidR="00B95B35" w:rsidRPr="002F2403">
          <w:rPr>
            <w:rStyle w:val="Hyperlink"/>
            <w:rFonts w:ascii="Calibri" w:hAnsi="Calibri" w:cs="Calibri"/>
            <w:sz w:val="22"/>
            <w:szCs w:val="22"/>
          </w:rPr>
          <w:t>https://survey.stackoverflow.co/2024/</w:t>
        </w:r>
      </w:hyperlink>
      <w:r w:rsidRPr="00457AF0">
        <w:rPr>
          <w:rFonts w:ascii="Calibri" w:hAnsi="Calibri" w:cs="Calibri"/>
          <w:sz w:val="22"/>
          <w:szCs w:val="22"/>
        </w:rPr>
        <w:t>.</w:t>
      </w:r>
    </w:p>
    <w:p w14:paraId="49A5A676"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Meta Open Source (2024). React. [online] </w:t>
      </w:r>
      <w:proofErr w:type="spellStart"/>
      <w:r w:rsidRPr="00B95B35">
        <w:rPr>
          <w:rFonts w:ascii="Calibri" w:hAnsi="Calibri" w:cs="Calibri"/>
          <w:sz w:val="22"/>
          <w:szCs w:val="22"/>
        </w:rPr>
        <w:t>react.dev</w:t>
      </w:r>
      <w:proofErr w:type="spellEnd"/>
      <w:r w:rsidRPr="00B95B35">
        <w:rPr>
          <w:rFonts w:ascii="Calibri" w:hAnsi="Calibri" w:cs="Calibri"/>
          <w:sz w:val="22"/>
          <w:szCs w:val="22"/>
        </w:rPr>
        <w:t>. Available at: https://react.dev/.</w:t>
      </w:r>
    </w:p>
    <w:p w14:paraId="72EFDFB2"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 react-</w:t>
      </w:r>
      <w:proofErr w:type="spellStart"/>
      <w:r w:rsidRPr="00B95B35">
        <w:rPr>
          <w:rFonts w:ascii="Calibri" w:hAnsi="Calibri" w:cs="Calibri"/>
          <w:sz w:val="22"/>
          <w:szCs w:val="22"/>
        </w:rPr>
        <w:t>bootstrap.netlify.app</w:t>
      </w:r>
      <w:proofErr w:type="spellEnd"/>
      <w:r w:rsidRPr="00B95B35">
        <w:rPr>
          <w:rFonts w:ascii="Calibri" w:hAnsi="Calibri" w:cs="Calibri"/>
          <w:sz w:val="22"/>
          <w:szCs w:val="22"/>
        </w:rPr>
        <w:t>. (n.d.). React Bootstrap | React Bootstrap. [online] Available at: https://react-bootstrap.netlify.app/.</w:t>
      </w:r>
    </w:p>
    <w:p w14:paraId="77659FE7"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 Python (2019). Python. [online] Python.org. Available at: https://www.python.org/.</w:t>
      </w:r>
    </w:p>
    <w:p w14:paraId="10B46505"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 Oracle (2024). MySQL. [online] Mysql.com. Available at: https://www.mysql.com/.</w:t>
      </w:r>
    </w:p>
    <w:p w14:paraId="73942D48"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 </w:t>
      </w:r>
      <w:proofErr w:type="spellStart"/>
      <w:r w:rsidRPr="00B95B35">
        <w:rPr>
          <w:rFonts w:ascii="Calibri" w:hAnsi="Calibri" w:cs="Calibri"/>
          <w:sz w:val="22"/>
          <w:szCs w:val="22"/>
        </w:rPr>
        <w:t>FastAPI</w:t>
      </w:r>
      <w:proofErr w:type="spellEnd"/>
      <w:r w:rsidRPr="00B95B35">
        <w:rPr>
          <w:rFonts w:ascii="Calibri" w:hAnsi="Calibri" w:cs="Calibri"/>
          <w:sz w:val="22"/>
          <w:szCs w:val="22"/>
        </w:rPr>
        <w:t xml:space="preserve"> (n.d.). </w:t>
      </w:r>
      <w:proofErr w:type="spellStart"/>
      <w:r w:rsidRPr="00B95B35">
        <w:rPr>
          <w:rFonts w:ascii="Calibri" w:hAnsi="Calibri" w:cs="Calibri"/>
          <w:sz w:val="22"/>
          <w:szCs w:val="22"/>
        </w:rPr>
        <w:t>FastAPI</w:t>
      </w:r>
      <w:proofErr w:type="spellEnd"/>
      <w:r w:rsidRPr="00B95B35">
        <w:rPr>
          <w:rFonts w:ascii="Calibri" w:hAnsi="Calibri" w:cs="Calibri"/>
          <w:sz w:val="22"/>
          <w:szCs w:val="22"/>
        </w:rPr>
        <w:t>. [online] fastapi.tiangolo.com. Available at: https://fastapi.tiangolo.com/.</w:t>
      </w:r>
    </w:p>
    <w:p w14:paraId="169A1367" w14:textId="77777777"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sz w:val="22"/>
          <w:szCs w:val="22"/>
        </w:rPr>
        <w:t xml:space="preserve"> Google Developers. (n.d.). Google Books APIs. [online] Available at: https://developers.google.com/books.</w:t>
      </w:r>
    </w:p>
    <w:p w14:paraId="50E82C02" w14:textId="6DCB0A62" w:rsidR="00B95B35" w:rsidRPr="00B95B35" w:rsidRDefault="00B95B35" w:rsidP="00B95B35">
      <w:pPr>
        <w:pStyle w:val="ListParagraph"/>
        <w:numPr>
          <w:ilvl w:val="0"/>
          <w:numId w:val="1"/>
        </w:numPr>
        <w:rPr>
          <w:rFonts w:ascii="Calibri" w:hAnsi="Calibri" w:cs="Calibri"/>
          <w:sz w:val="22"/>
          <w:szCs w:val="22"/>
        </w:rPr>
      </w:pPr>
      <w:r w:rsidRPr="00B95B35">
        <w:rPr>
          <w:rFonts w:ascii="Calibri" w:hAnsi="Calibri" w:cs="Calibri" w:hint="cs"/>
          <w:sz w:val="22"/>
          <w:szCs w:val="22"/>
        </w:rPr>
        <w:t>‌</w:t>
      </w:r>
      <w:r w:rsidRPr="00B95B35">
        <w:rPr>
          <w:rFonts w:ascii="Calibri" w:hAnsi="Calibri" w:cs="Calibri"/>
          <w:sz w:val="22"/>
          <w:szCs w:val="22"/>
        </w:rPr>
        <w:t xml:space="preserve"> Microsoft (2024). Visual Studio Code. [online] Visualstudio.com. Available at: https://code.visualstudio.com/.</w:t>
      </w:r>
    </w:p>
    <w:p w14:paraId="0A6BF374" w14:textId="5C584CD0" w:rsidR="000B518D" w:rsidRPr="000B518D" w:rsidRDefault="000B518D" w:rsidP="006A25D7">
      <w:pPr>
        <w:spacing w:before="30" w:after="30"/>
      </w:pPr>
    </w:p>
    <w:p w14:paraId="0D904E8C" w14:textId="77777777" w:rsidR="00A37B9A" w:rsidRDefault="00A37B9A" w:rsidP="006A25D7">
      <w:pPr>
        <w:spacing w:before="30" w:after="30"/>
      </w:pPr>
    </w:p>
    <w:sectPr w:rsidR="00A37B9A" w:rsidSect="006A25D7">
      <w:type w:val="continuous"/>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7D49E" w14:textId="77777777" w:rsidR="003E5800" w:rsidRDefault="003E5800" w:rsidP="006A25D7">
      <w:pPr>
        <w:spacing w:after="0" w:line="240" w:lineRule="auto"/>
      </w:pPr>
      <w:r>
        <w:separator/>
      </w:r>
    </w:p>
  </w:endnote>
  <w:endnote w:type="continuationSeparator" w:id="0">
    <w:p w14:paraId="528F178E" w14:textId="77777777" w:rsidR="003E5800" w:rsidRDefault="003E5800" w:rsidP="006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374655"/>
      <w:docPartObj>
        <w:docPartGallery w:val="Page Numbers (Bottom of Page)"/>
        <w:docPartUnique/>
      </w:docPartObj>
    </w:sdtPr>
    <w:sdtEndPr>
      <w:rPr>
        <w:noProof/>
      </w:rPr>
    </w:sdtEndPr>
    <w:sdtContent>
      <w:p w14:paraId="66B8E5F0" w14:textId="0CC4C522" w:rsidR="006A25D7" w:rsidRDefault="006A25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078E1" w14:textId="77777777" w:rsidR="006A25D7" w:rsidRDefault="006A2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0341A" w14:textId="77777777" w:rsidR="003E5800" w:rsidRDefault="003E5800" w:rsidP="006A25D7">
      <w:pPr>
        <w:spacing w:after="0" w:line="240" w:lineRule="auto"/>
      </w:pPr>
      <w:r>
        <w:separator/>
      </w:r>
    </w:p>
  </w:footnote>
  <w:footnote w:type="continuationSeparator" w:id="0">
    <w:p w14:paraId="01300BC3" w14:textId="77777777" w:rsidR="003E5800" w:rsidRDefault="003E5800" w:rsidP="006A2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336"/>
    <w:multiLevelType w:val="hybridMultilevel"/>
    <w:tmpl w:val="0D78F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0E2E35"/>
    <w:multiLevelType w:val="hybridMultilevel"/>
    <w:tmpl w:val="F92A60B8"/>
    <w:lvl w:ilvl="0" w:tplc="AE3499AE">
      <w:start w:val="1"/>
      <w:numFmt w:val="decimalZero"/>
      <w:lvlText w:val="FRC%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70A1C22"/>
    <w:multiLevelType w:val="multilevel"/>
    <w:tmpl w:val="0E76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57CC9"/>
    <w:multiLevelType w:val="hybridMultilevel"/>
    <w:tmpl w:val="FF2C0308"/>
    <w:lvl w:ilvl="0" w:tplc="61BA996A">
      <w:start w:val="1"/>
      <w:numFmt w:val="decimalZero"/>
      <w:lvlText w:val="FRS%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B0766A"/>
    <w:multiLevelType w:val="multilevel"/>
    <w:tmpl w:val="B9CAE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30CD3"/>
    <w:multiLevelType w:val="hybridMultilevel"/>
    <w:tmpl w:val="5B346D3E"/>
    <w:lvl w:ilvl="0" w:tplc="F574F90A">
      <w:start w:val="1"/>
      <w:numFmt w:val="decimalZero"/>
      <w:lvlText w:val="FRM%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B52A7"/>
    <w:multiLevelType w:val="hybridMultilevel"/>
    <w:tmpl w:val="88B4DE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1C2BD7"/>
    <w:multiLevelType w:val="multilevel"/>
    <w:tmpl w:val="092E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21FEB"/>
    <w:multiLevelType w:val="multilevel"/>
    <w:tmpl w:val="7CD2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E5D6D"/>
    <w:multiLevelType w:val="hybridMultilevel"/>
    <w:tmpl w:val="E7E00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795558"/>
    <w:multiLevelType w:val="hybridMultilevel"/>
    <w:tmpl w:val="A44468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7C62F5"/>
    <w:multiLevelType w:val="hybridMultilevel"/>
    <w:tmpl w:val="E7A2C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F04799"/>
    <w:multiLevelType w:val="hybridMultilevel"/>
    <w:tmpl w:val="EDFEB8F6"/>
    <w:lvl w:ilvl="0" w:tplc="FB082C02">
      <w:start w:val="1"/>
      <w:numFmt w:val="decimalZero"/>
      <w:lvlText w:val="NFR%1."/>
      <w:lvlJc w:val="left"/>
      <w:pPr>
        <w:ind w:left="360" w:hanging="360"/>
      </w:pPr>
      <w:rPr>
        <w:rFonts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BD3814"/>
    <w:multiLevelType w:val="hybridMultilevel"/>
    <w:tmpl w:val="2586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85DCC"/>
    <w:multiLevelType w:val="hybridMultilevel"/>
    <w:tmpl w:val="3350F4B4"/>
    <w:lvl w:ilvl="0" w:tplc="8F28704A">
      <w:start w:val="1"/>
      <w:numFmt w:val="decimalZero"/>
      <w:lvlText w:val="FRM%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04B2A9F"/>
    <w:multiLevelType w:val="hybridMultilevel"/>
    <w:tmpl w:val="4A94755A"/>
    <w:lvl w:ilvl="0" w:tplc="70D8A72A">
      <w:start w:val="1"/>
      <w:numFmt w:val="decimalZero"/>
      <w:lvlText w:val="FRW%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4910197">
    <w:abstractNumId w:val="4"/>
  </w:num>
  <w:num w:numId="2" w16cid:durableId="1732651780">
    <w:abstractNumId w:val="13"/>
  </w:num>
  <w:num w:numId="3" w16cid:durableId="300111546">
    <w:abstractNumId w:val="11"/>
  </w:num>
  <w:num w:numId="4" w16cid:durableId="905989079">
    <w:abstractNumId w:val="10"/>
  </w:num>
  <w:num w:numId="5" w16cid:durableId="740827899">
    <w:abstractNumId w:val="9"/>
  </w:num>
  <w:num w:numId="6" w16cid:durableId="1009259194">
    <w:abstractNumId w:val="6"/>
  </w:num>
  <w:num w:numId="7" w16cid:durableId="1202010428">
    <w:abstractNumId w:val="0"/>
  </w:num>
  <w:num w:numId="8" w16cid:durableId="752169779">
    <w:abstractNumId w:val="14"/>
  </w:num>
  <w:num w:numId="9" w16cid:durableId="2080516426">
    <w:abstractNumId w:val="3"/>
  </w:num>
  <w:num w:numId="10" w16cid:durableId="1985964041">
    <w:abstractNumId w:val="1"/>
  </w:num>
  <w:num w:numId="11" w16cid:durableId="1055424147">
    <w:abstractNumId w:val="15"/>
  </w:num>
  <w:num w:numId="12" w16cid:durableId="606616243">
    <w:abstractNumId w:val="2"/>
  </w:num>
  <w:num w:numId="13" w16cid:durableId="1259406574">
    <w:abstractNumId w:val="7"/>
  </w:num>
  <w:num w:numId="14" w16cid:durableId="1070931560">
    <w:abstractNumId w:val="8"/>
  </w:num>
  <w:num w:numId="15" w16cid:durableId="698430536">
    <w:abstractNumId w:val="12"/>
  </w:num>
  <w:num w:numId="16" w16cid:durableId="142209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9A"/>
    <w:rsid w:val="000B518D"/>
    <w:rsid w:val="00177C72"/>
    <w:rsid w:val="002177A5"/>
    <w:rsid w:val="00220EC2"/>
    <w:rsid w:val="00274CA9"/>
    <w:rsid w:val="002B22A4"/>
    <w:rsid w:val="003C7168"/>
    <w:rsid w:val="003E5800"/>
    <w:rsid w:val="0040141D"/>
    <w:rsid w:val="00457AF0"/>
    <w:rsid w:val="004C7377"/>
    <w:rsid w:val="00503E0D"/>
    <w:rsid w:val="0051049C"/>
    <w:rsid w:val="00565A91"/>
    <w:rsid w:val="00575680"/>
    <w:rsid w:val="005B3869"/>
    <w:rsid w:val="006162BF"/>
    <w:rsid w:val="00624061"/>
    <w:rsid w:val="00686D50"/>
    <w:rsid w:val="006A25D7"/>
    <w:rsid w:val="00712253"/>
    <w:rsid w:val="00735774"/>
    <w:rsid w:val="00785E93"/>
    <w:rsid w:val="008443F4"/>
    <w:rsid w:val="008C571B"/>
    <w:rsid w:val="008E05EC"/>
    <w:rsid w:val="00972579"/>
    <w:rsid w:val="009969C2"/>
    <w:rsid w:val="009A007D"/>
    <w:rsid w:val="00A26B59"/>
    <w:rsid w:val="00A37B9A"/>
    <w:rsid w:val="00A77501"/>
    <w:rsid w:val="00A93D93"/>
    <w:rsid w:val="00AC39F5"/>
    <w:rsid w:val="00AC5A9B"/>
    <w:rsid w:val="00B473A1"/>
    <w:rsid w:val="00B637FF"/>
    <w:rsid w:val="00B95B35"/>
    <w:rsid w:val="00BD7E8E"/>
    <w:rsid w:val="00BE1243"/>
    <w:rsid w:val="00C50057"/>
    <w:rsid w:val="00CC2074"/>
    <w:rsid w:val="00D50D7B"/>
    <w:rsid w:val="00DF42A7"/>
    <w:rsid w:val="00FA3382"/>
    <w:rsid w:val="00FC2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B56AA"/>
  <w15:chartTrackingRefBased/>
  <w15:docId w15:val="{32D70FA6-ED17-4BBF-BC5C-C464228E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AF0"/>
  </w:style>
  <w:style w:type="paragraph" w:styleId="Heading1">
    <w:name w:val="heading 1"/>
    <w:basedOn w:val="Normal"/>
    <w:next w:val="Normal"/>
    <w:link w:val="Heading1Char"/>
    <w:uiPriority w:val="9"/>
    <w:qFormat/>
    <w:rsid w:val="00A37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7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B9A"/>
    <w:rPr>
      <w:rFonts w:eastAsiaTheme="majorEastAsia" w:cstheme="majorBidi"/>
      <w:color w:val="272727" w:themeColor="text1" w:themeTint="D8"/>
    </w:rPr>
  </w:style>
  <w:style w:type="paragraph" w:styleId="Title">
    <w:name w:val="Title"/>
    <w:basedOn w:val="Normal"/>
    <w:next w:val="Normal"/>
    <w:link w:val="TitleChar"/>
    <w:uiPriority w:val="10"/>
    <w:qFormat/>
    <w:rsid w:val="00A37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B9A"/>
    <w:pPr>
      <w:spacing w:before="160"/>
      <w:jc w:val="center"/>
    </w:pPr>
    <w:rPr>
      <w:i/>
      <w:iCs/>
      <w:color w:val="404040" w:themeColor="text1" w:themeTint="BF"/>
    </w:rPr>
  </w:style>
  <w:style w:type="character" w:customStyle="1" w:styleId="QuoteChar">
    <w:name w:val="Quote Char"/>
    <w:basedOn w:val="DefaultParagraphFont"/>
    <w:link w:val="Quote"/>
    <w:uiPriority w:val="29"/>
    <w:rsid w:val="00A37B9A"/>
    <w:rPr>
      <w:i/>
      <w:iCs/>
      <w:color w:val="404040" w:themeColor="text1" w:themeTint="BF"/>
    </w:rPr>
  </w:style>
  <w:style w:type="paragraph" w:styleId="ListParagraph">
    <w:name w:val="List Paragraph"/>
    <w:basedOn w:val="Normal"/>
    <w:uiPriority w:val="34"/>
    <w:qFormat/>
    <w:rsid w:val="00A37B9A"/>
    <w:pPr>
      <w:ind w:left="720"/>
      <w:contextualSpacing/>
    </w:pPr>
  </w:style>
  <w:style w:type="character" w:styleId="IntenseEmphasis">
    <w:name w:val="Intense Emphasis"/>
    <w:basedOn w:val="DefaultParagraphFont"/>
    <w:uiPriority w:val="21"/>
    <w:qFormat/>
    <w:rsid w:val="00A37B9A"/>
    <w:rPr>
      <w:i/>
      <w:iCs/>
      <w:color w:val="0F4761" w:themeColor="accent1" w:themeShade="BF"/>
    </w:rPr>
  </w:style>
  <w:style w:type="paragraph" w:styleId="IntenseQuote">
    <w:name w:val="Intense Quote"/>
    <w:basedOn w:val="Normal"/>
    <w:next w:val="Normal"/>
    <w:link w:val="IntenseQuoteChar"/>
    <w:uiPriority w:val="30"/>
    <w:qFormat/>
    <w:rsid w:val="00A37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B9A"/>
    <w:rPr>
      <w:i/>
      <w:iCs/>
      <w:color w:val="0F4761" w:themeColor="accent1" w:themeShade="BF"/>
    </w:rPr>
  </w:style>
  <w:style w:type="character" w:styleId="IntenseReference">
    <w:name w:val="Intense Reference"/>
    <w:basedOn w:val="DefaultParagraphFont"/>
    <w:uiPriority w:val="32"/>
    <w:qFormat/>
    <w:rsid w:val="00A37B9A"/>
    <w:rPr>
      <w:b/>
      <w:bCs/>
      <w:smallCaps/>
      <w:color w:val="0F4761" w:themeColor="accent1" w:themeShade="BF"/>
      <w:spacing w:val="5"/>
    </w:rPr>
  </w:style>
  <w:style w:type="character" w:styleId="Hyperlink">
    <w:name w:val="Hyperlink"/>
    <w:basedOn w:val="DefaultParagraphFont"/>
    <w:uiPriority w:val="99"/>
    <w:unhideWhenUsed/>
    <w:rsid w:val="000B518D"/>
    <w:rPr>
      <w:color w:val="467886" w:themeColor="hyperlink"/>
      <w:u w:val="single"/>
    </w:rPr>
  </w:style>
  <w:style w:type="character" w:styleId="FollowedHyperlink">
    <w:name w:val="FollowedHyperlink"/>
    <w:basedOn w:val="DefaultParagraphFont"/>
    <w:uiPriority w:val="99"/>
    <w:semiHidden/>
    <w:unhideWhenUsed/>
    <w:rsid w:val="00785E93"/>
    <w:rPr>
      <w:color w:val="96607D" w:themeColor="followedHyperlink"/>
      <w:u w:val="single"/>
    </w:rPr>
  </w:style>
  <w:style w:type="paragraph" w:styleId="Header">
    <w:name w:val="header"/>
    <w:basedOn w:val="Normal"/>
    <w:link w:val="HeaderChar"/>
    <w:uiPriority w:val="99"/>
    <w:unhideWhenUsed/>
    <w:rsid w:val="006A2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5D7"/>
  </w:style>
  <w:style w:type="paragraph" w:styleId="Footer">
    <w:name w:val="footer"/>
    <w:basedOn w:val="Normal"/>
    <w:link w:val="FooterChar"/>
    <w:uiPriority w:val="99"/>
    <w:unhideWhenUsed/>
    <w:rsid w:val="006A2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5D7"/>
  </w:style>
  <w:style w:type="table" w:styleId="TableGrid">
    <w:name w:val="Table Grid"/>
    <w:basedOn w:val="TableNormal"/>
    <w:uiPriority w:val="39"/>
    <w:rsid w:val="00274CA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12249">
      <w:bodyDiv w:val="1"/>
      <w:marLeft w:val="0"/>
      <w:marRight w:val="0"/>
      <w:marTop w:val="0"/>
      <w:marBottom w:val="0"/>
      <w:divBdr>
        <w:top w:val="none" w:sz="0" w:space="0" w:color="auto"/>
        <w:left w:val="none" w:sz="0" w:space="0" w:color="auto"/>
        <w:bottom w:val="none" w:sz="0" w:space="0" w:color="auto"/>
        <w:right w:val="none" w:sz="0" w:space="0" w:color="auto"/>
      </w:divBdr>
    </w:div>
    <w:div w:id="19847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rvey.stackoverflow.co/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1807</Words>
  <Characters>11734</Characters>
  <Application>Microsoft Office Word</Application>
  <DocSecurity>0</DocSecurity>
  <Lines>317</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Venniz Valente</dc:creator>
  <cp:keywords/>
  <dc:description/>
  <cp:lastModifiedBy>Venniz Valente</cp:lastModifiedBy>
  <cp:revision>7</cp:revision>
  <dcterms:created xsi:type="dcterms:W3CDTF">2024-10-15T13:45:00Z</dcterms:created>
  <dcterms:modified xsi:type="dcterms:W3CDTF">2024-10-17T12:46:00Z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f3aec479-88f3-4e08-8684-3c95aa14209d</vt:lpwstr>
  </property>
</Properties>
</file>