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0F1" w:rsidRDefault="006370F1" w:rsidP="006370F1">
      <w:r w:rsidRPr="006370F1">
        <w:t>Deve-se realizar o monitoramento e registro de todas as ações</w:t>
      </w:r>
      <w:r>
        <w:t xml:space="preserve"> de login dos usuários, o monitoramento permitirá uma ação imediata para o impedimento do ataque, a documentação dos registros das ações</w:t>
      </w:r>
      <w:r w:rsidR="00BC4215">
        <w:t xml:space="preserve"> também poderá identificar ataques após análise dos registros </w:t>
      </w:r>
      <w:proofErr w:type="gramStart"/>
      <w:r w:rsidR="00BC4215">
        <w:t>e também</w:t>
      </w:r>
      <w:proofErr w:type="gramEnd"/>
      <w:r w:rsidR="00BC4215">
        <w:t xml:space="preserve"> deve-se documentar para fins de auditoria e conformidade.</w:t>
      </w:r>
    </w:p>
    <w:p w:rsidR="002D7224" w:rsidRDefault="00BC4215" w:rsidP="006370F1">
      <w:r>
        <w:t xml:space="preserve">Uma forma de mitigação seria o rastreio de padrões durante o monitoramento do sistema, como utilização do mesmo cliente HTTP, </w:t>
      </w:r>
      <w:r w:rsidR="002D7224">
        <w:t xml:space="preserve">dispositivo, </w:t>
      </w:r>
      <w:proofErr w:type="spellStart"/>
      <w:r w:rsidR="002D7224">
        <w:t>User</w:t>
      </w:r>
      <w:proofErr w:type="spellEnd"/>
      <w:r w:rsidR="002D7224">
        <w:t xml:space="preserve"> Agent. A identificação de padrões facilita </w:t>
      </w:r>
      <w:r w:rsidR="0024074F">
        <w:t>o bloqueio dos ataques dos invasores.</w:t>
      </w:r>
      <w:bookmarkStart w:id="0" w:name="_GoBack"/>
      <w:bookmarkEnd w:id="0"/>
    </w:p>
    <w:p w:rsidR="002D7224" w:rsidRDefault="002D7224" w:rsidP="006370F1"/>
    <w:p w:rsidR="002D7224" w:rsidRDefault="002D7224" w:rsidP="006370F1"/>
    <w:p w:rsidR="00BC4215" w:rsidRPr="006370F1" w:rsidRDefault="00BC4215" w:rsidP="006370F1"/>
    <w:p w:rsidR="006370F1" w:rsidRPr="006370F1" w:rsidRDefault="006370F1" w:rsidP="006370F1"/>
    <w:p w:rsidR="006370F1" w:rsidRPr="006370F1" w:rsidRDefault="006370F1" w:rsidP="006370F1"/>
    <w:p w:rsidR="006370F1" w:rsidRPr="006370F1" w:rsidRDefault="006370F1" w:rsidP="006370F1">
      <w:r w:rsidRPr="006370F1">
        <w:tab/>
      </w:r>
    </w:p>
    <w:sectPr w:rsidR="006370F1" w:rsidRPr="006370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70F1"/>
    <w:rsid w:val="0024074F"/>
    <w:rsid w:val="002D7224"/>
    <w:rsid w:val="00610B6F"/>
    <w:rsid w:val="006370F1"/>
    <w:rsid w:val="00BC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CB23D"/>
  <w15:chartTrackingRefBased/>
  <w15:docId w15:val="{E9DB9CDD-31C6-46D6-BC6E-767FBD09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2019-11-03T22:09:00Z</dcterms:created>
  <dcterms:modified xsi:type="dcterms:W3CDTF">2019-11-03T22:41:00Z</dcterms:modified>
</cp:coreProperties>
</file>