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0" w:type="dxa"/>
        <w:tblInd w:w="99" w:type="dxa"/>
        <w:tblLook w:val="04A0"/>
      </w:tblPr>
      <w:tblGrid>
        <w:gridCol w:w="2580"/>
        <w:gridCol w:w="2560"/>
        <w:gridCol w:w="3240"/>
      </w:tblGrid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Base verb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Commanding verb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Meaning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Eat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Pii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Drink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Bait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Baito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Utt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Utto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Wake up/Get up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Bolo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Tell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Listen/ Hear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Come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Bring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Puch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Pucho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Ask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Pakaa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Pakaavo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Bulaa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Bulaavo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ojaa (So)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Sojaavo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Sleep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Chup Rah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Chup Raho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Keep quiet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Soch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Socho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Think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Nikal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Nikalo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Leave(</w:t>
            </w:r>
            <w:r w:rsidRPr="005B36FB">
              <w:rPr>
                <w:rFonts w:ascii="Latha" w:eastAsia="Times New Roman" w:hAnsi="Latha" w:cs="Latha"/>
                <w:color w:val="000000"/>
                <w:sz w:val="28"/>
                <w:szCs w:val="28"/>
              </w:rPr>
              <w:t>கிளம்பு</w:t>
            </w: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Dhey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Take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Keep 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Kar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Karo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Do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Kolo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Bandh kar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Bandh karo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Bhej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Bhejo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Dhek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Dheko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See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Kaam kar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Kaam karo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Pado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Read</w:t>
            </w:r>
          </w:p>
        </w:tc>
      </w:tr>
      <w:tr w:rsidR="005B36FB" w:rsidRPr="005B36FB" w:rsidTr="005B36FB">
        <w:trPr>
          <w:trHeight w:val="36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Likh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Likho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FB" w:rsidRPr="005B36FB" w:rsidRDefault="005B36FB" w:rsidP="005B3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6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</w:t>
            </w:r>
          </w:p>
        </w:tc>
      </w:tr>
    </w:tbl>
    <w:p w:rsidR="005A7973" w:rsidRDefault="005A7973"/>
    <w:sectPr w:rsidR="005A7973" w:rsidSect="002A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7973"/>
    <w:rsid w:val="002A6EF0"/>
    <w:rsid w:val="00436AF0"/>
    <w:rsid w:val="005A7973"/>
    <w:rsid w:val="005B36FB"/>
    <w:rsid w:val="005E2E0B"/>
    <w:rsid w:val="0067211F"/>
    <w:rsid w:val="00C4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5A797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2020-11-17T12:12:00Z</dcterms:created>
  <dcterms:modified xsi:type="dcterms:W3CDTF">2020-11-17T16:57:00Z</dcterms:modified>
</cp:coreProperties>
</file>