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440" w:right="-1440" w:firstLine="0"/>
        <w:rPr/>
      </w:pP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-9524</wp:posOffset>
            </wp:positionH>
            <wp:positionV relativeFrom="page">
              <wp:posOffset>-14287</wp:posOffset>
            </wp:positionV>
            <wp:extent cx="7809767" cy="99536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9767" cy="995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>
          <w:u w:val="single"/>
        </w:rPr>
      </w:pPr>
      <w:bookmarkStart w:colFirst="0" w:colLast="0" w:name="_folycwc6eb03" w:id="0"/>
      <w:bookmarkEnd w:id="0"/>
      <w:r w:rsidDel="00000000" w:rsidR="00000000" w:rsidRPr="00000000">
        <w:rPr>
          <w:u w:val="single"/>
          <w:rtl w:val="0"/>
        </w:rPr>
        <w:t xml:space="preserve">GUIDELINES FOR FINAL SUBMISSION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 we are approaching the final week on ITSP, here is a draft that guides you about all the details regarding the final submission of your ITSP project.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First up, as per the request made by many teams, we decided to extend the timeline of ITSP by a week. The Final submissions are segmented into 4 parts and would be distributed over a week’s period.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Below you will find the dates of the submissions and also strictly follow the instructions and template format to avoid disqualification.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2-page documentation: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Deadline: 17th July, 11:59 pm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Template: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Two Pager Documentation Template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Submission Link: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https://forms.gle/JP7GB7N6yVeGNoZb9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Final Presentation: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To be presented on 20th and 21st July (Submit before 21st July, 11:59 pm)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Template: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Final Presentation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Stick to the slides template given. You will be only given 7-8 minutes to present your work. Cover the entire essence of your project in a concise manner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Submission Link: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https://forms.gle/P1R4nEMEfJt3MDf49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4-page documentation: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Deadline: 23rd July, 11:59 pm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Template: 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Final Documentation Template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Submission Link: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https://forms.gle/sMSMyar4GagumHTt6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Video Submission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Deadline: 25th July, 11:59 pm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Template: </w:t>
      </w: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Video Guidelines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Submission Link: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https://forms.gle/u89BRjnJEXZdHzTy6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Make sure to adhere to all the guidelines and instructions!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R1z8SZmEDHXW2qhvmHmDD7YOrB9h8KTfcHNf_dPuiMo/edit?usp=sharing" TargetMode="External"/><Relationship Id="rId10" Type="http://schemas.openxmlformats.org/officeDocument/2006/relationships/hyperlink" Target="https://forms.gle/P1R4nEMEfJt3MDf49" TargetMode="External"/><Relationship Id="rId13" Type="http://schemas.openxmlformats.org/officeDocument/2006/relationships/hyperlink" Target="https://docs.google.com/document/d/1uGhnk2G6_JEjNujn1s7OngiV6dDknQvd5m9FNFBYwZk/edit?usp=sharing" TargetMode="External"/><Relationship Id="rId12" Type="http://schemas.openxmlformats.org/officeDocument/2006/relationships/hyperlink" Target="https://forms.gle/sMSMyar4GagumHTt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presentation/d/1-B74EthFs-S016uwEggKW_aYq2b2h7xyOk8ykX51d3o/edit?usp=sharing" TargetMode="External"/><Relationship Id="rId14" Type="http://schemas.openxmlformats.org/officeDocument/2006/relationships/hyperlink" Target="https://forms.gle/u89BRjnJEXZdHzTy6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document/d/1CE1Qk3mFbP5FNxpkQuYg0aEuFxT7-vcMiEb34uMVXDQ/edit?usp=sharing" TargetMode="External"/><Relationship Id="rId8" Type="http://schemas.openxmlformats.org/officeDocument/2006/relationships/hyperlink" Target="https://forms.gle/JP7GB7N6yVeGNoZb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