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C079" w14:textId="2A16A7D6" w:rsidR="006F6ABB" w:rsidRPr="00E516C8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 xml:space="preserve">omputerowe i Internet” – Moduł </w:t>
      </w:r>
      <w:r w:rsidR="00B9446B">
        <w:rPr>
          <w:lang w:val="pl-PL"/>
        </w:rPr>
        <w:t>4</w:t>
      </w:r>
      <w:r>
        <w:rPr>
          <w:lang w:val="pl-PL"/>
        </w:rPr>
        <w:t xml:space="preserve">, Zadanie </w:t>
      </w:r>
      <w:r w:rsidR="00376733">
        <w:rPr>
          <w:lang w:val="pl-PL"/>
        </w:rPr>
        <w:t>3</w:t>
      </w:r>
      <w:r w:rsidR="00E516C8">
        <w:rPr>
          <w:lang w:val="pl-PL"/>
        </w:rPr>
        <w:t xml:space="preserve"> </w:t>
      </w:r>
      <w:r w:rsidR="00E516C8" w:rsidRPr="00E516C8">
        <w:rPr>
          <w:i/>
          <w:iCs/>
          <w:lang w:val="pl-PL"/>
        </w:rPr>
        <w:t xml:space="preserve">– </w:t>
      </w:r>
      <w:r w:rsidR="00E516C8" w:rsidRPr="00E516C8">
        <w:rPr>
          <w:i/>
          <w:iCs/>
          <w:color w:val="4472C4" w:themeColor="accent1"/>
          <w:lang w:val="pl-PL"/>
        </w:rPr>
        <w:t>Radosław Terelak</w:t>
      </w:r>
    </w:p>
    <w:p w14:paraId="2881CF8F" w14:textId="1704716D" w:rsidR="0063794F" w:rsidRDefault="0063794F"/>
    <w:p w14:paraId="20801939" w14:textId="39C1125F" w:rsidR="0063794F" w:rsidRPr="005E5346" w:rsidRDefault="00552A4F" w:rsidP="005E5346">
      <w:pPr>
        <w:pStyle w:val="LabSection"/>
        <w:jc w:val="both"/>
        <w:rPr>
          <w:lang w:val="pl-PL"/>
        </w:rPr>
      </w:pPr>
      <w:r w:rsidRPr="005E5346">
        <w:rPr>
          <w:lang w:val="pl-PL"/>
        </w:rPr>
        <w:t>Cele</w:t>
      </w:r>
      <w:r w:rsidR="005E5346" w:rsidRPr="005E5346">
        <w:rPr>
          <w:lang w:val="pl-PL"/>
        </w:rPr>
        <w:t xml:space="preserve"> zadania laboratoryjnego:</w:t>
      </w:r>
    </w:p>
    <w:p w14:paraId="0B5F7985" w14:textId="3FB11CCD" w:rsidR="00C839AC" w:rsidRDefault="005E5346" w:rsidP="00C839AC">
      <w:pPr>
        <w:jc w:val="both"/>
      </w:pPr>
      <w:r>
        <w:t xml:space="preserve">Celem zadania laboratoryjnego jest </w:t>
      </w:r>
      <w:r w:rsidR="0003642C">
        <w:t xml:space="preserve">połączenie </w:t>
      </w:r>
      <w:r w:rsidR="0010055A">
        <w:t>dwóch małych lokalnych sieci komputerowych z wykorzystaniem routera i procesu routingu</w:t>
      </w:r>
      <w:r w:rsidR="00376733">
        <w:t>, oraz z wykorzystaniem protokołu IPv6</w:t>
      </w:r>
      <w:r w:rsidR="00FA4E8D">
        <w:t>.</w:t>
      </w:r>
      <w:r w:rsidR="009058CA">
        <w:t xml:space="preserve"> </w:t>
      </w:r>
    </w:p>
    <w:p w14:paraId="1DDAAD43" w14:textId="77777777" w:rsidR="005E5346" w:rsidRDefault="005E5346"/>
    <w:p w14:paraId="13C72546" w14:textId="7DED0790" w:rsidR="00AC12C0" w:rsidRDefault="00552A4F" w:rsidP="00AC12C0">
      <w:pPr>
        <w:pStyle w:val="LabSection"/>
        <w:jc w:val="both"/>
        <w:rPr>
          <w:lang w:val="pl-PL"/>
        </w:rPr>
      </w:pPr>
      <w:r>
        <w:rPr>
          <w:lang w:val="pl-PL"/>
        </w:rPr>
        <w:t>Przygotowanie środowiska do zajęć</w:t>
      </w:r>
      <w:r w:rsidR="00AC12C0">
        <w:rPr>
          <w:lang w:val="pl-PL"/>
        </w:rPr>
        <w:t>:</w:t>
      </w:r>
    </w:p>
    <w:p w14:paraId="3D42E00E" w14:textId="07E3BE9F" w:rsidR="00AC12C0" w:rsidRPr="00BF5764" w:rsidRDefault="00AC12C0" w:rsidP="00BF5764">
      <w:pPr>
        <w:pStyle w:val="BodyText1"/>
        <w:jc w:val="center"/>
        <w:rPr>
          <w:lang w:val="pl-PL"/>
        </w:rPr>
      </w:pPr>
    </w:p>
    <w:p w14:paraId="72F70ED2" w14:textId="04048E8A" w:rsidR="00DA6E0A" w:rsidRDefault="00DA6E0A" w:rsidP="00DA6E0A">
      <w:r>
        <w:t xml:space="preserve">W ramach przygotowania środowiska do zajęć, należy utworzyć poniżej przedstawioną topologię sieciową w aplikacji </w:t>
      </w:r>
      <w:proofErr w:type="spellStart"/>
      <w:r w:rsidRPr="00DA6E0A">
        <w:t>Packet</w:t>
      </w:r>
      <w:proofErr w:type="spellEnd"/>
      <w:r w:rsidRPr="00DA6E0A">
        <w:t xml:space="preserve"> </w:t>
      </w:r>
      <w:proofErr w:type="spellStart"/>
      <w:r w:rsidRPr="00DA6E0A">
        <w:t>Tracer</w:t>
      </w:r>
      <w:proofErr w:type="spellEnd"/>
      <w:r>
        <w:t>:</w:t>
      </w:r>
    </w:p>
    <w:p w14:paraId="0B0073E5" w14:textId="668244AB" w:rsidR="00DA6E0A" w:rsidRDefault="00386035" w:rsidP="00DA6E0A">
      <w:pPr>
        <w:pStyle w:val="BodyText1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11B0D8E5" wp14:editId="487D8E33">
            <wp:extent cx="4991100" cy="9144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36E1" w14:textId="77777777" w:rsidR="00386035" w:rsidRPr="00BF5764" w:rsidRDefault="00386035" w:rsidP="00DA6E0A">
      <w:pPr>
        <w:pStyle w:val="BodyText1"/>
        <w:jc w:val="center"/>
        <w:rPr>
          <w:lang w:val="pl-PL"/>
        </w:rPr>
      </w:pPr>
    </w:p>
    <w:p w14:paraId="56D39C32" w14:textId="44F39B6E" w:rsidR="0064643C" w:rsidRDefault="00DA6E0A" w:rsidP="00DA6E0A">
      <w:r>
        <w:t xml:space="preserve">Tj. w ramach oprogramowania </w:t>
      </w:r>
      <w:proofErr w:type="spellStart"/>
      <w:r w:rsidRPr="00790626">
        <w:rPr>
          <w:i/>
        </w:rPr>
        <w:t>Packet</w:t>
      </w:r>
      <w:proofErr w:type="spellEnd"/>
      <w:r w:rsidRPr="00790626">
        <w:rPr>
          <w:i/>
        </w:rPr>
        <w:t xml:space="preserve"> </w:t>
      </w:r>
      <w:proofErr w:type="spellStart"/>
      <w:r w:rsidRPr="00790626">
        <w:rPr>
          <w:i/>
        </w:rPr>
        <w:t>Tracer</w:t>
      </w:r>
      <w:proofErr w:type="spellEnd"/>
      <w:r>
        <w:t xml:space="preserve"> należy utworzyć topologię składającą się z dwóch obiektów komputera oraz </w:t>
      </w:r>
      <w:r w:rsidR="00386035">
        <w:t>rutera (model 1941) i przełącznika</w:t>
      </w:r>
      <w:r>
        <w:t xml:space="preserve"> (model 2960), które są ze sobą połączone odpowiednimi kablami (zgodnie z informacjami na w/w rysunku).</w:t>
      </w:r>
      <w:r w:rsidR="00790626">
        <w:br/>
      </w:r>
      <w:r w:rsidR="00790626">
        <w:br/>
      </w:r>
    </w:p>
    <w:p w14:paraId="52D8CC7E" w14:textId="77777777" w:rsidR="00176379" w:rsidRDefault="00176379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3EC872A7" w14:textId="00B5A071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lastRenderedPageBreak/>
        <w:t>Zadania</w:t>
      </w:r>
      <w:r>
        <w:rPr>
          <w:lang w:val="pl-PL"/>
        </w:rPr>
        <w:t xml:space="preserve"> do realizacji</w:t>
      </w:r>
    </w:p>
    <w:p w14:paraId="6ACB449F" w14:textId="1528D78F" w:rsidR="00AC12C0" w:rsidRPr="00BF4FE0" w:rsidRDefault="004F6C66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586B33AA" w14:textId="3A0F7194" w:rsidR="00E1596E" w:rsidRPr="00E1596E" w:rsidRDefault="007626A9" w:rsidP="00E1596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 kroku 1</w:t>
      </w:r>
      <w:r w:rsidR="00E1596E" w:rsidRPr="00E1596E">
        <w:rPr>
          <w:rFonts w:ascii="Arial" w:hAnsi="Arial" w:cs="Arial"/>
          <w:sz w:val="20"/>
          <w:szCs w:val="20"/>
        </w:rPr>
        <w:t xml:space="preserve"> </w:t>
      </w:r>
      <w:r w:rsidR="00E1596E">
        <w:rPr>
          <w:rFonts w:ascii="Arial" w:hAnsi="Arial" w:cs="Arial"/>
          <w:sz w:val="20"/>
          <w:szCs w:val="20"/>
        </w:rPr>
        <w:t xml:space="preserve">wykonana zostanie konfiguracja </w:t>
      </w:r>
      <w:proofErr w:type="gramStart"/>
      <w:r w:rsidR="00E1596E">
        <w:rPr>
          <w:rFonts w:ascii="Arial" w:hAnsi="Arial" w:cs="Arial"/>
          <w:sz w:val="20"/>
          <w:szCs w:val="20"/>
        </w:rPr>
        <w:t>routera.</w:t>
      </w:r>
      <w:r w:rsidR="00E1596E" w:rsidRPr="00E1596E">
        <w:rPr>
          <w:rFonts w:ascii="Arial" w:hAnsi="Arial" w:cs="Arial"/>
          <w:sz w:val="20"/>
          <w:szCs w:val="20"/>
        </w:rPr>
        <w:t>.</w:t>
      </w:r>
      <w:proofErr w:type="gramEnd"/>
    </w:p>
    <w:p w14:paraId="7441CC7E" w14:textId="7288E3E8" w:rsidR="003377C4" w:rsidRPr="00E1596E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Połącz się przy użyciu kabla konsolowego z komputera PC-B z routerem, a następnie przejdź do uprzywilejowanego trybu EXEC.</w:t>
      </w:r>
    </w:p>
    <w:p w14:paraId="1B4EF4B0" w14:textId="77777777" w:rsidR="003377C4" w:rsidRPr="00E1596E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Wejdź do trybu konfiguracji.</w:t>
      </w:r>
    </w:p>
    <w:p w14:paraId="4491E99D" w14:textId="4950C78E" w:rsidR="004D6AC0" w:rsidRPr="00E1596E" w:rsidRDefault="003377C4" w:rsidP="007626A9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Przypisz routerowi nazwę „</w:t>
      </w:r>
      <w:r w:rsidRPr="00E1596E">
        <w:rPr>
          <w:i/>
          <w:szCs w:val="20"/>
          <w:lang w:val="pl-PL"/>
        </w:rPr>
        <w:t>R1</w:t>
      </w:r>
      <w:r w:rsidRPr="00E1596E">
        <w:rPr>
          <w:szCs w:val="20"/>
          <w:lang w:val="pl-PL"/>
        </w:rPr>
        <w:t>”</w:t>
      </w:r>
    </w:p>
    <w:p w14:paraId="677FF585" w14:textId="0A0BBB7A" w:rsidR="003377C4" w:rsidRPr="007626A9" w:rsidRDefault="003377C4" w:rsidP="007626A9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Wyłącz </w:t>
      </w:r>
      <w:r w:rsidRPr="00E516C8">
        <w:rPr>
          <w:szCs w:val="20"/>
          <w:lang w:val="pl-PL"/>
        </w:rPr>
        <w:t>wyszukiwanie DNS, aby zapobiec próbom tłumaczenia niepoprawnie wprowadzonych poleceń jako nazwy DNS hostów</w:t>
      </w:r>
      <w:r w:rsidR="007626A9" w:rsidRPr="00E516C8">
        <w:rPr>
          <w:szCs w:val="20"/>
          <w:lang w:val="pl-PL"/>
        </w:rPr>
        <w:t>.</w:t>
      </w:r>
    </w:p>
    <w:p w14:paraId="33A0A298" w14:textId="6B53A02E" w:rsidR="003377C4" w:rsidRPr="00E1596E" w:rsidRDefault="003377C4" w:rsidP="007626A9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Skonfiguruj opis na każdym interfejsie tak, aby wskazywał z którym urządzeniem połączony jest dany interfejs</w:t>
      </w:r>
      <w:r w:rsidR="007626A9">
        <w:rPr>
          <w:szCs w:val="20"/>
          <w:lang w:val="pl-PL"/>
        </w:rPr>
        <w:t>.</w:t>
      </w:r>
    </w:p>
    <w:p w14:paraId="72C1191D" w14:textId="2615F3EF" w:rsidR="007626A9" w:rsidRDefault="007626A9" w:rsidP="007626A9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Ustaw datę oraz zegar na routerze na aktualne dane</w:t>
      </w:r>
      <w:r>
        <w:rPr>
          <w:szCs w:val="20"/>
          <w:lang w:val="pl-PL"/>
        </w:rPr>
        <w:t>.</w:t>
      </w:r>
    </w:p>
    <w:p w14:paraId="3E946C26" w14:textId="2281A983" w:rsidR="003377C4" w:rsidRPr="00CC134E" w:rsidRDefault="003377C4" w:rsidP="00CC134E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Zapisz konfigurację bieżącą (</w:t>
      </w:r>
      <w:proofErr w:type="spellStart"/>
      <w:r w:rsidRPr="00E1596E">
        <w:rPr>
          <w:szCs w:val="20"/>
          <w:lang w:val="pl-PL"/>
        </w:rPr>
        <w:t>running-config</w:t>
      </w:r>
      <w:proofErr w:type="spellEnd"/>
      <w:r w:rsidRPr="00E1596E">
        <w:rPr>
          <w:szCs w:val="20"/>
          <w:lang w:val="pl-PL"/>
        </w:rPr>
        <w:t>) jako konfigurację sta</w:t>
      </w:r>
      <w:r w:rsidR="004D6AC0">
        <w:rPr>
          <w:szCs w:val="20"/>
          <w:lang w:val="pl-PL"/>
        </w:rPr>
        <w:t>rtową (startup-</w:t>
      </w:r>
      <w:proofErr w:type="spellStart"/>
      <w:r w:rsidR="004D6AC0">
        <w:rPr>
          <w:szCs w:val="20"/>
          <w:lang w:val="pl-PL"/>
        </w:rPr>
        <w:t>config</w:t>
      </w:r>
      <w:proofErr w:type="spellEnd"/>
      <w:r w:rsidR="004D6AC0">
        <w:rPr>
          <w:szCs w:val="20"/>
          <w:lang w:val="pl-PL"/>
        </w:rPr>
        <w:t xml:space="preserve">), </w:t>
      </w:r>
    </w:p>
    <w:p w14:paraId="498149C9" w14:textId="127325C4" w:rsidR="00CC134E" w:rsidRPr="00951095" w:rsidRDefault="00CC134E" w:rsidP="00CC134E">
      <w:pPr>
        <w:pStyle w:val="SubStepAlpha"/>
        <w:numPr>
          <w:ilvl w:val="2"/>
          <w:numId w:val="23"/>
        </w:numPr>
        <w:jc w:val="both"/>
        <w:rPr>
          <w:lang w:val="pl-PL"/>
        </w:rPr>
      </w:pPr>
      <w:r w:rsidRPr="00951095">
        <w:rPr>
          <w:lang w:val="pl-PL"/>
        </w:rPr>
        <w:t xml:space="preserve">Przypisz globalne </w:t>
      </w:r>
      <w:r>
        <w:rPr>
          <w:lang w:val="pl-PL"/>
        </w:rPr>
        <w:t>unikalne adresy</w:t>
      </w:r>
      <w:r w:rsidRPr="00951095">
        <w:rPr>
          <w:lang w:val="pl-PL"/>
        </w:rPr>
        <w:t xml:space="preserve"> IPv6 do obydwu interfejsów Ethernet route</w:t>
      </w:r>
      <w:r>
        <w:rPr>
          <w:lang w:val="pl-PL"/>
        </w:rPr>
        <w:t>ra R1 zgodnie z poniższymi poleceniami:</w:t>
      </w:r>
    </w:p>
    <w:p w14:paraId="7FF88CEA" w14:textId="77777777" w:rsidR="00CC134E" w:rsidRPr="00B3436B" w:rsidRDefault="00CC134E" w:rsidP="00CC134E">
      <w:pPr>
        <w:pStyle w:val="CMD"/>
        <w:jc w:val="both"/>
      </w:pPr>
      <w:r w:rsidRPr="00B3436B">
        <w:t xml:space="preserve">R1(config)# </w:t>
      </w:r>
      <w:r w:rsidRPr="00B3436B">
        <w:rPr>
          <w:b/>
        </w:rPr>
        <w:t>interface g0/0</w:t>
      </w:r>
    </w:p>
    <w:p w14:paraId="7D42F899" w14:textId="77777777" w:rsidR="00CC134E" w:rsidRPr="00B3436B" w:rsidRDefault="00CC134E" w:rsidP="00CC134E">
      <w:pPr>
        <w:pStyle w:val="CMD"/>
        <w:jc w:val="both"/>
        <w:rPr>
          <w:b/>
        </w:rPr>
      </w:pPr>
      <w:r w:rsidRPr="00B3436B">
        <w:t>R1(config-</w:t>
      </w:r>
      <w:proofErr w:type="gramStart"/>
      <w:r w:rsidRPr="00B3436B">
        <w:t>if)#</w:t>
      </w:r>
      <w:proofErr w:type="gramEnd"/>
      <w:r w:rsidRPr="00B3436B">
        <w:t xml:space="preserve"> </w:t>
      </w:r>
      <w:r w:rsidRPr="00B3436B">
        <w:rPr>
          <w:b/>
        </w:rPr>
        <w:t>ipv6 address 2001:db8:acad:a::1/64</w:t>
      </w:r>
    </w:p>
    <w:p w14:paraId="0D47EEB6" w14:textId="77777777" w:rsidR="00CC134E" w:rsidRPr="00B3436B" w:rsidRDefault="00CC134E" w:rsidP="00CC134E">
      <w:pPr>
        <w:pStyle w:val="CMD"/>
        <w:jc w:val="both"/>
        <w:rPr>
          <w:b/>
        </w:rPr>
      </w:pPr>
      <w:r w:rsidRPr="00B3436B">
        <w:t>R1(config-</w:t>
      </w:r>
      <w:proofErr w:type="gramStart"/>
      <w:r w:rsidRPr="00B3436B">
        <w:t>if)#</w:t>
      </w:r>
      <w:proofErr w:type="gramEnd"/>
      <w:r w:rsidRPr="00B3436B">
        <w:t xml:space="preserve"> </w:t>
      </w:r>
      <w:r w:rsidRPr="00B3436B">
        <w:rPr>
          <w:b/>
        </w:rPr>
        <w:t>no shutdown</w:t>
      </w:r>
    </w:p>
    <w:p w14:paraId="1B9D699A" w14:textId="77777777" w:rsidR="00CC134E" w:rsidRPr="00B3436B" w:rsidRDefault="00CC134E" w:rsidP="00CC134E">
      <w:pPr>
        <w:pStyle w:val="CMD"/>
        <w:jc w:val="both"/>
      </w:pPr>
      <w:r w:rsidRPr="00B3436B">
        <w:t>R1(config-</w:t>
      </w:r>
      <w:proofErr w:type="gramStart"/>
      <w:r w:rsidRPr="00B3436B">
        <w:t>if)#</w:t>
      </w:r>
      <w:proofErr w:type="gramEnd"/>
      <w:r w:rsidRPr="00B3436B">
        <w:t xml:space="preserve"> </w:t>
      </w:r>
      <w:r w:rsidRPr="00B3436B">
        <w:rPr>
          <w:b/>
        </w:rPr>
        <w:t>interface g0/1</w:t>
      </w:r>
    </w:p>
    <w:p w14:paraId="00E8F63E" w14:textId="77777777" w:rsidR="00CC134E" w:rsidRPr="00B3436B" w:rsidRDefault="00CC134E" w:rsidP="00CC134E">
      <w:pPr>
        <w:pStyle w:val="CMD"/>
        <w:jc w:val="both"/>
        <w:rPr>
          <w:b/>
        </w:rPr>
      </w:pPr>
      <w:r w:rsidRPr="00B3436B">
        <w:t>R1(config-</w:t>
      </w:r>
      <w:proofErr w:type="gramStart"/>
      <w:r w:rsidRPr="00B3436B">
        <w:t>if)#</w:t>
      </w:r>
      <w:proofErr w:type="gramEnd"/>
      <w:r w:rsidRPr="00B3436B">
        <w:t xml:space="preserve"> </w:t>
      </w:r>
      <w:r w:rsidRPr="00B3436B">
        <w:rPr>
          <w:b/>
        </w:rPr>
        <w:t>ipv6 address 2001:db8:acad:1::1/64</w:t>
      </w:r>
    </w:p>
    <w:p w14:paraId="043B4BF8" w14:textId="77777777" w:rsidR="00CC134E" w:rsidRPr="00B3436B" w:rsidRDefault="00CC134E" w:rsidP="00CC134E">
      <w:pPr>
        <w:pStyle w:val="CMD"/>
        <w:jc w:val="both"/>
        <w:rPr>
          <w:b/>
        </w:rPr>
      </w:pPr>
      <w:r w:rsidRPr="00B3436B">
        <w:t>R1(config-</w:t>
      </w:r>
      <w:proofErr w:type="gramStart"/>
      <w:r w:rsidRPr="00B3436B">
        <w:t>if)#</w:t>
      </w:r>
      <w:proofErr w:type="gramEnd"/>
      <w:r w:rsidRPr="00B3436B">
        <w:t xml:space="preserve"> </w:t>
      </w:r>
      <w:r w:rsidRPr="00B3436B">
        <w:rPr>
          <w:b/>
        </w:rPr>
        <w:t>no shutdown</w:t>
      </w:r>
    </w:p>
    <w:p w14:paraId="71DE1959" w14:textId="77777777" w:rsidR="00CC134E" w:rsidRPr="00B3436B" w:rsidRDefault="00CC134E" w:rsidP="00CC134E">
      <w:pPr>
        <w:pStyle w:val="CMD"/>
        <w:jc w:val="both"/>
      </w:pPr>
      <w:r w:rsidRPr="00B3436B">
        <w:t>R1(config-</w:t>
      </w:r>
      <w:proofErr w:type="gramStart"/>
      <w:r w:rsidRPr="00B3436B">
        <w:t>if)#</w:t>
      </w:r>
      <w:proofErr w:type="gramEnd"/>
      <w:r w:rsidRPr="00B3436B">
        <w:t xml:space="preserve"> </w:t>
      </w:r>
      <w:r w:rsidRPr="00B3436B">
        <w:rPr>
          <w:b/>
        </w:rPr>
        <w:t>end</w:t>
      </w:r>
    </w:p>
    <w:p w14:paraId="707F4FC4" w14:textId="77777777" w:rsidR="00CC134E" w:rsidRPr="001C056C" w:rsidRDefault="00CC134E" w:rsidP="00CC134E">
      <w:pPr>
        <w:pStyle w:val="CMD"/>
        <w:jc w:val="both"/>
        <w:rPr>
          <w:lang w:val="pl-PL"/>
        </w:rPr>
      </w:pPr>
      <w:r w:rsidRPr="001C056C">
        <w:rPr>
          <w:lang w:val="pl-PL"/>
        </w:rPr>
        <w:t>R1#</w:t>
      </w:r>
    </w:p>
    <w:p w14:paraId="621C45EC" w14:textId="7B16D986" w:rsidR="00C21F96" w:rsidRPr="001C056C" w:rsidRDefault="00C21F96" w:rsidP="00C21F96">
      <w:pPr>
        <w:pStyle w:val="SubStepAlpha"/>
        <w:numPr>
          <w:ilvl w:val="2"/>
          <w:numId w:val="23"/>
        </w:numPr>
        <w:jc w:val="both"/>
        <w:rPr>
          <w:lang w:val="pl-PL"/>
        </w:rPr>
      </w:pPr>
      <w:r w:rsidRPr="001C056C">
        <w:rPr>
          <w:lang w:val="pl-PL"/>
        </w:rPr>
        <w:t xml:space="preserve">Wydaj </w:t>
      </w:r>
      <w:proofErr w:type="gramStart"/>
      <w:r w:rsidRPr="001C056C">
        <w:rPr>
          <w:lang w:val="pl-PL"/>
        </w:rPr>
        <w:t xml:space="preserve">polecenie  </w:t>
      </w:r>
      <w:r w:rsidRPr="00C21F96">
        <w:rPr>
          <w:b/>
          <w:i/>
          <w:lang w:val="pl-PL"/>
        </w:rPr>
        <w:t>show</w:t>
      </w:r>
      <w:proofErr w:type="gramEnd"/>
      <w:r w:rsidRPr="00C21F96">
        <w:rPr>
          <w:b/>
          <w:i/>
          <w:lang w:val="pl-PL"/>
        </w:rPr>
        <w:t xml:space="preserve"> ipv6 </w:t>
      </w:r>
      <w:proofErr w:type="spellStart"/>
      <w:r w:rsidRPr="00C21F96">
        <w:rPr>
          <w:b/>
          <w:i/>
          <w:lang w:val="pl-PL"/>
        </w:rPr>
        <w:t>interface</w:t>
      </w:r>
      <w:proofErr w:type="spellEnd"/>
      <w:r w:rsidRPr="00C21F96">
        <w:rPr>
          <w:b/>
          <w:i/>
          <w:lang w:val="pl-PL"/>
        </w:rPr>
        <w:t xml:space="preserve"> </w:t>
      </w:r>
      <w:proofErr w:type="spellStart"/>
      <w:r w:rsidRPr="00C21F96">
        <w:rPr>
          <w:b/>
          <w:i/>
          <w:lang w:val="pl-PL"/>
        </w:rPr>
        <w:t>brief</w:t>
      </w:r>
      <w:proofErr w:type="spellEnd"/>
      <w:r w:rsidRPr="001C056C">
        <w:rPr>
          <w:lang w:val="pl-PL"/>
        </w:rPr>
        <w:t xml:space="preserve"> aby zweryfikować poprawność przypisania adresów IPv6 na </w:t>
      </w:r>
      <w:r>
        <w:rPr>
          <w:lang w:val="pl-PL"/>
        </w:rPr>
        <w:t>każdym z interfejsów:</w:t>
      </w:r>
    </w:p>
    <w:p w14:paraId="71B3595B" w14:textId="77777777" w:rsidR="00C21F96" w:rsidRPr="00B3436B" w:rsidRDefault="00C21F96" w:rsidP="00C21F96">
      <w:pPr>
        <w:pStyle w:val="CMD"/>
        <w:jc w:val="both"/>
      </w:pPr>
      <w:r w:rsidRPr="00B3436B">
        <w:t xml:space="preserve">R1# </w:t>
      </w:r>
      <w:r w:rsidRPr="00B3436B">
        <w:rPr>
          <w:b/>
        </w:rPr>
        <w:t>show ipv6 interface brief</w:t>
      </w:r>
    </w:p>
    <w:p w14:paraId="09716C49" w14:textId="77777777" w:rsidR="00CA5A35" w:rsidRPr="00CA5A35" w:rsidRDefault="00C21F96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1C056C">
        <w:rPr>
          <w:lang w:val="pl-PL"/>
        </w:rPr>
        <w:t xml:space="preserve">Wydaj polecenie </w:t>
      </w:r>
      <w:r w:rsidRPr="001C056C">
        <w:rPr>
          <w:b/>
          <w:lang w:val="pl-PL"/>
        </w:rPr>
        <w:t xml:space="preserve">show ipv6 </w:t>
      </w:r>
      <w:proofErr w:type="spellStart"/>
      <w:r w:rsidRPr="001C056C">
        <w:rPr>
          <w:b/>
          <w:lang w:val="pl-PL"/>
        </w:rPr>
        <w:t>interface</w:t>
      </w:r>
      <w:proofErr w:type="spellEnd"/>
      <w:r w:rsidRPr="001C056C">
        <w:rPr>
          <w:b/>
          <w:lang w:val="pl-PL"/>
        </w:rPr>
        <w:t xml:space="preserve"> g0/0</w:t>
      </w:r>
      <w:r w:rsidRPr="001C056C">
        <w:rPr>
          <w:lang w:val="pl-PL"/>
        </w:rPr>
        <w:t>.</w:t>
      </w:r>
      <w:r w:rsidR="00CA5A35">
        <w:rPr>
          <w:lang w:val="pl-PL"/>
        </w:rPr>
        <w:t xml:space="preserve"> </w:t>
      </w:r>
    </w:p>
    <w:p w14:paraId="7BA93808" w14:textId="44AE617F" w:rsidR="003377C4" w:rsidRPr="00CA5A35" w:rsidRDefault="00CA5A35" w:rsidP="00CA5A35">
      <w:pPr>
        <w:pStyle w:val="SubStepAlpha"/>
        <w:ind w:left="720" w:firstLine="0"/>
        <w:jc w:val="both"/>
        <w:rPr>
          <w:szCs w:val="20"/>
          <w:lang w:val="pl-PL"/>
        </w:rPr>
      </w:pPr>
      <w:r>
        <w:rPr>
          <w:lang w:val="pl-PL"/>
        </w:rPr>
        <w:t>Przykład wydanego polecenia:</w:t>
      </w:r>
    </w:p>
    <w:p w14:paraId="449DA9FF" w14:textId="2A9803C7" w:rsidR="00CA5A35" w:rsidRPr="00E516C8" w:rsidRDefault="00CA5A35" w:rsidP="00CA5A35">
      <w:pPr>
        <w:pStyle w:val="CMD"/>
        <w:jc w:val="both"/>
        <w:rPr>
          <w:lang w:val="pl-PL"/>
        </w:rPr>
      </w:pPr>
      <w:r w:rsidRPr="00E516C8">
        <w:rPr>
          <w:lang w:val="pl-PL"/>
        </w:rPr>
        <w:t xml:space="preserve">R1# </w:t>
      </w:r>
      <w:r w:rsidRPr="00E516C8">
        <w:rPr>
          <w:b/>
          <w:lang w:val="pl-PL"/>
        </w:rPr>
        <w:t xml:space="preserve">show ipv6 </w:t>
      </w:r>
      <w:proofErr w:type="spellStart"/>
      <w:r w:rsidRPr="00E516C8">
        <w:rPr>
          <w:b/>
          <w:lang w:val="pl-PL"/>
        </w:rPr>
        <w:t>interface</w:t>
      </w:r>
      <w:proofErr w:type="spellEnd"/>
      <w:r w:rsidRPr="00E516C8">
        <w:rPr>
          <w:b/>
          <w:lang w:val="pl-PL"/>
        </w:rPr>
        <w:t xml:space="preserve"> g0/0</w:t>
      </w:r>
    </w:p>
    <w:p w14:paraId="6F8F6716" w14:textId="77777777" w:rsidR="00CA5A35" w:rsidRPr="00B3436B" w:rsidRDefault="00CA5A35" w:rsidP="00CA5A35">
      <w:pPr>
        <w:pStyle w:val="CMDOutput"/>
        <w:ind w:left="1080"/>
        <w:jc w:val="both"/>
      </w:pPr>
      <w:r w:rsidRPr="00B3436B">
        <w:t xml:space="preserve">GigabitEthernet0/0 is up, line protocol is </w:t>
      </w:r>
      <w:proofErr w:type="gramStart"/>
      <w:r w:rsidRPr="00B3436B">
        <w:t>up</w:t>
      </w:r>
      <w:proofErr w:type="gramEnd"/>
    </w:p>
    <w:p w14:paraId="6B72B3D2" w14:textId="30C57644" w:rsidR="00CA5A35" w:rsidRPr="00B3436B" w:rsidRDefault="00CA5A35" w:rsidP="00CA5A35">
      <w:pPr>
        <w:pStyle w:val="CMDOutput"/>
        <w:ind w:left="1080"/>
        <w:jc w:val="both"/>
      </w:pPr>
      <w:r w:rsidRPr="00B3436B">
        <w:t>IPv6 is enabled, link-local address is FE</w:t>
      </w:r>
      <w:proofErr w:type="gramStart"/>
      <w:r w:rsidRPr="00B3436B">
        <w:t>80::</w:t>
      </w:r>
      <w:proofErr w:type="gramEnd"/>
      <w:r w:rsidRPr="00B3436B">
        <w:t>D68C:B5FF:FE</w:t>
      </w:r>
      <w:r w:rsidRPr="00B3436B">
        <w:rPr>
          <w:highlight w:val="yellow"/>
        </w:rPr>
        <w:t>CE:A0C0</w:t>
      </w:r>
    </w:p>
    <w:p w14:paraId="2A6970CF" w14:textId="4C4B7EC9" w:rsidR="00CA5A35" w:rsidRDefault="00CA5A35" w:rsidP="00CA5A35">
      <w:pPr>
        <w:pStyle w:val="CMDOutput"/>
        <w:ind w:left="1080"/>
        <w:jc w:val="both"/>
      </w:pPr>
      <w:r w:rsidRPr="00B3436B">
        <w:t>No Virtual link-local address(es):</w:t>
      </w:r>
    </w:p>
    <w:p w14:paraId="3E276B20" w14:textId="77777777" w:rsidR="00CA5A35" w:rsidRPr="00B3436B" w:rsidRDefault="00CA5A35" w:rsidP="00CA5A35">
      <w:pPr>
        <w:pStyle w:val="CMDOutput"/>
        <w:jc w:val="both"/>
      </w:pPr>
      <w:r w:rsidRPr="00B3436B">
        <w:t>Global unicast address(es):</w:t>
      </w:r>
    </w:p>
    <w:p w14:paraId="09458BD0" w14:textId="77777777" w:rsidR="00CA5A35" w:rsidRPr="00B3436B" w:rsidRDefault="00CA5A35" w:rsidP="00CA5A35">
      <w:pPr>
        <w:pStyle w:val="CMDOutput"/>
        <w:jc w:val="both"/>
      </w:pPr>
      <w:r w:rsidRPr="00B3436B">
        <w:t xml:space="preserve">    2001:DB</w:t>
      </w:r>
      <w:proofErr w:type="gramStart"/>
      <w:r w:rsidRPr="00B3436B">
        <w:t>8:ACAD</w:t>
      </w:r>
      <w:proofErr w:type="gramEnd"/>
      <w:r w:rsidRPr="00B3436B">
        <w:t>:A:</w:t>
      </w:r>
      <w:r w:rsidRPr="00B3436B">
        <w:rPr>
          <w:highlight w:val="yellow"/>
        </w:rPr>
        <w:t>:1</w:t>
      </w:r>
      <w:r w:rsidRPr="00B3436B">
        <w:t>, subnet is 2001:DB8:ACAD:A::/64</w:t>
      </w:r>
    </w:p>
    <w:p w14:paraId="4C114E3A" w14:textId="77777777" w:rsidR="00CA5A35" w:rsidRPr="00B3436B" w:rsidRDefault="00CA5A35" w:rsidP="00CA5A35">
      <w:pPr>
        <w:pStyle w:val="CMDOutput"/>
        <w:jc w:val="both"/>
      </w:pPr>
      <w:r w:rsidRPr="00B3436B">
        <w:t xml:space="preserve">  Joined group address(es):</w:t>
      </w:r>
    </w:p>
    <w:p w14:paraId="4EF2F298" w14:textId="77777777" w:rsidR="00CA5A35" w:rsidRPr="00B3436B" w:rsidRDefault="00CA5A35" w:rsidP="00CA5A35">
      <w:pPr>
        <w:pStyle w:val="CMDOutput"/>
        <w:jc w:val="both"/>
      </w:pPr>
      <w:r w:rsidRPr="00B3436B">
        <w:t xml:space="preserve">    FF02::1</w:t>
      </w:r>
    </w:p>
    <w:p w14:paraId="59517DCB" w14:textId="77777777" w:rsidR="00CA5A35" w:rsidRPr="00B3436B" w:rsidRDefault="00CA5A35" w:rsidP="00CA5A35">
      <w:pPr>
        <w:pStyle w:val="CMDOutput"/>
        <w:jc w:val="both"/>
      </w:pPr>
      <w:r w:rsidRPr="00B3436B">
        <w:t xml:space="preserve">    </w:t>
      </w:r>
      <w:r w:rsidRPr="00B3436B">
        <w:rPr>
          <w:highlight w:val="yellow"/>
        </w:rPr>
        <w:t>FF02::</w:t>
      </w:r>
      <w:proofErr w:type="gramStart"/>
      <w:r w:rsidRPr="00B3436B">
        <w:rPr>
          <w:highlight w:val="yellow"/>
        </w:rPr>
        <w:t>1:FF</w:t>
      </w:r>
      <w:proofErr w:type="gramEnd"/>
      <w:r w:rsidRPr="00B3436B">
        <w:rPr>
          <w:highlight w:val="yellow"/>
        </w:rPr>
        <w:t>00:1</w:t>
      </w:r>
    </w:p>
    <w:p w14:paraId="2653C703" w14:textId="77777777" w:rsidR="00CA5A35" w:rsidRPr="00B3436B" w:rsidRDefault="00CA5A35" w:rsidP="00CA5A35">
      <w:pPr>
        <w:pStyle w:val="CMDOutput"/>
        <w:jc w:val="both"/>
      </w:pPr>
      <w:r w:rsidRPr="00B3436B">
        <w:t xml:space="preserve">    </w:t>
      </w:r>
      <w:r w:rsidRPr="00B3436B">
        <w:rPr>
          <w:highlight w:val="yellow"/>
        </w:rPr>
        <w:t>FF02::</w:t>
      </w:r>
      <w:proofErr w:type="gramStart"/>
      <w:r w:rsidRPr="00B3436B">
        <w:rPr>
          <w:highlight w:val="yellow"/>
        </w:rPr>
        <w:t>1:FFCE</w:t>
      </w:r>
      <w:proofErr w:type="gramEnd"/>
      <w:r w:rsidRPr="00B3436B">
        <w:rPr>
          <w:highlight w:val="yellow"/>
        </w:rPr>
        <w:t>:A0C0</w:t>
      </w:r>
    </w:p>
    <w:p w14:paraId="77069800" w14:textId="77777777" w:rsidR="00CA5A35" w:rsidRPr="00B3436B" w:rsidRDefault="00CA5A35" w:rsidP="00CA5A35">
      <w:pPr>
        <w:pStyle w:val="CMDOutput"/>
        <w:jc w:val="both"/>
      </w:pPr>
      <w:r w:rsidRPr="00B3436B">
        <w:t xml:space="preserve">  MTU is 1500 </w:t>
      </w:r>
      <w:proofErr w:type="gramStart"/>
      <w:r w:rsidRPr="00B3436B">
        <w:t>bytes</w:t>
      </w:r>
      <w:proofErr w:type="gramEnd"/>
    </w:p>
    <w:p w14:paraId="53023701" w14:textId="77777777" w:rsidR="00CA5A35" w:rsidRPr="00B3436B" w:rsidRDefault="00CA5A35" w:rsidP="00CA5A35">
      <w:pPr>
        <w:pStyle w:val="CMDOutput"/>
        <w:jc w:val="both"/>
      </w:pPr>
      <w:r w:rsidRPr="00B3436B">
        <w:t xml:space="preserve">  ICMP error messages limited to one every 100 </w:t>
      </w:r>
      <w:proofErr w:type="gramStart"/>
      <w:r w:rsidRPr="00B3436B">
        <w:t>milliseconds</w:t>
      </w:r>
      <w:proofErr w:type="gramEnd"/>
    </w:p>
    <w:p w14:paraId="1704F6B6" w14:textId="77777777" w:rsidR="00CA5A35" w:rsidRPr="00B3436B" w:rsidRDefault="00CA5A35" w:rsidP="00CA5A35">
      <w:pPr>
        <w:pStyle w:val="CMDOutput"/>
        <w:jc w:val="both"/>
      </w:pPr>
      <w:r w:rsidRPr="00B3436B">
        <w:t xml:space="preserve">  ICMP redirects are </w:t>
      </w:r>
      <w:proofErr w:type="gramStart"/>
      <w:r w:rsidRPr="00B3436B">
        <w:t>enabled</w:t>
      </w:r>
      <w:proofErr w:type="gramEnd"/>
    </w:p>
    <w:p w14:paraId="34795353" w14:textId="77777777" w:rsidR="00CA5A35" w:rsidRPr="00B3436B" w:rsidRDefault="00CA5A35" w:rsidP="00CA5A35">
      <w:pPr>
        <w:pStyle w:val="CMDOutput"/>
        <w:jc w:val="both"/>
      </w:pPr>
      <w:r w:rsidRPr="00B3436B">
        <w:t xml:space="preserve">  ICMP </w:t>
      </w:r>
      <w:proofErr w:type="spellStart"/>
      <w:r w:rsidRPr="00B3436B">
        <w:t>unreachables</w:t>
      </w:r>
      <w:proofErr w:type="spellEnd"/>
      <w:r w:rsidRPr="00B3436B">
        <w:t xml:space="preserve"> are </w:t>
      </w:r>
      <w:proofErr w:type="gramStart"/>
      <w:r w:rsidRPr="00B3436B">
        <w:t>sent</w:t>
      </w:r>
      <w:proofErr w:type="gramEnd"/>
    </w:p>
    <w:p w14:paraId="2D7E5B43" w14:textId="77777777" w:rsidR="00CA5A35" w:rsidRPr="00B3436B" w:rsidRDefault="00CA5A35" w:rsidP="00CA5A35">
      <w:pPr>
        <w:pStyle w:val="CMDOutput"/>
        <w:jc w:val="both"/>
      </w:pPr>
      <w:r w:rsidRPr="00B3436B">
        <w:t xml:space="preserve">  ND DAD is enabled, number of DAD attempts: </w:t>
      </w:r>
      <w:proofErr w:type="gramStart"/>
      <w:r w:rsidRPr="00B3436B">
        <w:t>1</w:t>
      </w:r>
      <w:proofErr w:type="gramEnd"/>
    </w:p>
    <w:p w14:paraId="637FF773" w14:textId="77777777" w:rsidR="00CA5A35" w:rsidRPr="00B3436B" w:rsidRDefault="00CA5A35" w:rsidP="00CA5A35">
      <w:pPr>
        <w:pStyle w:val="CMDOutput"/>
        <w:jc w:val="both"/>
      </w:pPr>
      <w:r w:rsidRPr="00B3436B">
        <w:t xml:space="preserve">  ND reachable time is 30000 milliseconds (using 30000)</w:t>
      </w:r>
    </w:p>
    <w:p w14:paraId="3F44D603" w14:textId="77777777" w:rsidR="00CA5A35" w:rsidRPr="00B3436B" w:rsidRDefault="00CA5A35" w:rsidP="00CA5A35">
      <w:pPr>
        <w:pStyle w:val="CMDOutput"/>
        <w:jc w:val="both"/>
      </w:pPr>
      <w:r w:rsidRPr="00B3436B">
        <w:t xml:space="preserve">  ND advertised reachable time is 0 (unspecified)</w:t>
      </w:r>
    </w:p>
    <w:p w14:paraId="4ED305C2" w14:textId="77777777" w:rsidR="00CA5A35" w:rsidRPr="00B3436B" w:rsidRDefault="00CA5A35" w:rsidP="00CA5A35">
      <w:pPr>
        <w:pStyle w:val="CMDOutput"/>
        <w:jc w:val="both"/>
      </w:pPr>
      <w:r w:rsidRPr="00B3436B">
        <w:t xml:space="preserve">  ND advertised retransmit interval is 0 (unspecified)</w:t>
      </w:r>
    </w:p>
    <w:p w14:paraId="1090C70F" w14:textId="77777777" w:rsidR="00CA5A35" w:rsidRPr="00B3436B" w:rsidRDefault="00CA5A35" w:rsidP="00CA5A35">
      <w:pPr>
        <w:pStyle w:val="CMDOutput"/>
        <w:jc w:val="both"/>
      </w:pPr>
      <w:r w:rsidRPr="00B3436B">
        <w:lastRenderedPageBreak/>
        <w:t xml:space="preserve">  ND router advertisements are sent every 200 </w:t>
      </w:r>
      <w:proofErr w:type="gramStart"/>
      <w:r w:rsidRPr="00B3436B">
        <w:t>seconds</w:t>
      </w:r>
      <w:proofErr w:type="gramEnd"/>
    </w:p>
    <w:p w14:paraId="1D314D4A" w14:textId="77777777" w:rsidR="00CA5A35" w:rsidRPr="00B3436B" w:rsidRDefault="00CA5A35" w:rsidP="00CA5A35">
      <w:pPr>
        <w:pStyle w:val="CMDOutput"/>
        <w:jc w:val="both"/>
      </w:pPr>
      <w:r w:rsidRPr="00B3436B">
        <w:t xml:space="preserve">  ND router advertisements live for 1800 </w:t>
      </w:r>
      <w:proofErr w:type="gramStart"/>
      <w:r w:rsidRPr="00B3436B">
        <w:t>seconds</w:t>
      </w:r>
      <w:proofErr w:type="gramEnd"/>
    </w:p>
    <w:p w14:paraId="076EC443" w14:textId="77777777" w:rsidR="00CA5A35" w:rsidRPr="00B3436B" w:rsidRDefault="00CA5A35" w:rsidP="00CA5A35">
      <w:pPr>
        <w:pStyle w:val="CMDOutput"/>
        <w:jc w:val="both"/>
      </w:pPr>
      <w:r w:rsidRPr="00B3436B">
        <w:t xml:space="preserve">  ND advertised default router preference is </w:t>
      </w:r>
      <w:proofErr w:type="gramStart"/>
      <w:r w:rsidRPr="00B3436B">
        <w:t>Medium</w:t>
      </w:r>
      <w:proofErr w:type="gramEnd"/>
    </w:p>
    <w:p w14:paraId="3F6BF08B" w14:textId="77777777" w:rsidR="00CA5A35" w:rsidRPr="00B3436B" w:rsidRDefault="00CA5A35" w:rsidP="00CA5A35">
      <w:pPr>
        <w:pStyle w:val="CMDOutput"/>
        <w:jc w:val="both"/>
      </w:pPr>
      <w:r w:rsidRPr="00B3436B">
        <w:t xml:space="preserve">  Hosts use stateless </w:t>
      </w:r>
      <w:proofErr w:type="spellStart"/>
      <w:r w:rsidRPr="00B3436B">
        <w:t>autoconfig</w:t>
      </w:r>
      <w:proofErr w:type="spellEnd"/>
      <w:r w:rsidRPr="00B3436B">
        <w:t xml:space="preserve"> for addresses.</w:t>
      </w:r>
    </w:p>
    <w:p w14:paraId="074BBEB6" w14:textId="77777777" w:rsidR="00CA5A35" w:rsidRPr="00B3436B" w:rsidRDefault="00CA5A35" w:rsidP="00CA5A35">
      <w:pPr>
        <w:pStyle w:val="CMDOutput"/>
        <w:ind w:left="1080"/>
        <w:jc w:val="both"/>
      </w:pPr>
    </w:p>
    <w:p w14:paraId="675862AD" w14:textId="77777777" w:rsidR="00CA5A35" w:rsidRPr="00E516C8" w:rsidRDefault="00CA5A35" w:rsidP="00CA5A35">
      <w:pPr>
        <w:pStyle w:val="SubStepAlpha"/>
        <w:ind w:left="720" w:firstLine="0"/>
        <w:jc w:val="both"/>
        <w:rPr>
          <w:szCs w:val="20"/>
          <w:lang w:val="en-GB"/>
        </w:rPr>
      </w:pPr>
    </w:p>
    <w:p w14:paraId="25D791A1" w14:textId="1613FC23" w:rsidR="003377C4" w:rsidRPr="00E1596E" w:rsidRDefault="00CA5A35" w:rsidP="003377C4">
      <w:pPr>
        <w:pStyle w:val="BodyTextL50"/>
        <w:jc w:val="both"/>
        <w:rPr>
          <w:szCs w:val="20"/>
          <w:lang w:val="pl-PL"/>
        </w:rPr>
      </w:pPr>
      <w:r>
        <w:rPr>
          <w:szCs w:val="20"/>
          <w:lang w:val="pl-PL"/>
        </w:rPr>
        <w:t xml:space="preserve">Wskaż do jakich wszystkich grup </w:t>
      </w:r>
      <w:proofErr w:type="spellStart"/>
      <w:r>
        <w:rPr>
          <w:szCs w:val="20"/>
          <w:lang w:val="pl-PL"/>
        </w:rPr>
        <w:t>multicastowych</w:t>
      </w:r>
      <w:proofErr w:type="spellEnd"/>
      <w:r>
        <w:rPr>
          <w:szCs w:val="20"/>
          <w:lang w:val="pl-PL"/>
        </w:rPr>
        <w:t xml:space="preserve"> interfejs </w:t>
      </w:r>
      <w:proofErr w:type="gramStart"/>
      <w:r>
        <w:rPr>
          <w:szCs w:val="20"/>
          <w:lang w:val="pl-PL"/>
        </w:rPr>
        <w:t>przystąpił,</w:t>
      </w:r>
      <w:proofErr w:type="gramEnd"/>
      <w:r>
        <w:rPr>
          <w:szCs w:val="20"/>
          <w:lang w:val="pl-PL"/>
        </w:rPr>
        <w:t xml:space="preserve"> i za co one odpowiadają</w:t>
      </w:r>
      <w:r w:rsidR="003377C4" w:rsidRPr="00E1596E">
        <w:rPr>
          <w:szCs w:val="20"/>
          <w:lang w:val="pl-PL"/>
        </w:rPr>
        <w:t xml:space="preserve">? </w:t>
      </w:r>
    </w:p>
    <w:p w14:paraId="31C50025" w14:textId="37A3EE1A" w:rsidR="00BB0FE0" w:rsidRPr="00897135" w:rsidRDefault="00BB0FE0" w:rsidP="00BB0FE0">
      <w:pPr>
        <w:pStyle w:val="BodyTextL50"/>
        <w:ind w:left="0" w:firstLine="708"/>
        <w:jc w:val="both"/>
        <w:rPr>
          <w:b/>
          <w:bCs/>
          <w:i/>
          <w:iCs/>
          <w:szCs w:val="20"/>
          <w:lang w:val="pl-PL"/>
        </w:rPr>
      </w:pPr>
      <w:r w:rsidRPr="00897135">
        <w:rPr>
          <w:b/>
          <w:bCs/>
          <w:i/>
          <w:iCs/>
          <w:szCs w:val="20"/>
          <w:lang w:val="pl-PL"/>
        </w:rPr>
        <w:t>FF02::1</w:t>
      </w:r>
      <w:r w:rsidR="00897135" w:rsidRPr="00897135">
        <w:rPr>
          <w:b/>
          <w:bCs/>
          <w:i/>
          <w:iCs/>
          <w:szCs w:val="20"/>
          <w:lang w:val="pl-PL"/>
        </w:rPr>
        <w:t xml:space="preserve"> – adres grupowy wszystkich </w:t>
      </w:r>
      <w:r w:rsidR="00897135">
        <w:rPr>
          <w:b/>
          <w:bCs/>
          <w:i/>
          <w:iCs/>
          <w:szCs w:val="20"/>
          <w:lang w:val="pl-PL"/>
        </w:rPr>
        <w:t>węzłów</w:t>
      </w:r>
    </w:p>
    <w:p w14:paraId="6DA36AD3" w14:textId="6655367C" w:rsidR="00BB0FE0" w:rsidRPr="00897135" w:rsidRDefault="00BB0FE0" w:rsidP="00BB0FE0">
      <w:pPr>
        <w:pStyle w:val="BodyTextL50"/>
        <w:ind w:left="0" w:firstLine="708"/>
        <w:jc w:val="both"/>
        <w:rPr>
          <w:b/>
          <w:bCs/>
          <w:i/>
          <w:iCs/>
          <w:szCs w:val="20"/>
          <w:lang w:val="pl-PL"/>
        </w:rPr>
      </w:pPr>
      <w:r w:rsidRPr="00897135">
        <w:rPr>
          <w:b/>
          <w:bCs/>
          <w:i/>
          <w:iCs/>
          <w:szCs w:val="20"/>
          <w:lang w:val="pl-PL"/>
        </w:rPr>
        <w:t>FF02::</w:t>
      </w:r>
      <w:proofErr w:type="gramStart"/>
      <w:r w:rsidRPr="00897135">
        <w:rPr>
          <w:b/>
          <w:bCs/>
          <w:i/>
          <w:iCs/>
          <w:szCs w:val="20"/>
          <w:lang w:val="pl-PL"/>
        </w:rPr>
        <w:t>1:FF</w:t>
      </w:r>
      <w:proofErr w:type="gramEnd"/>
      <w:r w:rsidRPr="00897135">
        <w:rPr>
          <w:b/>
          <w:bCs/>
          <w:i/>
          <w:iCs/>
          <w:szCs w:val="20"/>
          <w:lang w:val="pl-PL"/>
        </w:rPr>
        <w:t>00:1</w:t>
      </w:r>
      <w:r w:rsidR="00897135">
        <w:rPr>
          <w:b/>
          <w:bCs/>
          <w:i/>
          <w:iCs/>
          <w:szCs w:val="20"/>
          <w:lang w:val="pl-PL"/>
        </w:rPr>
        <w:t xml:space="preserve"> – adres grupowy żądanego węzła</w:t>
      </w:r>
    </w:p>
    <w:p w14:paraId="59FA97BE" w14:textId="0E5FED68" w:rsidR="003377C4" w:rsidRPr="00897135" w:rsidRDefault="00BB0FE0" w:rsidP="00897135">
      <w:pPr>
        <w:pStyle w:val="BodyTextL50"/>
        <w:ind w:left="0" w:firstLine="708"/>
        <w:rPr>
          <w:szCs w:val="20"/>
          <w:lang w:val="pl-PL"/>
        </w:rPr>
      </w:pPr>
      <w:r w:rsidRPr="00897135">
        <w:rPr>
          <w:b/>
          <w:bCs/>
          <w:i/>
          <w:iCs/>
          <w:szCs w:val="20"/>
          <w:lang w:val="pl-PL"/>
        </w:rPr>
        <w:t>FF02::</w:t>
      </w:r>
      <w:proofErr w:type="gramStart"/>
      <w:r w:rsidRPr="00897135">
        <w:rPr>
          <w:b/>
          <w:bCs/>
          <w:i/>
          <w:iCs/>
          <w:szCs w:val="20"/>
          <w:lang w:val="pl-PL"/>
        </w:rPr>
        <w:t>1:FF27:8C01</w:t>
      </w:r>
      <w:proofErr w:type="gramEnd"/>
      <w:r w:rsidR="00897135">
        <w:rPr>
          <w:b/>
          <w:bCs/>
          <w:i/>
          <w:iCs/>
          <w:szCs w:val="20"/>
          <w:lang w:val="pl-PL"/>
        </w:rPr>
        <w:t xml:space="preserve"> – </w:t>
      </w:r>
      <w:r w:rsidR="00897135">
        <w:rPr>
          <w:b/>
          <w:bCs/>
          <w:i/>
          <w:iCs/>
          <w:szCs w:val="20"/>
          <w:lang w:val="pl-PL"/>
        </w:rPr>
        <w:t>adres grupowy żądanego węzła</w:t>
      </w:r>
      <w:r w:rsidR="00897135">
        <w:rPr>
          <w:b/>
          <w:bCs/>
          <w:i/>
          <w:iCs/>
          <w:szCs w:val="20"/>
          <w:lang w:val="pl-PL"/>
        </w:rPr>
        <w:t xml:space="preserve"> </w:t>
      </w:r>
      <w:r w:rsidR="00736685" w:rsidRPr="00897135">
        <w:rPr>
          <w:szCs w:val="20"/>
          <w:lang w:val="pl-PL"/>
        </w:rPr>
        <w:br/>
      </w:r>
    </w:p>
    <w:p w14:paraId="1DACC6E3" w14:textId="2E511AD4" w:rsidR="00297B33" w:rsidRPr="001C056C" w:rsidRDefault="00297B33" w:rsidP="00F62148">
      <w:pPr>
        <w:pStyle w:val="SubStepAlpha"/>
        <w:numPr>
          <w:ilvl w:val="2"/>
          <w:numId w:val="23"/>
        </w:numPr>
        <w:jc w:val="both"/>
        <w:rPr>
          <w:lang w:val="pl-PL"/>
        </w:rPr>
      </w:pPr>
      <w:r w:rsidRPr="001C056C">
        <w:rPr>
          <w:lang w:val="pl-PL"/>
        </w:rPr>
        <w:t xml:space="preserve">Aby </w:t>
      </w:r>
      <w:r>
        <w:rPr>
          <w:lang w:val="pl-PL"/>
        </w:rPr>
        <w:t>uprościć</w:t>
      </w:r>
      <w:r w:rsidRPr="001C056C">
        <w:rPr>
          <w:lang w:val="pl-PL"/>
        </w:rPr>
        <w:t xml:space="preserve"> adres</w:t>
      </w:r>
      <w:r>
        <w:rPr>
          <w:lang w:val="pl-PL"/>
        </w:rPr>
        <w:t xml:space="preserve"> IPv6 typu</w:t>
      </w:r>
      <w:r w:rsidRPr="001C056C">
        <w:rPr>
          <w:lang w:val="pl-PL"/>
        </w:rPr>
        <w:t xml:space="preserve"> link-</w:t>
      </w:r>
      <w:proofErr w:type="spellStart"/>
      <w:r w:rsidRPr="001C056C">
        <w:rPr>
          <w:lang w:val="pl-PL"/>
        </w:rPr>
        <w:t>loca</w:t>
      </w:r>
      <w:r>
        <w:rPr>
          <w:lang w:val="pl-PL"/>
        </w:rPr>
        <w:t>l</w:t>
      </w:r>
      <w:proofErr w:type="spellEnd"/>
      <w:r>
        <w:rPr>
          <w:lang w:val="pl-PL"/>
        </w:rPr>
        <w:t>, można</w:t>
      </w:r>
      <w:r w:rsidRPr="001C056C">
        <w:rPr>
          <w:lang w:val="pl-PL"/>
        </w:rPr>
        <w:t xml:space="preserve"> </w:t>
      </w:r>
      <w:r>
        <w:rPr>
          <w:lang w:val="pl-PL"/>
        </w:rPr>
        <w:t>ręcznie</w:t>
      </w:r>
      <w:r w:rsidRPr="001C056C">
        <w:rPr>
          <w:lang w:val="pl-PL"/>
        </w:rPr>
        <w:t xml:space="preserve"> wprowadzić adres link-</w:t>
      </w:r>
      <w:proofErr w:type="spellStart"/>
      <w:r w:rsidRPr="001C056C">
        <w:rPr>
          <w:lang w:val="pl-PL"/>
        </w:rPr>
        <w:t>local</w:t>
      </w:r>
      <w:proofErr w:type="spellEnd"/>
      <w:r w:rsidRPr="001C056C">
        <w:rPr>
          <w:lang w:val="pl-PL"/>
        </w:rPr>
        <w:t xml:space="preserve"> na każdym z interfejsów Ethernet routera R1</w:t>
      </w:r>
      <w:r>
        <w:rPr>
          <w:lang w:val="pl-PL"/>
        </w:rPr>
        <w:t>, co należy wykonać zgodnie z poniższym przykładem:</w:t>
      </w:r>
    </w:p>
    <w:p w14:paraId="0856BF1F" w14:textId="77777777" w:rsidR="00297B33" w:rsidRPr="00B3436B" w:rsidRDefault="00297B33" w:rsidP="00297B33">
      <w:pPr>
        <w:pStyle w:val="CMD"/>
        <w:jc w:val="both"/>
      </w:pPr>
      <w:r w:rsidRPr="00B3436B">
        <w:t xml:space="preserve">R1# </w:t>
      </w:r>
      <w:r w:rsidRPr="00B3436B">
        <w:rPr>
          <w:b/>
        </w:rPr>
        <w:t>config t</w:t>
      </w:r>
    </w:p>
    <w:p w14:paraId="02EEB4C6" w14:textId="77777777" w:rsidR="00297B33" w:rsidRPr="00B3436B" w:rsidRDefault="00297B33" w:rsidP="00297B33">
      <w:pPr>
        <w:pStyle w:val="CMDOutput"/>
        <w:jc w:val="both"/>
      </w:pPr>
      <w:r w:rsidRPr="00B3436B">
        <w:t>Enter configuration commands, one per line.  End with CNTL/Z.</w:t>
      </w:r>
    </w:p>
    <w:p w14:paraId="1A99BF5D" w14:textId="77777777" w:rsidR="00297B33" w:rsidRPr="00B3436B" w:rsidRDefault="00297B33" w:rsidP="00297B33">
      <w:pPr>
        <w:pStyle w:val="CMD"/>
        <w:jc w:val="both"/>
      </w:pPr>
      <w:r w:rsidRPr="00B3436B">
        <w:t xml:space="preserve">R1(config)# </w:t>
      </w:r>
      <w:r w:rsidRPr="00B3436B">
        <w:rPr>
          <w:b/>
        </w:rPr>
        <w:t>interface g0/0</w:t>
      </w:r>
    </w:p>
    <w:p w14:paraId="174F0571" w14:textId="77777777" w:rsidR="00297B33" w:rsidRPr="00B3436B" w:rsidRDefault="00297B33" w:rsidP="00297B33">
      <w:pPr>
        <w:pStyle w:val="CMD"/>
        <w:jc w:val="both"/>
      </w:pPr>
      <w:r w:rsidRPr="00B3436B">
        <w:t>R1(config-</w:t>
      </w:r>
      <w:proofErr w:type="gramStart"/>
      <w:r w:rsidRPr="00B3436B">
        <w:t>if)#</w:t>
      </w:r>
      <w:proofErr w:type="gramEnd"/>
      <w:r w:rsidRPr="00B3436B">
        <w:t xml:space="preserve"> </w:t>
      </w:r>
      <w:r w:rsidRPr="00B3436B">
        <w:rPr>
          <w:b/>
        </w:rPr>
        <w:t>ipv6 address fe80::1 link-local</w:t>
      </w:r>
    </w:p>
    <w:p w14:paraId="4D908270" w14:textId="77777777" w:rsidR="00297B33" w:rsidRPr="00B3436B" w:rsidRDefault="00297B33" w:rsidP="00297B33">
      <w:pPr>
        <w:pStyle w:val="CMD"/>
        <w:jc w:val="both"/>
      </w:pPr>
      <w:r w:rsidRPr="00B3436B">
        <w:t>R1(config-</w:t>
      </w:r>
      <w:proofErr w:type="gramStart"/>
      <w:r w:rsidRPr="00B3436B">
        <w:t>if)#</w:t>
      </w:r>
      <w:proofErr w:type="gramEnd"/>
      <w:r w:rsidRPr="00B3436B">
        <w:t xml:space="preserve"> </w:t>
      </w:r>
      <w:r w:rsidRPr="00B3436B">
        <w:rPr>
          <w:b/>
        </w:rPr>
        <w:t>interface g0/1</w:t>
      </w:r>
    </w:p>
    <w:p w14:paraId="3BE8D9FB" w14:textId="77777777" w:rsidR="00297B33" w:rsidRPr="00B3436B" w:rsidRDefault="00297B33" w:rsidP="00297B33">
      <w:pPr>
        <w:pStyle w:val="CMD"/>
        <w:jc w:val="both"/>
      </w:pPr>
      <w:r w:rsidRPr="00B3436B">
        <w:t>R1(config-</w:t>
      </w:r>
      <w:proofErr w:type="gramStart"/>
      <w:r w:rsidRPr="00B3436B">
        <w:t>if)#</w:t>
      </w:r>
      <w:proofErr w:type="gramEnd"/>
      <w:r w:rsidRPr="00B3436B">
        <w:t xml:space="preserve"> </w:t>
      </w:r>
      <w:r w:rsidRPr="00B3436B">
        <w:rPr>
          <w:b/>
        </w:rPr>
        <w:t>ipv6 address fe80::1 link-local</w:t>
      </w:r>
    </w:p>
    <w:p w14:paraId="6EFF3D1C" w14:textId="77777777" w:rsidR="00297B33" w:rsidRPr="00B3436B" w:rsidRDefault="00297B33" w:rsidP="00297B33">
      <w:pPr>
        <w:pStyle w:val="CMD"/>
        <w:jc w:val="both"/>
      </w:pPr>
      <w:r w:rsidRPr="00B3436B">
        <w:t>R1(config-</w:t>
      </w:r>
      <w:proofErr w:type="gramStart"/>
      <w:r w:rsidRPr="00B3436B">
        <w:t>if)#</w:t>
      </w:r>
      <w:proofErr w:type="gramEnd"/>
      <w:r w:rsidRPr="00B3436B">
        <w:t xml:space="preserve"> </w:t>
      </w:r>
      <w:r w:rsidRPr="00B3436B">
        <w:rPr>
          <w:b/>
        </w:rPr>
        <w:t>end</w:t>
      </w:r>
    </w:p>
    <w:p w14:paraId="50D84D96" w14:textId="77777777" w:rsidR="00297B33" w:rsidRPr="00B3436B" w:rsidRDefault="00297B33" w:rsidP="00297B33">
      <w:pPr>
        <w:pStyle w:val="CMD"/>
        <w:jc w:val="both"/>
      </w:pPr>
      <w:r w:rsidRPr="00B3436B">
        <w:t>R1#</w:t>
      </w:r>
    </w:p>
    <w:p w14:paraId="15255B6C" w14:textId="05D27BCF" w:rsidR="00297B33" w:rsidRPr="001C056C" w:rsidRDefault="00297B33" w:rsidP="00297B33">
      <w:pPr>
        <w:pStyle w:val="BodyTextL50"/>
        <w:jc w:val="both"/>
        <w:rPr>
          <w:lang w:val="pl-PL"/>
        </w:rPr>
      </w:pPr>
      <w:r w:rsidRPr="001C056C">
        <w:rPr>
          <w:b/>
          <w:lang w:val="pl-PL"/>
        </w:rPr>
        <w:t>Uwaga</w:t>
      </w:r>
      <w:r w:rsidRPr="001C056C">
        <w:rPr>
          <w:lang w:val="pl-PL"/>
        </w:rPr>
        <w:t xml:space="preserve">: Każdy interfejs routera </w:t>
      </w:r>
      <w:r>
        <w:rPr>
          <w:lang w:val="pl-PL"/>
        </w:rPr>
        <w:t>obsługuje oddzielny segment sieci, a to oznacza, że p</w:t>
      </w:r>
      <w:r w:rsidRPr="001C056C">
        <w:rPr>
          <w:lang w:val="pl-PL"/>
        </w:rPr>
        <w:t xml:space="preserve">akiety z adresem </w:t>
      </w:r>
      <w:r>
        <w:rPr>
          <w:lang w:val="pl-PL"/>
        </w:rPr>
        <w:t xml:space="preserve">docelowym IP którym jest adres IPv6 </w:t>
      </w:r>
      <w:r w:rsidRPr="001C056C">
        <w:rPr>
          <w:lang w:val="pl-PL"/>
        </w:rPr>
        <w:t>łącza lokalnego (link-</w:t>
      </w:r>
      <w:proofErr w:type="spellStart"/>
      <w:r w:rsidRPr="001C056C">
        <w:rPr>
          <w:lang w:val="pl-PL"/>
        </w:rPr>
        <w:t>local</w:t>
      </w:r>
      <w:proofErr w:type="spellEnd"/>
      <w:r w:rsidRPr="001C056C">
        <w:rPr>
          <w:lang w:val="pl-PL"/>
        </w:rPr>
        <w:t>) nie</w:t>
      </w:r>
      <w:r>
        <w:rPr>
          <w:lang w:val="pl-PL"/>
        </w:rPr>
        <w:t xml:space="preserve"> są routowane przez co nie </w:t>
      </w:r>
      <w:r w:rsidRPr="001C056C">
        <w:rPr>
          <w:lang w:val="pl-PL"/>
        </w:rPr>
        <w:t>opuszczają sieci lokalnej</w:t>
      </w:r>
      <w:r>
        <w:rPr>
          <w:lang w:val="pl-PL"/>
        </w:rPr>
        <w:t>,</w:t>
      </w:r>
      <w:r w:rsidRPr="001C056C">
        <w:rPr>
          <w:lang w:val="pl-PL"/>
        </w:rPr>
        <w:t xml:space="preserve"> w związku z tym, można użyć tego samego adresu link-</w:t>
      </w:r>
      <w:proofErr w:type="spellStart"/>
      <w:r w:rsidRPr="001C056C">
        <w:rPr>
          <w:lang w:val="pl-PL"/>
        </w:rPr>
        <w:t>local</w:t>
      </w:r>
      <w:proofErr w:type="spellEnd"/>
      <w:r w:rsidRPr="001C056C">
        <w:rPr>
          <w:lang w:val="pl-PL"/>
        </w:rPr>
        <w:t xml:space="preserve"> na obu interfejsach.</w:t>
      </w:r>
    </w:p>
    <w:p w14:paraId="36A8D70A" w14:textId="77777777" w:rsidR="00297B33" w:rsidRDefault="00297B33" w:rsidP="005A408F">
      <w:pPr>
        <w:pStyle w:val="SubStepAlpha"/>
        <w:ind w:left="720" w:firstLine="0"/>
        <w:jc w:val="both"/>
        <w:rPr>
          <w:szCs w:val="20"/>
          <w:lang w:val="pl-PL"/>
        </w:rPr>
      </w:pPr>
    </w:p>
    <w:p w14:paraId="1E263F5A" w14:textId="16A883C9" w:rsidR="00F62148" w:rsidRPr="001C056C" w:rsidRDefault="00F62148" w:rsidP="00F62148">
      <w:pPr>
        <w:pStyle w:val="SubStepAlpha"/>
        <w:numPr>
          <w:ilvl w:val="2"/>
          <w:numId w:val="23"/>
        </w:numPr>
        <w:jc w:val="both"/>
        <w:rPr>
          <w:lang w:val="pl-PL"/>
        </w:rPr>
      </w:pPr>
      <w:r w:rsidRPr="001C056C">
        <w:rPr>
          <w:lang w:val="pl-PL"/>
        </w:rPr>
        <w:t xml:space="preserve">Wydaj ponownie polecenie </w:t>
      </w:r>
      <w:r w:rsidRPr="001C056C">
        <w:rPr>
          <w:b/>
          <w:lang w:val="pl-PL"/>
        </w:rPr>
        <w:t>show</w:t>
      </w:r>
      <w:r w:rsidRPr="001C056C">
        <w:rPr>
          <w:lang w:val="pl-PL"/>
        </w:rPr>
        <w:t xml:space="preserve"> </w:t>
      </w:r>
      <w:r w:rsidRPr="001C056C">
        <w:rPr>
          <w:b/>
          <w:lang w:val="pl-PL"/>
        </w:rPr>
        <w:t xml:space="preserve">ipv6 </w:t>
      </w:r>
      <w:proofErr w:type="spellStart"/>
      <w:r w:rsidRPr="001C056C">
        <w:rPr>
          <w:b/>
          <w:lang w:val="pl-PL"/>
        </w:rPr>
        <w:t>interface</w:t>
      </w:r>
      <w:proofErr w:type="spellEnd"/>
      <w:r w:rsidRPr="001C056C">
        <w:rPr>
          <w:b/>
          <w:lang w:val="pl-PL"/>
        </w:rPr>
        <w:t xml:space="preserve"> g0/0</w:t>
      </w:r>
      <w:r w:rsidRPr="001C056C">
        <w:rPr>
          <w:lang w:val="pl-PL"/>
        </w:rPr>
        <w:t>. Zauważ, że adres link-</w:t>
      </w:r>
      <w:proofErr w:type="spellStart"/>
      <w:r w:rsidRPr="001C056C">
        <w:rPr>
          <w:lang w:val="pl-PL"/>
        </w:rPr>
        <w:t>local</w:t>
      </w:r>
      <w:proofErr w:type="spellEnd"/>
      <w:r w:rsidRPr="001C056C">
        <w:rPr>
          <w:lang w:val="pl-PL"/>
        </w:rPr>
        <w:t xml:space="preserve"> został zmieniony na </w:t>
      </w:r>
      <w:r w:rsidRPr="001C056C">
        <w:rPr>
          <w:b/>
          <w:lang w:val="pl-PL"/>
        </w:rPr>
        <w:t>FE80::1</w:t>
      </w:r>
      <w:r w:rsidRPr="001C056C">
        <w:rPr>
          <w:lang w:val="pl-PL"/>
        </w:rPr>
        <w:t>.</w:t>
      </w:r>
      <w:r w:rsidR="009575C3">
        <w:rPr>
          <w:lang w:val="pl-PL"/>
        </w:rPr>
        <w:t xml:space="preserve"> Przykładowy wynik:</w:t>
      </w:r>
    </w:p>
    <w:p w14:paraId="3C591F29" w14:textId="77777777" w:rsidR="00F62148" w:rsidRPr="00B3436B" w:rsidRDefault="00F62148" w:rsidP="00F62148">
      <w:pPr>
        <w:pStyle w:val="CMD"/>
        <w:jc w:val="both"/>
      </w:pPr>
      <w:r w:rsidRPr="00B3436B">
        <w:t xml:space="preserve">R1# </w:t>
      </w:r>
      <w:r w:rsidRPr="00B3436B">
        <w:rPr>
          <w:b/>
        </w:rPr>
        <w:t>show ipv6 interface g0/0</w:t>
      </w:r>
    </w:p>
    <w:p w14:paraId="420D3BF7" w14:textId="77777777" w:rsidR="00F62148" w:rsidRPr="00B3436B" w:rsidRDefault="00F62148" w:rsidP="00F62148">
      <w:pPr>
        <w:pStyle w:val="CMDOutput"/>
        <w:jc w:val="both"/>
      </w:pPr>
      <w:r w:rsidRPr="00B3436B">
        <w:t xml:space="preserve">GigabitEthernet0/0 is up, line protocol is </w:t>
      </w:r>
      <w:proofErr w:type="gramStart"/>
      <w:r w:rsidRPr="00B3436B">
        <w:t>up</w:t>
      </w:r>
      <w:proofErr w:type="gramEnd"/>
    </w:p>
    <w:p w14:paraId="10C244EE" w14:textId="77777777" w:rsidR="00F62148" w:rsidRPr="00B3436B" w:rsidRDefault="00F62148" w:rsidP="00F62148">
      <w:pPr>
        <w:pStyle w:val="CMDOutput"/>
        <w:jc w:val="both"/>
      </w:pPr>
      <w:r w:rsidRPr="00B3436B">
        <w:t xml:space="preserve">  IPv6 is enabled, link-local address is </w:t>
      </w:r>
      <w:r w:rsidRPr="00B3436B">
        <w:rPr>
          <w:highlight w:val="yellow"/>
        </w:rPr>
        <w:t>FE80::</w:t>
      </w:r>
      <w:proofErr w:type="gramStart"/>
      <w:r w:rsidRPr="00B3436B">
        <w:rPr>
          <w:highlight w:val="yellow"/>
        </w:rPr>
        <w:t>1</w:t>
      </w:r>
      <w:proofErr w:type="gramEnd"/>
    </w:p>
    <w:p w14:paraId="07DB1BE8" w14:textId="77777777" w:rsidR="00F62148" w:rsidRPr="00B3436B" w:rsidRDefault="00F62148" w:rsidP="00F62148">
      <w:pPr>
        <w:pStyle w:val="CMDOutput"/>
        <w:jc w:val="both"/>
      </w:pPr>
      <w:r w:rsidRPr="00B3436B">
        <w:t xml:space="preserve">  No Virtual link-local address(es):</w:t>
      </w:r>
    </w:p>
    <w:p w14:paraId="7BCA44A8" w14:textId="77777777" w:rsidR="00F62148" w:rsidRPr="00B3436B" w:rsidRDefault="00F62148" w:rsidP="00F62148">
      <w:pPr>
        <w:pStyle w:val="CMDOutput"/>
        <w:jc w:val="both"/>
      </w:pPr>
      <w:r w:rsidRPr="00B3436B">
        <w:t xml:space="preserve">  Global unicast address(es):</w:t>
      </w:r>
    </w:p>
    <w:p w14:paraId="19B8D5C6" w14:textId="77777777" w:rsidR="00F62148" w:rsidRPr="00B3436B" w:rsidRDefault="00F62148" w:rsidP="00F62148">
      <w:pPr>
        <w:pStyle w:val="CMDOutput"/>
        <w:jc w:val="both"/>
      </w:pPr>
      <w:r w:rsidRPr="00B3436B">
        <w:t xml:space="preserve">    2001:DB</w:t>
      </w:r>
      <w:proofErr w:type="gramStart"/>
      <w:r w:rsidRPr="00B3436B">
        <w:t>8:ACAD</w:t>
      </w:r>
      <w:proofErr w:type="gramEnd"/>
      <w:r w:rsidRPr="00B3436B">
        <w:t xml:space="preserve">:A::1, subnet is 2001:DB8:ACAD:A::/64 </w:t>
      </w:r>
    </w:p>
    <w:p w14:paraId="62EDC067" w14:textId="77777777" w:rsidR="00F62148" w:rsidRPr="00B3436B" w:rsidRDefault="00F62148" w:rsidP="00F62148">
      <w:pPr>
        <w:pStyle w:val="CMDOutput"/>
        <w:jc w:val="both"/>
      </w:pPr>
      <w:r w:rsidRPr="00B3436B">
        <w:t xml:space="preserve">  Joined group address(es):</w:t>
      </w:r>
    </w:p>
    <w:p w14:paraId="55FB2774" w14:textId="77777777" w:rsidR="00F62148" w:rsidRPr="00B3436B" w:rsidRDefault="00F62148" w:rsidP="00F62148">
      <w:pPr>
        <w:pStyle w:val="CMDOutput"/>
        <w:jc w:val="both"/>
      </w:pPr>
      <w:r w:rsidRPr="00B3436B">
        <w:t xml:space="preserve">    FF02::1</w:t>
      </w:r>
    </w:p>
    <w:p w14:paraId="1F256688" w14:textId="77777777" w:rsidR="00F62148" w:rsidRPr="00B3436B" w:rsidRDefault="00F62148" w:rsidP="00F62148">
      <w:pPr>
        <w:pStyle w:val="CMDOutput"/>
        <w:jc w:val="both"/>
      </w:pPr>
      <w:r w:rsidRPr="00B3436B">
        <w:t xml:space="preserve">    </w:t>
      </w:r>
      <w:r w:rsidRPr="00B3436B">
        <w:rPr>
          <w:highlight w:val="yellow"/>
        </w:rPr>
        <w:t>FF02::</w:t>
      </w:r>
      <w:proofErr w:type="gramStart"/>
      <w:r w:rsidRPr="00B3436B">
        <w:rPr>
          <w:highlight w:val="yellow"/>
        </w:rPr>
        <w:t>1:FF</w:t>
      </w:r>
      <w:proofErr w:type="gramEnd"/>
      <w:r w:rsidRPr="00B3436B">
        <w:rPr>
          <w:highlight w:val="yellow"/>
        </w:rPr>
        <w:t>00:1</w:t>
      </w:r>
    </w:p>
    <w:p w14:paraId="78DB3DA1" w14:textId="77777777" w:rsidR="00F62148" w:rsidRPr="00B3436B" w:rsidRDefault="00F62148" w:rsidP="00F62148">
      <w:pPr>
        <w:pStyle w:val="CMDOutput"/>
        <w:jc w:val="both"/>
      </w:pPr>
      <w:r w:rsidRPr="00B3436B">
        <w:t xml:space="preserve">  MTU is 1500 </w:t>
      </w:r>
      <w:proofErr w:type="gramStart"/>
      <w:r w:rsidRPr="00B3436B">
        <w:t>bytes</w:t>
      </w:r>
      <w:proofErr w:type="gramEnd"/>
    </w:p>
    <w:p w14:paraId="0DD83B9C" w14:textId="77777777" w:rsidR="00F62148" w:rsidRPr="00B3436B" w:rsidRDefault="00F62148" w:rsidP="00F62148">
      <w:pPr>
        <w:pStyle w:val="CMDOutput"/>
        <w:jc w:val="both"/>
      </w:pPr>
      <w:r w:rsidRPr="00B3436B">
        <w:t xml:space="preserve">  ICMP error messages limited to one every 100 </w:t>
      </w:r>
      <w:proofErr w:type="gramStart"/>
      <w:r w:rsidRPr="00B3436B">
        <w:t>milliseconds</w:t>
      </w:r>
      <w:proofErr w:type="gramEnd"/>
    </w:p>
    <w:p w14:paraId="3B73755D" w14:textId="77777777" w:rsidR="00F62148" w:rsidRPr="00B3436B" w:rsidRDefault="00F62148" w:rsidP="00F62148">
      <w:pPr>
        <w:pStyle w:val="CMDOutput"/>
        <w:jc w:val="both"/>
      </w:pPr>
      <w:r w:rsidRPr="00B3436B">
        <w:t xml:space="preserve">  ICMP redirects are </w:t>
      </w:r>
      <w:proofErr w:type="gramStart"/>
      <w:r w:rsidRPr="00B3436B">
        <w:t>enabled</w:t>
      </w:r>
      <w:proofErr w:type="gramEnd"/>
    </w:p>
    <w:p w14:paraId="576A3245" w14:textId="77777777" w:rsidR="00F62148" w:rsidRPr="00B3436B" w:rsidRDefault="00F62148" w:rsidP="00F62148">
      <w:pPr>
        <w:pStyle w:val="CMDOutput"/>
        <w:jc w:val="both"/>
      </w:pPr>
      <w:r w:rsidRPr="00B3436B">
        <w:t xml:space="preserve">  ICMP </w:t>
      </w:r>
      <w:proofErr w:type="spellStart"/>
      <w:r w:rsidRPr="00B3436B">
        <w:t>unreachables</w:t>
      </w:r>
      <w:proofErr w:type="spellEnd"/>
      <w:r w:rsidRPr="00B3436B">
        <w:t xml:space="preserve"> are </w:t>
      </w:r>
      <w:proofErr w:type="gramStart"/>
      <w:r w:rsidRPr="00B3436B">
        <w:t>sent</w:t>
      </w:r>
      <w:proofErr w:type="gramEnd"/>
    </w:p>
    <w:p w14:paraId="201777D4" w14:textId="77777777" w:rsidR="00F62148" w:rsidRPr="00B3436B" w:rsidRDefault="00F62148" w:rsidP="00F62148">
      <w:pPr>
        <w:pStyle w:val="CMDOutput"/>
        <w:jc w:val="both"/>
      </w:pPr>
      <w:r w:rsidRPr="00B3436B">
        <w:t xml:space="preserve">  ND DAD is enabled, number of DAD attempts: </w:t>
      </w:r>
      <w:proofErr w:type="gramStart"/>
      <w:r w:rsidRPr="00B3436B">
        <w:t>1</w:t>
      </w:r>
      <w:proofErr w:type="gramEnd"/>
    </w:p>
    <w:p w14:paraId="3F5CD609" w14:textId="77777777" w:rsidR="00F62148" w:rsidRPr="00B3436B" w:rsidRDefault="00F62148" w:rsidP="00F62148">
      <w:pPr>
        <w:pStyle w:val="CMDOutput"/>
        <w:jc w:val="both"/>
      </w:pPr>
      <w:r w:rsidRPr="00B3436B">
        <w:t xml:space="preserve">  ND reachable time is 30000 milliseconds (using 30000)</w:t>
      </w:r>
    </w:p>
    <w:p w14:paraId="678BDED3" w14:textId="77777777" w:rsidR="00F62148" w:rsidRPr="00B3436B" w:rsidRDefault="00F62148" w:rsidP="00F62148">
      <w:pPr>
        <w:pStyle w:val="CMDOutput"/>
        <w:jc w:val="both"/>
      </w:pPr>
      <w:r w:rsidRPr="00B3436B">
        <w:t xml:space="preserve">  ND advertised reachable time is 0 (unspecified)</w:t>
      </w:r>
    </w:p>
    <w:p w14:paraId="7BF03065" w14:textId="77777777" w:rsidR="00F62148" w:rsidRPr="00B3436B" w:rsidRDefault="00F62148" w:rsidP="00F62148">
      <w:pPr>
        <w:pStyle w:val="CMDOutput"/>
        <w:jc w:val="both"/>
      </w:pPr>
      <w:r w:rsidRPr="00B3436B">
        <w:t xml:space="preserve">  ND advertised retransmit interval is 0 (unspecified)</w:t>
      </w:r>
    </w:p>
    <w:p w14:paraId="487D9A89" w14:textId="77777777" w:rsidR="00F62148" w:rsidRPr="00B3436B" w:rsidRDefault="00F62148" w:rsidP="00F62148">
      <w:pPr>
        <w:pStyle w:val="CMDOutput"/>
        <w:jc w:val="both"/>
      </w:pPr>
      <w:r w:rsidRPr="00B3436B">
        <w:t xml:space="preserve">  ND router advertisements are sent every 200 </w:t>
      </w:r>
      <w:proofErr w:type="gramStart"/>
      <w:r w:rsidRPr="00B3436B">
        <w:t>seconds</w:t>
      </w:r>
      <w:proofErr w:type="gramEnd"/>
    </w:p>
    <w:p w14:paraId="159E5FC0" w14:textId="77777777" w:rsidR="00F62148" w:rsidRPr="00B3436B" w:rsidRDefault="00F62148" w:rsidP="00F62148">
      <w:pPr>
        <w:pStyle w:val="CMDOutput"/>
        <w:jc w:val="both"/>
      </w:pPr>
      <w:r w:rsidRPr="00B3436B">
        <w:t xml:space="preserve">  ND router advertisements live for 1800 </w:t>
      </w:r>
      <w:proofErr w:type="gramStart"/>
      <w:r w:rsidRPr="00B3436B">
        <w:t>seconds</w:t>
      </w:r>
      <w:proofErr w:type="gramEnd"/>
    </w:p>
    <w:p w14:paraId="77CC0464" w14:textId="77777777" w:rsidR="00F62148" w:rsidRPr="00B3436B" w:rsidRDefault="00F62148" w:rsidP="00F62148">
      <w:pPr>
        <w:pStyle w:val="CMDOutput"/>
        <w:jc w:val="both"/>
      </w:pPr>
      <w:r w:rsidRPr="00B3436B">
        <w:t xml:space="preserve">  ND advertised default router preference is </w:t>
      </w:r>
      <w:proofErr w:type="gramStart"/>
      <w:r w:rsidRPr="00B3436B">
        <w:t>Medium</w:t>
      </w:r>
      <w:proofErr w:type="gramEnd"/>
    </w:p>
    <w:p w14:paraId="68D160A5" w14:textId="77777777" w:rsidR="00F62148" w:rsidRPr="00B3436B" w:rsidRDefault="00F62148" w:rsidP="00F62148">
      <w:pPr>
        <w:pStyle w:val="CMDOutput"/>
        <w:jc w:val="both"/>
      </w:pPr>
      <w:r w:rsidRPr="00B3436B">
        <w:t xml:space="preserve">  Hosts use stateless </w:t>
      </w:r>
      <w:proofErr w:type="spellStart"/>
      <w:r w:rsidRPr="00B3436B">
        <w:t>autoconfig</w:t>
      </w:r>
      <w:proofErr w:type="spellEnd"/>
      <w:r w:rsidRPr="00B3436B">
        <w:t xml:space="preserve"> for addresses.</w:t>
      </w:r>
    </w:p>
    <w:p w14:paraId="43757E92" w14:textId="77777777" w:rsidR="00F62148" w:rsidRPr="001C056C" w:rsidRDefault="00F62148" w:rsidP="00F62148">
      <w:pPr>
        <w:pStyle w:val="CMD"/>
        <w:jc w:val="both"/>
        <w:rPr>
          <w:lang w:val="pl-PL"/>
        </w:rPr>
      </w:pPr>
      <w:r w:rsidRPr="001C056C">
        <w:rPr>
          <w:lang w:val="pl-PL"/>
        </w:rPr>
        <w:lastRenderedPageBreak/>
        <w:t>R1#</w:t>
      </w:r>
    </w:p>
    <w:p w14:paraId="0D857EB5" w14:textId="28AF1009" w:rsidR="00F62148" w:rsidRPr="001C056C" w:rsidRDefault="00F62148" w:rsidP="00F62148">
      <w:pPr>
        <w:pStyle w:val="BodyTextL50"/>
        <w:jc w:val="both"/>
        <w:rPr>
          <w:lang w:val="pl-PL"/>
        </w:rPr>
      </w:pPr>
      <w:r>
        <w:rPr>
          <w:szCs w:val="20"/>
          <w:lang w:val="pl-PL"/>
        </w:rPr>
        <w:t xml:space="preserve">Do jakich grup </w:t>
      </w:r>
      <w:proofErr w:type="spellStart"/>
      <w:r>
        <w:rPr>
          <w:szCs w:val="20"/>
          <w:lang w:val="pl-PL"/>
        </w:rPr>
        <w:t>multicastowych</w:t>
      </w:r>
      <w:proofErr w:type="spellEnd"/>
      <w:r>
        <w:rPr>
          <w:szCs w:val="20"/>
          <w:lang w:val="pl-PL"/>
        </w:rPr>
        <w:t xml:space="preserve"> interfejs teraz przystąpił i dlaczego ich ilość się zmniejszyła</w:t>
      </w:r>
      <w:r w:rsidRPr="001C056C">
        <w:rPr>
          <w:lang w:val="pl-PL"/>
        </w:rPr>
        <w:t>?</w:t>
      </w:r>
    </w:p>
    <w:p w14:paraId="62EF30F5" w14:textId="2CC84D94" w:rsidR="00F474A1" w:rsidRPr="00F474A1" w:rsidRDefault="00F474A1" w:rsidP="00F474A1">
      <w:pPr>
        <w:pStyle w:val="BodyTextL50"/>
        <w:jc w:val="both"/>
        <w:rPr>
          <w:b/>
          <w:bCs/>
          <w:i/>
          <w:iCs/>
          <w:lang w:val="pl-PL"/>
        </w:rPr>
      </w:pPr>
      <w:r w:rsidRPr="00F474A1">
        <w:rPr>
          <w:b/>
          <w:bCs/>
          <w:i/>
          <w:iCs/>
          <w:lang w:val="pl-PL"/>
        </w:rPr>
        <w:t>FF02::1</w:t>
      </w:r>
      <w:r w:rsidRPr="00F474A1">
        <w:rPr>
          <w:b/>
          <w:bCs/>
          <w:i/>
          <w:iCs/>
          <w:lang w:val="pl-PL"/>
        </w:rPr>
        <w:t xml:space="preserve"> - </w:t>
      </w:r>
      <w:r w:rsidRPr="00F474A1">
        <w:rPr>
          <w:b/>
          <w:bCs/>
          <w:i/>
          <w:iCs/>
          <w:szCs w:val="20"/>
          <w:lang w:val="pl-PL"/>
        </w:rPr>
        <w:t>adres grupowy wszystkich węzłów</w:t>
      </w:r>
    </w:p>
    <w:p w14:paraId="6782577F" w14:textId="3237FB43" w:rsidR="001E783C" w:rsidRPr="00F474A1" w:rsidRDefault="00F474A1" w:rsidP="00F474A1">
      <w:pPr>
        <w:pStyle w:val="BodyTextL50"/>
        <w:jc w:val="both"/>
        <w:rPr>
          <w:b/>
          <w:bCs/>
          <w:i/>
          <w:iCs/>
          <w:lang w:val="pl-PL"/>
        </w:rPr>
      </w:pPr>
      <w:r w:rsidRPr="00F474A1">
        <w:rPr>
          <w:b/>
          <w:bCs/>
          <w:i/>
          <w:iCs/>
          <w:lang w:val="pl-PL"/>
        </w:rPr>
        <w:t>FF02::</w:t>
      </w:r>
      <w:proofErr w:type="gramStart"/>
      <w:r w:rsidRPr="00F474A1">
        <w:rPr>
          <w:b/>
          <w:bCs/>
          <w:i/>
          <w:iCs/>
          <w:lang w:val="pl-PL"/>
        </w:rPr>
        <w:t>1:FF</w:t>
      </w:r>
      <w:proofErr w:type="gramEnd"/>
      <w:r w:rsidRPr="00F474A1">
        <w:rPr>
          <w:b/>
          <w:bCs/>
          <w:i/>
          <w:iCs/>
          <w:lang w:val="pl-PL"/>
        </w:rPr>
        <w:t>00:1</w:t>
      </w:r>
      <w:r w:rsidRPr="00F474A1">
        <w:rPr>
          <w:b/>
          <w:bCs/>
          <w:i/>
          <w:iCs/>
          <w:lang w:val="pl-PL"/>
        </w:rPr>
        <w:t xml:space="preserve"> - </w:t>
      </w:r>
      <w:r w:rsidRPr="00F474A1">
        <w:rPr>
          <w:b/>
          <w:bCs/>
          <w:i/>
          <w:iCs/>
          <w:szCs w:val="20"/>
          <w:lang w:val="pl-PL"/>
        </w:rPr>
        <w:t>adres grupowy żądanego węzła</w:t>
      </w:r>
    </w:p>
    <w:p w14:paraId="04A8D145" w14:textId="05F8A3D2" w:rsidR="00574A0C" w:rsidRPr="00F474A1" w:rsidRDefault="00F474A1" w:rsidP="00A304C0">
      <w:pPr>
        <w:pStyle w:val="Akapitzlist"/>
        <w:ind w:left="723"/>
        <w:rPr>
          <w:b/>
          <w:bCs/>
          <w:i/>
          <w:iCs/>
        </w:rPr>
      </w:pPr>
      <w:r w:rsidRPr="00F474A1">
        <w:rPr>
          <w:b/>
          <w:bCs/>
          <w:i/>
          <w:iCs/>
        </w:rPr>
        <w:t xml:space="preserve">Ilość się zmniejszyła, ponieważ ostatnie 24-bity adresów </w:t>
      </w:r>
      <w:proofErr w:type="spellStart"/>
      <w:r w:rsidRPr="00F474A1">
        <w:rPr>
          <w:b/>
          <w:bCs/>
          <w:i/>
          <w:iCs/>
        </w:rPr>
        <w:t>unicast</w:t>
      </w:r>
      <w:proofErr w:type="spellEnd"/>
      <w:r w:rsidRPr="00F474A1">
        <w:rPr>
          <w:b/>
          <w:bCs/>
          <w:i/>
          <w:iCs/>
        </w:rPr>
        <w:t xml:space="preserve"> i link-</w:t>
      </w:r>
      <w:proofErr w:type="spellStart"/>
      <w:r w:rsidRPr="00F474A1">
        <w:rPr>
          <w:b/>
          <w:bCs/>
          <w:i/>
          <w:iCs/>
        </w:rPr>
        <w:t>local</w:t>
      </w:r>
      <w:proofErr w:type="spellEnd"/>
      <w:r w:rsidRPr="00F474A1">
        <w:rPr>
          <w:b/>
          <w:bCs/>
          <w:i/>
          <w:iCs/>
        </w:rPr>
        <w:t xml:space="preserve"> są takie same. </w:t>
      </w:r>
    </w:p>
    <w:p w14:paraId="02520DB5" w14:textId="69AB1E70" w:rsidR="00574A0C" w:rsidRDefault="00E1596E" w:rsidP="00574A0C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 xml:space="preserve">Krok </w:t>
      </w:r>
      <w:r w:rsidR="007A127E">
        <w:rPr>
          <w:lang w:val="pl-PL"/>
        </w:rPr>
        <w:t>2</w:t>
      </w:r>
      <w:r w:rsidR="00574A0C" w:rsidRPr="00BF4FE0">
        <w:rPr>
          <w:lang w:val="pl-PL"/>
        </w:rPr>
        <w:t>:</w:t>
      </w:r>
    </w:p>
    <w:p w14:paraId="71149B76" w14:textId="6A5A52E5" w:rsidR="007E1D88" w:rsidRPr="007E1D88" w:rsidRDefault="007E1D88" w:rsidP="007E1D88">
      <w:pPr>
        <w:pStyle w:val="BodyTextL25"/>
        <w:jc w:val="both"/>
        <w:rPr>
          <w:lang w:val="pl-PL"/>
        </w:rPr>
      </w:pPr>
      <w:r w:rsidRPr="00B10697">
        <w:rPr>
          <w:lang w:val="pl-PL"/>
        </w:rPr>
        <w:t xml:space="preserve">W </w:t>
      </w:r>
      <w:r>
        <w:rPr>
          <w:lang w:val="pl-PL"/>
        </w:rPr>
        <w:t xml:space="preserve">kroku </w:t>
      </w:r>
      <w:r w:rsidR="007D49BC">
        <w:rPr>
          <w:lang w:val="pl-PL"/>
        </w:rPr>
        <w:t>2</w:t>
      </w:r>
      <w:r>
        <w:rPr>
          <w:lang w:val="pl-PL"/>
        </w:rPr>
        <w:t xml:space="preserve"> </w:t>
      </w:r>
      <w:r w:rsidR="007D49BC">
        <w:rPr>
          <w:lang w:val="pl-PL"/>
        </w:rPr>
        <w:t>zostanie skonfigurowany routing IPv6 oraz przydzielanych danych adresowych z wykorzystaniem mechanizmu SLAAC.</w:t>
      </w:r>
    </w:p>
    <w:p w14:paraId="6E699F74" w14:textId="77777777" w:rsidR="007D49BC" w:rsidRPr="001C056C" w:rsidRDefault="007D49BC" w:rsidP="007D49BC">
      <w:pPr>
        <w:pStyle w:val="SubStepAlpha"/>
        <w:numPr>
          <w:ilvl w:val="2"/>
          <w:numId w:val="10"/>
        </w:numPr>
        <w:jc w:val="both"/>
        <w:rPr>
          <w:lang w:val="pl-PL"/>
        </w:rPr>
      </w:pPr>
      <w:r w:rsidRPr="001C056C">
        <w:rPr>
          <w:lang w:val="pl-PL"/>
        </w:rPr>
        <w:t xml:space="preserve">Włącz routing IPv6 na routerze R1 wykorzystując polecenie </w:t>
      </w:r>
      <w:r w:rsidRPr="001C056C">
        <w:rPr>
          <w:b/>
          <w:lang w:val="pl-PL"/>
        </w:rPr>
        <w:t xml:space="preserve">IPv6 </w:t>
      </w:r>
      <w:proofErr w:type="spellStart"/>
      <w:r w:rsidRPr="001C056C">
        <w:rPr>
          <w:b/>
          <w:lang w:val="pl-PL"/>
        </w:rPr>
        <w:t>unicast</w:t>
      </w:r>
      <w:proofErr w:type="spellEnd"/>
      <w:r w:rsidRPr="001C056C">
        <w:rPr>
          <w:b/>
          <w:lang w:val="pl-PL"/>
        </w:rPr>
        <w:t>-routing</w:t>
      </w:r>
      <w:r w:rsidRPr="001C056C">
        <w:rPr>
          <w:lang w:val="pl-PL"/>
        </w:rPr>
        <w:t>.</w:t>
      </w:r>
    </w:p>
    <w:p w14:paraId="6517256A" w14:textId="77777777" w:rsidR="007D49BC" w:rsidRPr="00B3436B" w:rsidRDefault="007D49BC" w:rsidP="007D49BC">
      <w:pPr>
        <w:pStyle w:val="CMD"/>
        <w:jc w:val="both"/>
      </w:pPr>
      <w:r w:rsidRPr="00B3436B">
        <w:t xml:space="preserve">R1 # </w:t>
      </w:r>
      <w:r w:rsidRPr="00B3436B">
        <w:rPr>
          <w:b/>
        </w:rPr>
        <w:t xml:space="preserve">configure </w:t>
      </w:r>
      <w:proofErr w:type="gramStart"/>
      <w:r w:rsidRPr="00B3436B">
        <w:rPr>
          <w:b/>
        </w:rPr>
        <w:t>terminal</w:t>
      </w:r>
      <w:proofErr w:type="gramEnd"/>
    </w:p>
    <w:p w14:paraId="44035283" w14:textId="77777777" w:rsidR="007D49BC" w:rsidRPr="00B3436B" w:rsidRDefault="007D49BC" w:rsidP="007D49BC">
      <w:pPr>
        <w:pStyle w:val="CMD"/>
        <w:jc w:val="both"/>
        <w:rPr>
          <w:b/>
        </w:rPr>
      </w:pPr>
      <w:r w:rsidRPr="00B3436B">
        <w:t xml:space="preserve">R1(config)# </w:t>
      </w:r>
      <w:r w:rsidRPr="00B3436B">
        <w:rPr>
          <w:b/>
        </w:rPr>
        <w:t>ipv6 unicast-</w:t>
      </w:r>
      <w:proofErr w:type="gramStart"/>
      <w:r w:rsidRPr="00B3436B">
        <w:rPr>
          <w:b/>
        </w:rPr>
        <w:t>routing</w:t>
      </w:r>
      <w:proofErr w:type="gramEnd"/>
    </w:p>
    <w:p w14:paraId="4E8140DC" w14:textId="77777777" w:rsidR="007D49BC" w:rsidRPr="00B3436B" w:rsidRDefault="007D49BC" w:rsidP="007D49BC">
      <w:pPr>
        <w:pStyle w:val="CMD"/>
        <w:jc w:val="both"/>
        <w:rPr>
          <w:b/>
        </w:rPr>
      </w:pPr>
      <w:r w:rsidRPr="00B3436B">
        <w:t xml:space="preserve">R1(config)# </w:t>
      </w:r>
      <w:r w:rsidRPr="00B3436B">
        <w:rPr>
          <w:b/>
        </w:rPr>
        <w:t>exit</w:t>
      </w:r>
    </w:p>
    <w:p w14:paraId="4FA20685" w14:textId="77777777" w:rsidR="007D49BC" w:rsidRPr="00B3436B" w:rsidRDefault="007D49BC" w:rsidP="007D49BC">
      <w:pPr>
        <w:pStyle w:val="CMD"/>
        <w:jc w:val="both"/>
      </w:pPr>
      <w:r w:rsidRPr="00B3436B">
        <w:t>R1#</w:t>
      </w:r>
    </w:p>
    <w:p w14:paraId="15E10AEA" w14:textId="04FCFDE0" w:rsidR="007D49BC" w:rsidRDefault="007D49BC" w:rsidP="007D49BC">
      <w:pPr>
        <w:pStyle w:val="CMDOutput"/>
        <w:jc w:val="both"/>
      </w:pPr>
      <w:r w:rsidRPr="00B3436B">
        <w:t xml:space="preserve">*Dec 17 18:29:07.415: %SYS-5-CONFIG_I: Configured from console by </w:t>
      </w:r>
      <w:proofErr w:type="gramStart"/>
      <w:r w:rsidRPr="00B3436B">
        <w:t>console</w:t>
      </w:r>
      <w:proofErr w:type="gramEnd"/>
    </w:p>
    <w:p w14:paraId="78A437BD" w14:textId="77777777" w:rsidR="007D6F05" w:rsidRPr="00B3436B" w:rsidRDefault="007D6F05" w:rsidP="007D49BC">
      <w:pPr>
        <w:pStyle w:val="CMDOutput"/>
        <w:jc w:val="both"/>
      </w:pPr>
    </w:p>
    <w:p w14:paraId="1637FFAC" w14:textId="60E169B2" w:rsidR="007D49BC" w:rsidRDefault="009575C3" w:rsidP="007D6F05">
      <w:pPr>
        <w:pStyle w:val="SubStepAlpha"/>
        <w:numPr>
          <w:ilvl w:val="2"/>
          <w:numId w:val="10"/>
        </w:numPr>
        <w:jc w:val="both"/>
        <w:rPr>
          <w:lang w:val="pl-PL"/>
        </w:rPr>
      </w:pPr>
      <w:r w:rsidRPr="001C056C">
        <w:rPr>
          <w:lang w:val="pl-PL"/>
        </w:rPr>
        <w:t xml:space="preserve">Wydaj ponownie polecenie </w:t>
      </w:r>
      <w:r w:rsidRPr="001C056C">
        <w:rPr>
          <w:b/>
          <w:lang w:val="pl-PL"/>
        </w:rPr>
        <w:t>show</w:t>
      </w:r>
      <w:r w:rsidRPr="001C056C">
        <w:rPr>
          <w:lang w:val="pl-PL"/>
        </w:rPr>
        <w:t xml:space="preserve"> </w:t>
      </w:r>
      <w:r w:rsidRPr="001C056C">
        <w:rPr>
          <w:b/>
          <w:lang w:val="pl-PL"/>
        </w:rPr>
        <w:t xml:space="preserve">ipv6 </w:t>
      </w:r>
      <w:proofErr w:type="spellStart"/>
      <w:r w:rsidRPr="001C056C">
        <w:rPr>
          <w:b/>
          <w:lang w:val="pl-PL"/>
        </w:rPr>
        <w:t>interface</w:t>
      </w:r>
      <w:proofErr w:type="spellEnd"/>
      <w:r w:rsidRPr="001C056C">
        <w:rPr>
          <w:b/>
          <w:lang w:val="pl-PL"/>
        </w:rPr>
        <w:t xml:space="preserve"> g0/0</w:t>
      </w:r>
      <w:r w:rsidRPr="001C056C">
        <w:rPr>
          <w:lang w:val="pl-PL"/>
        </w:rPr>
        <w:t>.</w:t>
      </w:r>
      <w:r>
        <w:rPr>
          <w:lang w:val="pl-PL"/>
        </w:rPr>
        <w:t xml:space="preserve"> Przykładowy wynik:</w:t>
      </w:r>
    </w:p>
    <w:p w14:paraId="2358698C" w14:textId="77777777" w:rsidR="009575C3" w:rsidRPr="00B3436B" w:rsidRDefault="009575C3" w:rsidP="009575C3">
      <w:pPr>
        <w:pStyle w:val="CMD"/>
        <w:ind w:left="1080"/>
        <w:jc w:val="both"/>
      </w:pPr>
      <w:r w:rsidRPr="00B3436B">
        <w:t xml:space="preserve">R1# </w:t>
      </w:r>
      <w:r w:rsidRPr="00B3436B">
        <w:rPr>
          <w:b/>
        </w:rPr>
        <w:t>show ipv6 interface g0/0</w:t>
      </w:r>
    </w:p>
    <w:p w14:paraId="11D5E027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GigabitEthernet0/0 is up, line protocol is </w:t>
      </w:r>
      <w:proofErr w:type="gramStart"/>
      <w:r w:rsidRPr="00B3436B">
        <w:t>up</w:t>
      </w:r>
      <w:proofErr w:type="gramEnd"/>
    </w:p>
    <w:p w14:paraId="5504E5CC" w14:textId="4E3B41E1" w:rsidR="009575C3" w:rsidRPr="00B3436B" w:rsidRDefault="009575C3" w:rsidP="009575C3">
      <w:pPr>
        <w:pStyle w:val="CMDOutput"/>
        <w:ind w:left="1080"/>
        <w:jc w:val="both"/>
      </w:pPr>
      <w:r w:rsidRPr="00B3436B">
        <w:t>IPv6 is enabled, link-local address is FE80::</w:t>
      </w:r>
      <w:proofErr w:type="gramStart"/>
      <w:r w:rsidRPr="00B3436B">
        <w:t>1</w:t>
      </w:r>
      <w:proofErr w:type="gramEnd"/>
    </w:p>
    <w:p w14:paraId="37F0B4B4" w14:textId="60CC8287" w:rsidR="009575C3" w:rsidRPr="00B3436B" w:rsidRDefault="009575C3" w:rsidP="009575C3">
      <w:pPr>
        <w:pStyle w:val="CMDOutput"/>
        <w:ind w:left="1080"/>
        <w:jc w:val="both"/>
      </w:pPr>
      <w:r w:rsidRPr="00B3436B">
        <w:t>No Virtual link-local address(es):</w:t>
      </w:r>
    </w:p>
    <w:p w14:paraId="28511EF4" w14:textId="2BE16117" w:rsidR="009575C3" w:rsidRPr="00B3436B" w:rsidRDefault="009575C3" w:rsidP="009575C3">
      <w:pPr>
        <w:pStyle w:val="CMDOutput"/>
        <w:ind w:left="1080"/>
        <w:jc w:val="both"/>
      </w:pPr>
      <w:r w:rsidRPr="00B3436B">
        <w:t>Global unicast address(es):</w:t>
      </w:r>
    </w:p>
    <w:p w14:paraId="4B1D4E02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  2001:DB</w:t>
      </w:r>
      <w:proofErr w:type="gramStart"/>
      <w:r w:rsidRPr="00B3436B">
        <w:t>8:ACAD</w:t>
      </w:r>
      <w:proofErr w:type="gramEnd"/>
      <w:r w:rsidRPr="00B3436B">
        <w:t>:A::1, subnet is 2001:DB8:ACAD:A::/64 [EUI]</w:t>
      </w:r>
    </w:p>
    <w:p w14:paraId="3E4674A0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Joined group address(es):</w:t>
      </w:r>
    </w:p>
    <w:p w14:paraId="2FF4E60F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  FF02::1</w:t>
      </w:r>
    </w:p>
    <w:p w14:paraId="612A8F4F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  </w:t>
      </w:r>
      <w:r w:rsidRPr="00B3436B">
        <w:rPr>
          <w:highlight w:val="yellow"/>
        </w:rPr>
        <w:t>FF02::2</w:t>
      </w:r>
    </w:p>
    <w:p w14:paraId="38C8BCF1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  FF02::</w:t>
      </w:r>
      <w:proofErr w:type="gramStart"/>
      <w:r w:rsidRPr="00B3436B">
        <w:t>1:FF</w:t>
      </w:r>
      <w:proofErr w:type="gramEnd"/>
      <w:r w:rsidRPr="00B3436B">
        <w:t>00:1</w:t>
      </w:r>
    </w:p>
    <w:p w14:paraId="08052AF8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MTU is 1500 </w:t>
      </w:r>
      <w:proofErr w:type="gramStart"/>
      <w:r w:rsidRPr="00B3436B">
        <w:t>bytes</w:t>
      </w:r>
      <w:proofErr w:type="gramEnd"/>
    </w:p>
    <w:p w14:paraId="494E0F29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ICMP error messages limited to one every 100 </w:t>
      </w:r>
      <w:proofErr w:type="gramStart"/>
      <w:r w:rsidRPr="00B3436B">
        <w:t>milliseconds</w:t>
      </w:r>
      <w:proofErr w:type="gramEnd"/>
    </w:p>
    <w:p w14:paraId="52A87208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ICMP redirects are </w:t>
      </w:r>
      <w:proofErr w:type="gramStart"/>
      <w:r w:rsidRPr="00B3436B">
        <w:t>enabled</w:t>
      </w:r>
      <w:proofErr w:type="gramEnd"/>
    </w:p>
    <w:p w14:paraId="232B8A74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ICMP </w:t>
      </w:r>
      <w:proofErr w:type="spellStart"/>
      <w:r w:rsidRPr="00B3436B">
        <w:t>unreachables</w:t>
      </w:r>
      <w:proofErr w:type="spellEnd"/>
      <w:r w:rsidRPr="00B3436B">
        <w:t xml:space="preserve"> are </w:t>
      </w:r>
      <w:proofErr w:type="gramStart"/>
      <w:r w:rsidRPr="00B3436B">
        <w:t>sent</w:t>
      </w:r>
      <w:proofErr w:type="gramEnd"/>
    </w:p>
    <w:p w14:paraId="586B4D0B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ND DAD is enabled, number of DAD attempts: </w:t>
      </w:r>
      <w:proofErr w:type="gramStart"/>
      <w:r w:rsidRPr="00B3436B">
        <w:t>1</w:t>
      </w:r>
      <w:proofErr w:type="gramEnd"/>
    </w:p>
    <w:p w14:paraId="27779516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ND reachable time is 30000 milliseconds (using 30000)</w:t>
      </w:r>
    </w:p>
    <w:p w14:paraId="319F2AA9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ND advertised reachable time is 0 (unspecified)</w:t>
      </w:r>
    </w:p>
    <w:p w14:paraId="42345BAD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ND advertised retransmit interval is 0 (unspecified)</w:t>
      </w:r>
    </w:p>
    <w:p w14:paraId="6DADE438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ND router advertisements are sent every 200 </w:t>
      </w:r>
      <w:proofErr w:type="gramStart"/>
      <w:r w:rsidRPr="00B3436B">
        <w:t>seconds</w:t>
      </w:r>
      <w:proofErr w:type="gramEnd"/>
    </w:p>
    <w:p w14:paraId="43193985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ND router advertisements live for 1800 </w:t>
      </w:r>
      <w:proofErr w:type="gramStart"/>
      <w:r w:rsidRPr="00B3436B">
        <w:t>seconds</w:t>
      </w:r>
      <w:proofErr w:type="gramEnd"/>
    </w:p>
    <w:p w14:paraId="39C082DA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ND advertised default router preference is </w:t>
      </w:r>
      <w:proofErr w:type="gramStart"/>
      <w:r w:rsidRPr="00B3436B">
        <w:t>Medium</w:t>
      </w:r>
      <w:proofErr w:type="gramEnd"/>
    </w:p>
    <w:p w14:paraId="2968AF60" w14:textId="77777777" w:rsidR="009575C3" w:rsidRPr="00B3436B" w:rsidRDefault="009575C3" w:rsidP="009575C3">
      <w:pPr>
        <w:pStyle w:val="CMDOutput"/>
        <w:ind w:left="1080"/>
        <w:jc w:val="both"/>
      </w:pPr>
      <w:r w:rsidRPr="00B3436B">
        <w:t xml:space="preserve">  Hosts use stateless </w:t>
      </w:r>
      <w:proofErr w:type="spellStart"/>
      <w:r w:rsidRPr="00B3436B">
        <w:t>autoconfig</w:t>
      </w:r>
      <w:proofErr w:type="spellEnd"/>
      <w:r w:rsidRPr="00B3436B">
        <w:t xml:space="preserve"> for addresses.</w:t>
      </w:r>
    </w:p>
    <w:p w14:paraId="301CC8F9" w14:textId="77777777" w:rsidR="009575C3" w:rsidRPr="001C056C" w:rsidRDefault="009575C3" w:rsidP="009575C3">
      <w:pPr>
        <w:pStyle w:val="CMD"/>
        <w:ind w:left="1080"/>
        <w:jc w:val="both"/>
        <w:rPr>
          <w:lang w:val="pl-PL"/>
        </w:rPr>
      </w:pPr>
      <w:r w:rsidRPr="001C056C">
        <w:rPr>
          <w:lang w:val="pl-PL"/>
        </w:rPr>
        <w:t>R1#</w:t>
      </w:r>
    </w:p>
    <w:p w14:paraId="3F5993FA" w14:textId="14A13447" w:rsidR="00D23ACD" w:rsidRPr="001C056C" w:rsidRDefault="00D23ACD" w:rsidP="00D23ACD">
      <w:pPr>
        <w:pStyle w:val="BodyTextL50"/>
        <w:jc w:val="both"/>
        <w:rPr>
          <w:lang w:val="pl-PL"/>
        </w:rPr>
      </w:pPr>
      <w:r>
        <w:rPr>
          <w:szCs w:val="20"/>
          <w:lang w:val="pl-PL"/>
        </w:rPr>
        <w:t xml:space="preserve">Do jakiej nowej grupy </w:t>
      </w:r>
      <w:proofErr w:type="spellStart"/>
      <w:r>
        <w:rPr>
          <w:szCs w:val="20"/>
          <w:lang w:val="pl-PL"/>
        </w:rPr>
        <w:t>multicastowej</w:t>
      </w:r>
      <w:proofErr w:type="spellEnd"/>
      <w:r>
        <w:rPr>
          <w:szCs w:val="20"/>
          <w:lang w:val="pl-PL"/>
        </w:rPr>
        <w:t xml:space="preserve"> interfejs teraz </w:t>
      </w:r>
      <w:proofErr w:type="gramStart"/>
      <w:r>
        <w:rPr>
          <w:szCs w:val="20"/>
          <w:lang w:val="pl-PL"/>
        </w:rPr>
        <w:t>przystąpił,</w:t>
      </w:r>
      <w:proofErr w:type="gramEnd"/>
      <w:r>
        <w:rPr>
          <w:szCs w:val="20"/>
          <w:lang w:val="pl-PL"/>
        </w:rPr>
        <w:t xml:space="preserve"> i za co ona odpowiada</w:t>
      </w:r>
      <w:r w:rsidRPr="001C056C">
        <w:rPr>
          <w:lang w:val="pl-PL"/>
        </w:rPr>
        <w:t>?</w:t>
      </w:r>
    </w:p>
    <w:p w14:paraId="6A8EBA94" w14:textId="5B3A63A6" w:rsidR="00D23ACD" w:rsidRPr="00A77263" w:rsidRDefault="00A77263" w:rsidP="00D23ACD">
      <w:pPr>
        <w:pStyle w:val="BodyTextL50"/>
        <w:jc w:val="both"/>
        <w:rPr>
          <w:b/>
          <w:bCs/>
          <w:i/>
          <w:iCs/>
          <w:lang w:val="pl-PL"/>
        </w:rPr>
      </w:pPr>
      <w:r w:rsidRPr="00A77263">
        <w:rPr>
          <w:b/>
          <w:bCs/>
          <w:i/>
          <w:iCs/>
          <w:lang w:val="pl-PL"/>
        </w:rPr>
        <w:t xml:space="preserve">Interfejs przystąpił do nowej grupy </w:t>
      </w:r>
      <w:r w:rsidRPr="00A77263">
        <w:rPr>
          <w:b/>
          <w:bCs/>
          <w:i/>
          <w:iCs/>
          <w:lang w:val="pl-PL"/>
        </w:rPr>
        <w:t>FF02::2</w:t>
      </w:r>
      <w:r w:rsidRPr="00A77263">
        <w:rPr>
          <w:b/>
          <w:bCs/>
          <w:i/>
          <w:iCs/>
          <w:lang w:val="pl-PL"/>
        </w:rPr>
        <w:t xml:space="preserve">, ponieważ </w:t>
      </w:r>
      <w:r w:rsidR="009E0AF0">
        <w:rPr>
          <w:b/>
          <w:bCs/>
          <w:i/>
          <w:iCs/>
          <w:lang w:val="pl-PL"/>
        </w:rPr>
        <w:t>odpowiada ona za komunikacje między routerami obsługującymi IPv6. Jest to adres grupowy wszystkich routerów.</w:t>
      </w:r>
    </w:p>
    <w:p w14:paraId="0BC6F768" w14:textId="6A0DCBF7" w:rsidR="009E0AF0" w:rsidRDefault="009E0AF0">
      <w:pPr>
        <w:rPr>
          <w:rFonts w:ascii="Arial" w:eastAsia="Calibri" w:hAnsi="Arial" w:cs="Times New Roman"/>
          <w:sz w:val="20"/>
        </w:rPr>
      </w:pPr>
      <w:r>
        <w:br w:type="page"/>
      </w:r>
    </w:p>
    <w:p w14:paraId="2E56BBD1" w14:textId="77777777" w:rsidR="009575C3" w:rsidRDefault="009575C3" w:rsidP="009575C3">
      <w:pPr>
        <w:pStyle w:val="SubStepAlpha"/>
        <w:ind w:left="720" w:firstLine="0"/>
        <w:jc w:val="both"/>
        <w:rPr>
          <w:lang w:val="pl-PL"/>
        </w:rPr>
      </w:pPr>
    </w:p>
    <w:p w14:paraId="4523BF09" w14:textId="23B3C06F" w:rsidR="00FB3ECE" w:rsidRDefault="00FB3ECE" w:rsidP="007D6F05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t xml:space="preserve">Przejdź do komputera PC-A, </w:t>
      </w:r>
      <w:r w:rsidR="001D0B78">
        <w:rPr>
          <w:lang w:val="pl-PL"/>
        </w:rPr>
        <w:t xml:space="preserve">i w ustawieniach sieciowych uruchom „Auto </w:t>
      </w:r>
      <w:proofErr w:type="spellStart"/>
      <w:r w:rsidR="001D0B78">
        <w:rPr>
          <w:lang w:val="pl-PL"/>
        </w:rPr>
        <w:t>Config</w:t>
      </w:r>
      <w:proofErr w:type="spellEnd"/>
      <w:r w:rsidR="001D0B78">
        <w:rPr>
          <w:lang w:val="pl-PL"/>
        </w:rPr>
        <w:t>” aktywujące mechanizm SLAAC i zaobserwuj jakie dane adresowe TCP/IP komputer uzyskał.</w:t>
      </w:r>
    </w:p>
    <w:p w14:paraId="7CBFFC41" w14:textId="29796B33" w:rsidR="00D43E0E" w:rsidRPr="00B10697" w:rsidRDefault="00E57C96" w:rsidP="00D43E0E">
      <w:pPr>
        <w:pStyle w:val="BodyTextL50"/>
        <w:jc w:val="both"/>
        <w:rPr>
          <w:lang w:val="pl-PL"/>
        </w:rPr>
      </w:pPr>
      <w:r>
        <w:rPr>
          <w:lang w:val="pl-PL"/>
        </w:rPr>
        <w:t>Wskaż j</w:t>
      </w:r>
      <w:r w:rsidR="00D43E0E" w:rsidRPr="00B10697">
        <w:rPr>
          <w:lang w:val="pl-PL"/>
        </w:rPr>
        <w:t>ak</w:t>
      </w:r>
      <w:r>
        <w:rPr>
          <w:lang w:val="pl-PL"/>
        </w:rPr>
        <w:t>i</w:t>
      </w:r>
      <w:r w:rsidR="00D43E0E" w:rsidRPr="00B10697">
        <w:rPr>
          <w:lang w:val="pl-PL"/>
        </w:rPr>
        <w:t xml:space="preserve"> </w:t>
      </w:r>
      <w:r>
        <w:rPr>
          <w:lang w:val="pl-PL"/>
        </w:rPr>
        <w:t>adres IPv6 komputer uzyskał</w:t>
      </w:r>
      <w:r w:rsidR="00D43E0E" w:rsidRPr="00B10697">
        <w:rPr>
          <w:lang w:val="pl-PL"/>
        </w:rPr>
        <w:t>?</w:t>
      </w:r>
    </w:p>
    <w:p w14:paraId="43E17B8E" w14:textId="77777777" w:rsidR="0050716B" w:rsidRPr="0050716B" w:rsidRDefault="0050716B" w:rsidP="00D43E0E">
      <w:pPr>
        <w:pStyle w:val="BodyTextL50"/>
        <w:jc w:val="both"/>
        <w:rPr>
          <w:b/>
          <w:bCs/>
          <w:i/>
          <w:iCs/>
          <w:lang w:val="en-GB"/>
        </w:rPr>
      </w:pPr>
      <w:r w:rsidRPr="0050716B">
        <w:rPr>
          <w:b/>
          <w:bCs/>
          <w:i/>
          <w:iCs/>
        </w:rPr>
        <w:t>2001:DB</w:t>
      </w:r>
      <w:proofErr w:type="gramStart"/>
      <w:r w:rsidRPr="0050716B">
        <w:rPr>
          <w:b/>
          <w:bCs/>
          <w:i/>
          <w:iCs/>
        </w:rPr>
        <w:t>8:ACAD</w:t>
      </w:r>
      <w:proofErr w:type="gramEnd"/>
      <w:r w:rsidRPr="0050716B">
        <w:rPr>
          <w:b/>
          <w:bCs/>
          <w:i/>
          <w:iCs/>
        </w:rPr>
        <w:t>:A:201:43FF:FE80:CB27</w:t>
      </w:r>
      <w:r w:rsidRPr="0050716B">
        <w:rPr>
          <w:b/>
          <w:bCs/>
          <w:i/>
          <w:iCs/>
          <w:lang w:val="en-GB"/>
        </w:rPr>
        <w:t xml:space="preserve"> </w:t>
      </w:r>
    </w:p>
    <w:p w14:paraId="067F2617" w14:textId="14560A9A" w:rsidR="00D43E0E" w:rsidRPr="00B10697" w:rsidRDefault="00E57C96" w:rsidP="00D43E0E">
      <w:pPr>
        <w:pStyle w:val="BodyTextL50"/>
        <w:jc w:val="both"/>
        <w:rPr>
          <w:lang w:val="pl-PL"/>
        </w:rPr>
      </w:pPr>
      <w:r>
        <w:rPr>
          <w:lang w:val="pl-PL"/>
        </w:rPr>
        <w:t>Wskaż jaki jest to typ adresu IPv6</w:t>
      </w:r>
      <w:r w:rsidR="00D43E0E" w:rsidRPr="00B10697">
        <w:rPr>
          <w:lang w:val="pl-PL"/>
        </w:rPr>
        <w:t>?</w:t>
      </w:r>
    </w:p>
    <w:p w14:paraId="288D8280" w14:textId="5A0F80B1" w:rsidR="00D43E0E" w:rsidRPr="0050716B" w:rsidRDefault="0050716B" w:rsidP="00D43E0E">
      <w:pPr>
        <w:pStyle w:val="BodyTextL50"/>
        <w:jc w:val="both"/>
        <w:rPr>
          <w:b/>
          <w:bCs/>
          <w:i/>
          <w:iCs/>
          <w:lang w:val="pl-PL"/>
        </w:rPr>
      </w:pPr>
      <w:r w:rsidRPr="0050716B">
        <w:rPr>
          <w:b/>
          <w:bCs/>
          <w:i/>
          <w:iCs/>
          <w:lang w:val="pl-PL"/>
        </w:rPr>
        <w:t>Unikalny globalny</w:t>
      </w:r>
    </w:p>
    <w:p w14:paraId="4CFB3F10" w14:textId="62251E93" w:rsidR="00D43E0E" w:rsidRPr="00B10697" w:rsidRDefault="00E57C96" w:rsidP="00D43E0E">
      <w:pPr>
        <w:pStyle w:val="BodyTextL50"/>
        <w:keepNext/>
        <w:jc w:val="both"/>
        <w:rPr>
          <w:lang w:val="pl-PL"/>
        </w:rPr>
      </w:pPr>
      <w:r>
        <w:rPr>
          <w:lang w:val="pl-PL"/>
        </w:rPr>
        <w:t>Wskaż jaką metodą został wygenerowany identyfikator interfejsu w tymże adresie IPv6</w:t>
      </w:r>
      <w:r w:rsidR="00D43E0E" w:rsidRPr="00B10697">
        <w:rPr>
          <w:lang w:val="pl-PL"/>
        </w:rPr>
        <w:t>?</w:t>
      </w:r>
    </w:p>
    <w:p w14:paraId="79B8A653" w14:textId="1F232AAF" w:rsidR="0050716B" w:rsidRPr="0050716B" w:rsidRDefault="0050716B" w:rsidP="00D43E0E">
      <w:pPr>
        <w:pStyle w:val="BodyTextL50"/>
        <w:jc w:val="both"/>
        <w:rPr>
          <w:b/>
          <w:bCs/>
          <w:i/>
          <w:iCs/>
          <w:lang w:val="pl-PL"/>
        </w:rPr>
      </w:pPr>
      <w:r w:rsidRPr="0050716B">
        <w:rPr>
          <w:b/>
          <w:bCs/>
          <w:i/>
          <w:iCs/>
          <w:lang w:val="pl-PL"/>
        </w:rPr>
        <w:t xml:space="preserve">SLAAC – </w:t>
      </w:r>
      <w:proofErr w:type="spellStart"/>
      <w:r w:rsidRPr="0050716B">
        <w:rPr>
          <w:b/>
          <w:bCs/>
          <w:i/>
          <w:iCs/>
          <w:lang w:val="pl-PL"/>
        </w:rPr>
        <w:t>StateLessAddressAutoConfiguration</w:t>
      </w:r>
      <w:proofErr w:type="spellEnd"/>
    </w:p>
    <w:p w14:paraId="2186A137" w14:textId="1FC8E9A8" w:rsidR="00D43E0E" w:rsidRPr="00B10697" w:rsidRDefault="00E57C96" w:rsidP="00D43E0E">
      <w:pPr>
        <w:pStyle w:val="BodyTextL50"/>
        <w:jc w:val="both"/>
        <w:rPr>
          <w:lang w:val="pl-PL"/>
        </w:rPr>
      </w:pPr>
      <w:r>
        <w:rPr>
          <w:lang w:val="pl-PL"/>
        </w:rPr>
        <w:t>Wskaż jakie urządzenia obsługiwało przydzielanie danych adresowych</w:t>
      </w:r>
      <w:r w:rsidR="00D43E0E" w:rsidRPr="00B10697">
        <w:rPr>
          <w:lang w:val="pl-PL"/>
        </w:rPr>
        <w:t>?</w:t>
      </w:r>
    </w:p>
    <w:p w14:paraId="7FB3C3BC" w14:textId="25487007" w:rsidR="0050716B" w:rsidRPr="0050716B" w:rsidRDefault="0050716B" w:rsidP="00E16EDC">
      <w:pPr>
        <w:pStyle w:val="BodyTextL50"/>
        <w:jc w:val="both"/>
        <w:rPr>
          <w:b/>
          <w:bCs/>
          <w:i/>
          <w:iCs/>
          <w:lang w:val="pl-PL"/>
        </w:rPr>
      </w:pPr>
      <w:r w:rsidRPr="0050716B">
        <w:rPr>
          <w:b/>
          <w:bCs/>
          <w:i/>
          <w:iCs/>
          <w:lang w:val="pl-PL"/>
        </w:rPr>
        <w:t>Router</w:t>
      </w:r>
    </w:p>
    <w:p w14:paraId="47A1B374" w14:textId="23293A71" w:rsidR="00E16EDC" w:rsidRPr="005B2713" w:rsidRDefault="00E57C96" w:rsidP="00E16EDC">
      <w:pPr>
        <w:pStyle w:val="BodyTextL50"/>
        <w:jc w:val="both"/>
        <w:rPr>
          <w:lang w:val="pl-PL"/>
        </w:rPr>
      </w:pPr>
      <w:r>
        <w:rPr>
          <w:lang w:val="pl-PL"/>
        </w:rPr>
        <w:t>Wskaż jaki adres IPv6 bramy został uzyskany i jaki jest to typ adresu IPv6</w:t>
      </w:r>
      <w:r w:rsidR="00E16EDC" w:rsidRPr="005B2713">
        <w:rPr>
          <w:lang w:val="pl-PL"/>
        </w:rPr>
        <w:t>?</w:t>
      </w:r>
    </w:p>
    <w:p w14:paraId="4A613E62" w14:textId="5301B3C0" w:rsidR="0050716B" w:rsidRPr="0050716B" w:rsidRDefault="0050716B" w:rsidP="00E16EDC">
      <w:pPr>
        <w:pStyle w:val="BodyTextL50"/>
        <w:jc w:val="both"/>
        <w:rPr>
          <w:b/>
          <w:bCs/>
          <w:i/>
          <w:iCs/>
          <w:lang w:val="pl-PL"/>
        </w:rPr>
      </w:pPr>
      <w:r w:rsidRPr="0050716B">
        <w:rPr>
          <w:b/>
          <w:bCs/>
          <w:i/>
          <w:iCs/>
          <w:lang w:val="pl-PL"/>
        </w:rPr>
        <w:t>FE80::1 – link-</w:t>
      </w:r>
      <w:proofErr w:type="spellStart"/>
      <w:r w:rsidRPr="0050716B">
        <w:rPr>
          <w:b/>
          <w:bCs/>
          <w:i/>
          <w:iCs/>
          <w:lang w:val="pl-PL"/>
        </w:rPr>
        <w:t>local</w:t>
      </w:r>
      <w:proofErr w:type="spellEnd"/>
    </w:p>
    <w:p w14:paraId="22F9F07C" w14:textId="66FE71D1" w:rsidR="00E16EDC" w:rsidRPr="005B2713" w:rsidRDefault="00E57C96" w:rsidP="00E16EDC">
      <w:pPr>
        <w:pStyle w:val="BodyTextL50"/>
        <w:jc w:val="both"/>
        <w:rPr>
          <w:lang w:val="pl-PL"/>
        </w:rPr>
      </w:pPr>
      <w:r>
        <w:rPr>
          <w:lang w:val="pl-PL"/>
        </w:rPr>
        <w:t>Wskaż jakiej istotnej danej adresowej TCP/IP mechanizm SLAAC nie potrafi przekazać</w:t>
      </w:r>
      <w:r w:rsidR="00E16EDC" w:rsidRPr="005B2713">
        <w:rPr>
          <w:lang w:val="pl-PL"/>
        </w:rPr>
        <w:t>?</w:t>
      </w:r>
    </w:p>
    <w:p w14:paraId="3EC8D6AF" w14:textId="2EB0B8E8" w:rsidR="00D43E0E" w:rsidRPr="0040226F" w:rsidRDefault="0040226F" w:rsidP="00D43E0E">
      <w:pPr>
        <w:pStyle w:val="BodyTextL50"/>
        <w:jc w:val="both"/>
        <w:rPr>
          <w:b/>
          <w:bCs/>
          <w:i/>
          <w:iCs/>
          <w:lang w:val="pl-PL"/>
        </w:rPr>
      </w:pPr>
      <w:r w:rsidRPr="0040226F">
        <w:rPr>
          <w:b/>
          <w:bCs/>
          <w:i/>
          <w:iCs/>
          <w:lang w:val="pl-PL"/>
        </w:rPr>
        <w:t>Mechanizm SLAAC nie potrafi przekazać danych DNS.</w:t>
      </w:r>
    </w:p>
    <w:p w14:paraId="224FF568" w14:textId="77777777" w:rsidR="0050716B" w:rsidRPr="00B10697" w:rsidRDefault="0050716B" w:rsidP="00D43E0E">
      <w:pPr>
        <w:pStyle w:val="BodyTextL50"/>
        <w:jc w:val="both"/>
        <w:rPr>
          <w:lang w:val="pl-PL"/>
        </w:rPr>
      </w:pPr>
    </w:p>
    <w:p w14:paraId="22B68C44" w14:textId="3060846A" w:rsidR="00103F40" w:rsidRDefault="00103F40" w:rsidP="00103F40">
      <w:pPr>
        <w:pStyle w:val="SubStepAlpha"/>
        <w:numPr>
          <w:ilvl w:val="2"/>
          <w:numId w:val="10"/>
        </w:numPr>
        <w:jc w:val="both"/>
        <w:rPr>
          <w:lang w:val="pl-PL"/>
        </w:rPr>
      </w:pPr>
      <w:r>
        <w:rPr>
          <w:lang w:val="pl-PL"/>
        </w:rPr>
        <w:t xml:space="preserve">Przejdź do komputera PC-B, i w ustawieniach sieciowych uruchom „Auto </w:t>
      </w:r>
      <w:proofErr w:type="spellStart"/>
      <w:r>
        <w:rPr>
          <w:lang w:val="pl-PL"/>
        </w:rPr>
        <w:t>Config</w:t>
      </w:r>
      <w:proofErr w:type="spellEnd"/>
      <w:r>
        <w:rPr>
          <w:lang w:val="pl-PL"/>
        </w:rPr>
        <w:t>” aktywujące mechanizm SLAAC i zaobserwuj jakie dane adresowe TCP/IP komputer uzyskał.</w:t>
      </w:r>
    </w:p>
    <w:p w14:paraId="01C4B4B2" w14:textId="77777777" w:rsidR="00E9042C" w:rsidRDefault="00E9042C" w:rsidP="00E9042C">
      <w:pPr>
        <w:pStyle w:val="SubStepAlpha"/>
        <w:ind w:left="720" w:firstLine="0"/>
        <w:jc w:val="both"/>
        <w:rPr>
          <w:lang w:val="pl-PL"/>
        </w:rPr>
      </w:pPr>
    </w:p>
    <w:p w14:paraId="15401F0C" w14:textId="6188B913" w:rsidR="00BB01E7" w:rsidRDefault="00BB01E7" w:rsidP="00BB01E7">
      <w:pPr>
        <w:pStyle w:val="SubStepAlpha"/>
        <w:numPr>
          <w:ilvl w:val="2"/>
          <w:numId w:val="10"/>
        </w:numPr>
        <w:jc w:val="both"/>
        <w:rPr>
          <w:lang w:val="pl-PL"/>
        </w:rPr>
      </w:pPr>
      <w:r w:rsidRPr="00951095">
        <w:rPr>
          <w:lang w:val="pl-PL"/>
        </w:rPr>
        <w:t>Z komputera PC-A,</w:t>
      </w:r>
      <w:r w:rsidRPr="00951095">
        <w:rPr>
          <w:b/>
          <w:lang w:val="pl-PL"/>
        </w:rPr>
        <w:t xml:space="preserve"> </w:t>
      </w:r>
      <w:r w:rsidRPr="00951095">
        <w:rPr>
          <w:lang w:val="pl-PL"/>
        </w:rPr>
        <w:t xml:space="preserve">wykonaj ping na adres </w:t>
      </w:r>
      <w:r w:rsidRPr="00951095">
        <w:rPr>
          <w:b/>
          <w:lang w:val="pl-PL"/>
        </w:rPr>
        <w:t>FE80::1</w:t>
      </w:r>
      <w:r w:rsidRPr="00951095">
        <w:rPr>
          <w:lang w:val="pl-PL"/>
        </w:rPr>
        <w:t>. Jest to adres link-</w:t>
      </w:r>
      <w:proofErr w:type="spellStart"/>
      <w:r w:rsidRPr="00951095">
        <w:rPr>
          <w:lang w:val="pl-PL"/>
        </w:rPr>
        <w:t>local</w:t>
      </w:r>
      <w:proofErr w:type="spellEnd"/>
      <w:r w:rsidRPr="00951095">
        <w:rPr>
          <w:lang w:val="pl-PL"/>
        </w:rPr>
        <w:t xml:space="preserve"> przypisany do interfejsu G0/1 routera R1.</w:t>
      </w:r>
    </w:p>
    <w:p w14:paraId="5530E737" w14:textId="2D4353C7" w:rsidR="00BB01E7" w:rsidRDefault="00BB01E7" w:rsidP="00BB01E7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 xml:space="preserve">Czy ping się powiódł? </w:t>
      </w:r>
      <w:r w:rsidR="00C2120C" w:rsidRPr="00C2120C">
        <w:rPr>
          <w:b/>
          <w:bCs/>
          <w:i/>
          <w:iCs/>
          <w:lang w:val="pl-PL"/>
        </w:rPr>
        <w:t>Tak</w:t>
      </w:r>
    </w:p>
    <w:p w14:paraId="702EB8E3" w14:textId="77777777" w:rsidR="00E9042C" w:rsidRPr="00951095" w:rsidRDefault="00E9042C" w:rsidP="00BB01E7">
      <w:pPr>
        <w:pStyle w:val="SubStepAlpha"/>
        <w:ind w:left="720" w:firstLine="0"/>
        <w:jc w:val="both"/>
        <w:rPr>
          <w:lang w:val="pl-PL"/>
        </w:rPr>
      </w:pPr>
    </w:p>
    <w:p w14:paraId="5FB31654" w14:textId="7C1215BA" w:rsidR="00E9042C" w:rsidRPr="001C056C" w:rsidRDefault="00E9042C" w:rsidP="00E9042C">
      <w:pPr>
        <w:pStyle w:val="SubStepAlpha"/>
        <w:numPr>
          <w:ilvl w:val="2"/>
          <w:numId w:val="10"/>
        </w:numPr>
        <w:jc w:val="both"/>
        <w:rPr>
          <w:lang w:val="pl-PL"/>
        </w:rPr>
      </w:pPr>
      <w:r w:rsidRPr="001C056C">
        <w:rPr>
          <w:lang w:val="pl-PL"/>
        </w:rPr>
        <w:t xml:space="preserve">Wykonaj test ping na adres interfejsu </w:t>
      </w:r>
      <w:r>
        <w:rPr>
          <w:lang w:val="pl-PL"/>
        </w:rPr>
        <w:t>komputera PC-B</w:t>
      </w:r>
      <w:r w:rsidRPr="001C056C">
        <w:rPr>
          <w:lang w:val="pl-PL"/>
        </w:rPr>
        <w:t xml:space="preserve"> z komputera PC-A.</w:t>
      </w:r>
    </w:p>
    <w:p w14:paraId="454BAAFB" w14:textId="31E1A4CC" w:rsidR="00E9042C" w:rsidRPr="00951095" w:rsidRDefault="00E9042C" w:rsidP="00E9042C">
      <w:pPr>
        <w:pStyle w:val="SubStepAlpha"/>
        <w:ind w:left="0" w:firstLine="708"/>
        <w:jc w:val="both"/>
        <w:rPr>
          <w:lang w:val="pl-PL"/>
        </w:rPr>
      </w:pPr>
      <w:r>
        <w:rPr>
          <w:lang w:val="pl-PL"/>
        </w:rPr>
        <w:t xml:space="preserve">Czy ping się powiódł? </w:t>
      </w:r>
      <w:r w:rsidR="00C2120C" w:rsidRPr="00C2120C">
        <w:rPr>
          <w:b/>
          <w:bCs/>
          <w:i/>
          <w:iCs/>
          <w:lang w:val="pl-PL"/>
        </w:rPr>
        <w:t>Tak</w:t>
      </w:r>
    </w:p>
    <w:p w14:paraId="3733C57F" w14:textId="77777777" w:rsidR="00103F40" w:rsidRDefault="00103F40" w:rsidP="00E9042C">
      <w:pPr>
        <w:pStyle w:val="SubStepAlpha"/>
        <w:ind w:left="720" w:firstLine="0"/>
        <w:jc w:val="both"/>
        <w:rPr>
          <w:lang w:val="pl-PL"/>
        </w:rPr>
      </w:pPr>
    </w:p>
    <w:p w14:paraId="703B3412" w14:textId="020CC266" w:rsidR="00052F5B" w:rsidRPr="001C056C" w:rsidRDefault="00052F5B" w:rsidP="00052F5B">
      <w:pPr>
        <w:pStyle w:val="SubStepAlpha"/>
        <w:numPr>
          <w:ilvl w:val="2"/>
          <w:numId w:val="10"/>
        </w:numPr>
        <w:jc w:val="both"/>
        <w:rPr>
          <w:lang w:val="pl-PL"/>
        </w:rPr>
      </w:pPr>
      <w:r w:rsidRPr="001C056C">
        <w:rPr>
          <w:lang w:val="pl-PL"/>
        </w:rPr>
        <w:t xml:space="preserve">Użyj polecenia </w:t>
      </w:r>
      <w:proofErr w:type="spellStart"/>
      <w:r w:rsidRPr="00E425D7">
        <w:rPr>
          <w:b/>
          <w:i/>
          <w:lang w:val="pl-PL"/>
        </w:rPr>
        <w:t>tracert</w:t>
      </w:r>
      <w:proofErr w:type="spellEnd"/>
      <w:r w:rsidRPr="001C056C">
        <w:rPr>
          <w:lang w:val="pl-PL"/>
        </w:rPr>
        <w:t xml:space="preserve"> na </w:t>
      </w:r>
      <w:r>
        <w:rPr>
          <w:lang w:val="pl-PL"/>
        </w:rPr>
        <w:t xml:space="preserve">komputerze </w:t>
      </w:r>
      <w:r w:rsidRPr="001C056C">
        <w:rPr>
          <w:lang w:val="pl-PL"/>
        </w:rPr>
        <w:t>PC-A do weryfikacji łączności do komputera PC-B.</w:t>
      </w:r>
    </w:p>
    <w:p w14:paraId="4EF094BB" w14:textId="67CECF17" w:rsidR="00052F5B" w:rsidRDefault="00052F5B" w:rsidP="00052F5B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>Wskaż kolejne elementy pośredniczące w ramach ukazanej trasy:</w:t>
      </w:r>
    </w:p>
    <w:p w14:paraId="688394D1" w14:textId="3F16C874" w:rsidR="00052F5B" w:rsidRPr="00665768" w:rsidRDefault="00665768" w:rsidP="00052F5B">
      <w:pPr>
        <w:pStyle w:val="SubStepAlpha"/>
        <w:ind w:left="720" w:firstLine="0"/>
        <w:jc w:val="both"/>
        <w:rPr>
          <w:b/>
          <w:bCs/>
          <w:i/>
          <w:iCs/>
          <w:lang w:val="pl-PL"/>
        </w:rPr>
      </w:pPr>
      <w:r w:rsidRPr="00665768">
        <w:rPr>
          <w:b/>
          <w:bCs/>
          <w:i/>
          <w:iCs/>
          <w:lang w:val="pl-PL"/>
        </w:rPr>
        <w:t xml:space="preserve">W ramach trasy z komputera PC-A do PC-B uczestniczy jeden router o adresie: </w:t>
      </w:r>
      <w:r w:rsidRPr="00665768">
        <w:rPr>
          <w:b/>
          <w:bCs/>
          <w:i/>
          <w:iCs/>
          <w:lang w:val="pl-PL"/>
        </w:rPr>
        <w:t>2001:DB</w:t>
      </w:r>
      <w:proofErr w:type="gramStart"/>
      <w:r w:rsidRPr="00665768">
        <w:rPr>
          <w:b/>
          <w:bCs/>
          <w:i/>
          <w:iCs/>
          <w:lang w:val="pl-PL"/>
        </w:rPr>
        <w:t>8:ACAD</w:t>
      </w:r>
      <w:proofErr w:type="gramEnd"/>
      <w:r w:rsidRPr="00665768">
        <w:rPr>
          <w:b/>
          <w:bCs/>
          <w:i/>
          <w:iCs/>
          <w:lang w:val="pl-PL"/>
        </w:rPr>
        <w:t>:A::1</w:t>
      </w:r>
    </w:p>
    <w:p w14:paraId="6FFE6F63" w14:textId="77777777" w:rsidR="00052F5B" w:rsidRDefault="00052F5B" w:rsidP="00052F5B">
      <w:pPr>
        <w:pStyle w:val="SubStepAlpha"/>
        <w:ind w:left="720" w:firstLine="0"/>
        <w:jc w:val="both"/>
        <w:rPr>
          <w:lang w:val="pl-PL"/>
        </w:rPr>
      </w:pPr>
    </w:p>
    <w:p w14:paraId="35A77569" w14:textId="5BBDE76C" w:rsidR="0044410F" w:rsidRPr="00E1596E" w:rsidRDefault="0044410F" w:rsidP="005A4756">
      <w:pPr>
        <w:pStyle w:val="SubStepAlpha"/>
        <w:numPr>
          <w:ilvl w:val="2"/>
          <w:numId w:val="10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Użyj polecenia </w:t>
      </w:r>
      <w:r w:rsidRPr="00E1596E">
        <w:rPr>
          <w:b/>
          <w:i/>
          <w:szCs w:val="20"/>
          <w:lang w:val="pl-PL"/>
        </w:rPr>
        <w:t>show ip</w:t>
      </w:r>
      <w:r>
        <w:rPr>
          <w:b/>
          <w:i/>
          <w:szCs w:val="20"/>
          <w:lang w:val="pl-PL"/>
        </w:rPr>
        <w:t>v6</w:t>
      </w:r>
      <w:r w:rsidRPr="00E1596E">
        <w:rPr>
          <w:b/>
          <w:i/>
          <w:szCs w:val="20"/>
          <w:lang w:val="pl-PL"/>
        </w:rPr>
        <w:t xml:space="preserve"> </w:t>
      </w:r>
      <w:proofErr w:type="spellStart"/>
      <w:r w:rsidRPr="00E1596E">
        <w:rPr>
          <w:b/>
          <w:i/>
          <w:szCs w:val="20"/>
          <w:lang w:val="pl-PL"/>
        </w:rPr>
        <w:t>route</w:t>
      </w:r>
      <w:proofErr w:type="spellEnd"/>
      <w:r w:rsidRPr="00E1596E">
        <w:rPr>
          <w:szCs w:val="20"/>
          <w:lang w:val="pl-PL"/>
        </w:rPr>
        <w:t xml:space="preserve"> na routerze, aby wyświetlić tablicę </w:t>
      </w:r>
      <w:proofErr w:type="gramStart"/>
      <w:r w:rsidRPr="00E1596E">
        <w:rPr>
          <w:szCs w:val="20"/>
          <w:lang w:val="pl-PL"/>
        </w:rPr>
        <w:t>routingu,</w:t>
      </w:r>
      <w:proofErr w:type="gramEnd"/>
      <w:r w:rsidRPr="00E1596E">
        <w:rPr>
          <w:szCs w:val="20"/>
          <w:lang w:val="pl-PL"/>
        </w:rPr>
        <w:t xml:space="preserve"> i odpowiedz na następujące pytania:</w:t>
      </w:r>
    </w:p>
    <w:p w14:paraId="74500E37" w14:textId="30FDF1B4" w:rsidR="0044410F" w:rsidRPr="00E1596E" w:rsidRDefault="0044410F" w:rsidP="0044410F">
      <w:pPr>
        <w:pStyle w:val="SubStepAlpha"/>
        <w:ind w:left="720" w:firstLine="0"/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Jakie oznaczenie jest użyte w tablicy routingu dla bezpośrednio podłączonych sieci?  </w:t>
      </w:r>
      <w:r w:rsidR="006A230C" w:rsidRPr="006A230C">
        <w:rPr>
          <w:b/>
          <w:bCs/>
          <w:i/>
          <w:iCs/>
          <w:szCs w:val="20"/>
          <w:lang w:val="pl-PL"/>
        </w:rPr>
        <w:t>C</w:t>
      </w:r>
    </w:p>
    <w:p w14:paraId="3E3E425A" w14:textId="1F6B946F" w:rsidR="0044410F" w:rsidRPr="00E1596E" w:rsidRDefault="0044410F" w:rsidP="0044410F">
      <w:pPr>
        <w:pStyle w:val="SubStepAlpha"/>
        <w:ind w:left="720" w:firstLine="0"/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Ile tras w tablicy routingu jest oznaczonych jako C? </w:t>
      </w:r>
      <w:r w:rsidR="006A230C" w:rsidRPr="006A230C">
        <w:rPr>
          <w:b/>
          <w:bCs/>
          <w:szCs w:val="20"/>
          <w:lang w:val="pl-PL"/>
        </w:rPr>
        <w:t>2</w:t>
      </w:r>
    </w:p>
    <w:p w14:paraId="75843F99" w14:textId="77777777" w:rsidR="0044410F" w:rsidRPr="00E1596E" w:rsidRDefault="0044410F" w:rsidP="0044410F">
      <w:pPr>
        <w:pStyle w:val="SubStepAlpha"/>
        <w:ind w:left="720" w:firstLine="0"/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Jakie interfejsy są skojarzone z trasami oznaczonymi jako C?</w:t>
      </w:r>
    </w:p>
    <w:p w14:paraId="16D310A6" w14:textId="50C1263A" w:rsidR="00D43E0E" w:rsidRPr="002C15AB" w:rsidRDefault="002C15AB" w:rsidP="0044410F">
      <w:pPr>
        <w:pStyle w:val="Akapitzlist"/>
        <w:rPr>
          <w:b/>
          <w:bCs/>
          <w:i/>
          <w:iCs/>
        </w:rPr>
      </w:pPr>
      <w:r w:rsidRPr="002C15AB">
        <w:rPr>
          <w:b/>
          <w:bCs/>
          <w:i/>
          <w:iCs/>
          <w:szCs w:val="20"/>
        </w:rPr>
        <w:t xml:space="preserve">g0/0: </w:t>
      </w:r>
      <w:r w:rsidRPr="002C15AB">
        <w:rPr>
          <w:b/>
          <w:bCs/>
          <w:i/>
          <w:iCs/>
        </w:rPr>
        <w:t>2001:DB</w:t>
      </w:r>
      <w:proofErr w:type="gramStart"/>
      <w:r w:rsidRPr="002C15AB">
        <w:rPr>
          <w:b/>
          <w:bCs/>
          <w:i/>
          <w:iCs/>
        </w:rPr>
        <w:t>8:ACAD</w:t>
      </w:r>
      <w:proofErr w:type="gramEnd"/>
      <w:r w:rsidRPr="002C15AB">
        <w:rPr>
          <w:b/>
          <w:bCs/>
          <w:i/>
          <w:iCs/>
        </w:rPr>
        <w:t>:1::/64</w:t>
      </w:r>
    </w:p>
    <w:p w14:paraId="1CE46D11" w14:textId="295C5C3A" w:rsidR="002C15AB" w:rsidRPr="002C15AB" w:rsidRDefault="002C15AB" w:rsidP="0044410F">
      <w:pPr>
        <w:pStyle w:val="Akapitzlist"/>
        <w:rPr>
          <w:b/>
          <w:bCs/>
          <w:i/>
          <w:iCs/>
        </w:rPr>
      </w:pPr>
      <w:r w:rsidRPr="002C15AB">
        <w:rPr>
          <w:b/>
          <w:bCs/>
          <w:i/>
          <w:iCs/>
        </w:rPr>
        <w:t xml:space="preserve">g0/1: </w:t>
      </w:r>
      <w:r w:rsidRPr="002C15AB">
        <w:rPr>
          <w:b/>
          <w:bCs/>
          <w:i/>
          <w:iCs/>
        </w:rPr>
        <w:t>2001:DB</w:t>
      </w:r>
      <w:proofErr w:type="gramStart"/>
      <w:r w:rsidRPr="002C15AB">
        <w:rPr>
          <w:b/>
          <w:bCs/>
          <w:i/>
          <w:iCs/>
        </w:rPr>
        <w:t>8:ACAD</w:t>
      </w:r>
      <w:proofErr w:type="gramEnd"/>
      <w:r w:rsidRPr="002C15AB">
        <w:rPr>
          <w:b/>
          <w:bCs/>
          <w:i/>
          <w:iCs/>
        </w:rPr>
        <w:t>:</w:t>
      </w:r>
      <w:r w:rsidRPr="002C15AB">
        <w:rPr>
          <w:b/>
          <w:bCs/>
          <w:i/>
          <w:iCs/>
        </w:rPr>
        <w:t>A</w:t>
      </w:r>
      <w:r w:rsidRPr="002C15AB">
        <w:rPr>
          <w:b/>
          <w:bCs/>
          <w:i/>
          <w:iCs/>
        </w:rPr>
        <w:t>::/64</w:t>
      </w:r>
    </w:p>
    <w:sectPr w:rsidR="002C15AB" w:rsidRPr="002C15A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ED7A4" w14:textId="77777777" w:rsidR="004F14B9" w:rsidRDefault="004F14B9" w:rsidP="001160FE">
      <w:pPr>
        <w:spacing w:after="0" w:line="240" w:lineRule="auto"/>
      </w:pPr>
      <w:r>
        <w:separator/>
      </w:r>
    </w:p>
  </w:endnote>
  <w:endnote w:type="continuationSeparator" w:id="0">
    <w:p w14:paraId="3C9367BC" w14:textId="77777777" w:rsidR="004F14B9" w:rsidRDefault="004F14B9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5F73E538" w:rsidR="00C74E2F" w:rsidRDefault="00C74E2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425D7">
          <w:rPr>
            <w:noProof/>
          </w:rPr>
          <w:t>4</w:t>
        </w:r>
        <w:r>
          <w:fldChar w:fldCharType="end"/>
        </w:r>
      </w:p>
    </w:sdtContent>
  </w:sdt>
  <w:p w14:paraId="0C95C33E" w14:textId="77777777" w:rsidR="00C74E2F" w:rsidRDefault="00C74E2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A32A1" w14:textId="77777777" w:rsidR="004F14B9" w:rsidRDefault="004F14B9" w:rsidP="001160FE">
      <w:pPr>
        <w:spacing w:after="0" w:line="240" w:lineRule="auto"/>
      </w:pPr>
      <w:r>
        <w:separator/>
      </w:r>
    </w:p>
  </w:footnote>
  <w:footnote w:type="continuationSeparator" w:id="0">
    <w:p w14:paraId="34EC0B22" w14:textId="77777777" w:rsidR="004F14B9" w:rsidRDefault="004F14B9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AB01A2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A546B3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7721D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F934F34"/>
    <w:multiLevelType w:val="hybridMultilevel"/>
    <w:tmpl w:val="B8E235E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E79B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3F36F46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6"/>
  </w:num>
  <w:num w:numId="14">
    <w:abstractNumId w:val="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</w:num>
  <w:num w:numId="22">
    <w:abstractNumId w:val="8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3642C"/>
    <w:rsid w:val="00052F5B"/>
    <w:rsid w:val="0007476C"/>
    <w:rsid w:val="000A7D32"/>
    <w:rsid w:val="000D00A4"/>
    <w:rsid w:val="000D5FEB"/>
    <w:rsid w:val="0010055A"/>
    <w:rsid w:val="00103F40"/>
    <w:rsid w:val="001160FE"/>
    <w:rsid w:val="00130454"/>
    <w:rsid w:val="00136931"/>
    <w:rsid w:val="001704B4"/>
    <w:rsid w:val="00176379"/>
    <w:rsid w:val="001912B6"/>
    <w:rsid w:val="001B61CF"/>
    <w:rsid w:val="001D0B78"/>
    <w:rsid w:val="001D40EE"/>
    <w:rsid w:val="001E1B97"/>
    <w:rsid w:val="001E4F2A"/>
    <w:rsid w:val="001E783C"/>
    <w:rsid w:val="001F768A"/>
    <w:rsid w:val="0020265F"/>
    <w:rsid w:val="00205E78"/>
    <w:rsid w:val="00225D69"/>
    <w:rsid w:val="00245A74"/>
    <w:rsid w:val="00256872"/>
    <w:rsid w:val="00264185"/>
    <w:rsid w:val="00272E82"/>
    <w:rsid w:val="002841CC"/>
    <w:rsid w:val="00285587"/>
    <w:rsid w:val="00297B33"/>
    <w:rsid w:val="002A52D3"/>
    <w:rsid w:val="002C15AB"/>
    <w:rsid w:val="002C45F9"/>
    <w:rsid w:val="002D5D05"/>
    <w:rsid w:val="002F6E7A"/>
    <w:rsid w:val="003027C8"/>
    <w:rsid w:val="00305154"/>
    <w:rsid w:val="00307D1B"/>
    <w:rsid w:val="003377C4"/>
    <w:rsid w:val="00341AF0"/>
    <w:rsid w:val="0034546A"/>
    <w:rsid w:val="003616EB"/>
    <w:rsid w:val="00361CDD"/>
    <w:rsid w:val="00372552"/>
    <w:rsid w:val="00376733"/>
    <w:rsid w:val="00385DF2"/>
    <w:rsid w:val="00386035"/>
    <w:rsid w:val="003956E4"/>
    <w:rsid w:val="003C4AC3"/>
    <w:rsid w:val="003E74D6"/>
    <w:rsid w:val="0040226F"/>
    <w:rsid w:val="004054D8"/>
    <w:rsid w:val="004071B8"/>
    <w:rsid w:val="00410A61"/>
    <w:rsid w:val="004372BE"/>
    <w:rsid w:val="0044410F"/>
    <w:rsid w:val="00450DF3"/>
    <w:rsid w:val="0045341D"/>
    <w:rsid w:val="0045557B"/>
    <w:rsid w:val="004662B1"/>
    <w:rsid w:val="004B34DB"/>
    <w:rsid w:val="004C26A6"/>
    <w:rsid w:val="004D6AC0"/>
    <w:rsid w:val="004D73EB"/>
    <w:rsid w:val="004F14B9"/>
    <w:rsid w:val="004F6C66"/>
    <w:rsid w:val="0050716B"/>
    <w:rsid w:val="005521CB"/>
    <w:rsid w:val="00552A4F"/>
    <w:rsid w:val="00574A0C"/>
    <w:rsid w:val="00581CFF"/>
    <w:rsid w:val="00590244"/>
    <w:rsid w:val="00593B39"/>
    <w:rsid w:val="00594A18"/>
    <w:rsid w:val="00596A1A"/>
    <w:rsid w:val="005A408F"/>
    <w:rsid w:val="005A4756"/>
    <w:rsid w:val="005D671B"/>
    <w:rsid w:val="005E1322"/>
    <w:rsid w:val="005E32C1"/>
    <w:rsid w:val="005E5346"/>
    <w:rsid w:val="005E602E"/>
    <w:rsid w:val="00612E0F"/>
    <w:rsid w:val="0062038F"/>
    <w:rsid w:val="0063794F"/>
    <w:rsid w:val="0064643C"/>
    <w:rsid w:val="00665768"/>
    <w:rsid w:val="00683A5F"/>
    <w:rsid w:val="00691E34"/>
    <w:rsid w:val="00696B65"/>
    <w:rsid w:val="006A0E7B"/>
    <w:rsid w:val="006A230C"/>
    <w:rsid w:val="006C032F"/>
    <w:rsid w:val="006C151B"/>
    <w:rsid w:val="006C4E4B"/>
    <w:rsid w:val="006D3BE5"/>
    <w:rsid w:val="006E6CC9"/>
    <w:rsid w:val="006F0098"/>
    <w:rsid w:val="006F6ABB"/>
    <w:rsid w:val="00701C77"/>
    <w:rsid w:val="00736685"/>
    <w:rsid w:val="00741D65"/>
    <w:rsid w:val="0075266C"/>
    <w:rsid w:val="007626A9"/>
    <w:rsid w:val="00777C63"/>
    <w:rsid w:val="00790626"/>
    <w:rsid w:val="007A127E"/>
    <w:rsid w:val="007D49BC"/>
    <w:rsid w:val="007D6F05"/>
    <w:rsid w:val="007E1D88"/>
    <w:rsid w:val="00800404"/>
    <w:rsid w:val="008029DB"/>
    <w:rsid w:val="00802C2E"/>
    <w:rsid w:val="00821B1A"/>
    <w:rsid w:val="0083250E"/>
    <w:rsid w:val="00837A9F"/>
    <w:rsid w:val="00846972"/>
    <w:rsid w:val="00863F8A"/>
    <w:rsid w:val="00877C71"/>
    <w:rsid w:val="008845CD"/>
    <w:rsid w:val="008903EC"/>
    <w:rsid w:val="00897135"/>
    <w:rsid w:val="008B07E1"/>
    <w:rsid w:val="008D71B7"/>
    <w:rsid w:val="008F72A2"/>
    <w:rsid w:val="009058CA"/>
    <w:rsid w:val="00907139"/>
    <w:rsid w:val="009113AC"/>
    <w:rsid w:val="00914B19"/>
    <w:rsid w:val="009273C8"/>
    <w:rsid w:val="00933F48"/>
    <w:rsid w:val="0093550F"/>
    <w:rsid w:val="00950CCB"/>
    <w:rsid w:val="009575C3"/>
    <w:rsid w:val="00961274"/>
    <w:rsid w:val="00962946"/>
    <w:rsid w:val="009909B8"/>
    <w:rsid w:val="00993FDA"/>
    <w:rsid w:val="009E0AF0"/>
    <w:rsid w:val="00A00D08"/>
    <w:rsid w:val="00A063C4"/>
    <w:rsid w:val="00A2526F"/>
    <w:rsid w:val="00A264E3"/>
    <w:rsid w:val="00A304C0"/>
    <w:rsid w:val="00A77263"/>
    <w:rsid w:val="00A85287"/>
    <w:rsid w:val="00A8635E"/>
    <w:rsid w:val="00AA5739"/>
    <w:rsid w:val="00AC12C0"/>
    <w:rsid w:val="00AE31E5"/>
    <w:rsid w:val="00AE34E6"/>
    <w:rsid w:val="00AF6CF3"/>
    <w:rsid w:val="00B231D5"/>
    <w:rsid w:val="00B43B0A"/>
    <w:rsid w:val="00B52372"/>
    <w:rsid w:val="00B55263"/>
    <w:rsid w:val="00B86093"/>
    <w:rsid w:val="00B9446B"/>
    <w:rsid w:val="00BB01E7"/>
    <w:rsid w:val="00BB0FE0"/>
    <w:rsid w:val="00BB291E"/>
    <w:rsid w:val="00BB6384"/>
    <w:rsid w:val="00BB6AA1"/>
    <w:rsid w:val="00BD23BC"/>
    <w:rsid w:val="00BE711D"/>
    <w:rsid w:val="00BF4FE0"/>
    <w:rsid w:val="00BF5764"/>
    <w:rsid w:val="00BF7205"/>
    <w:rsid w:val="00C0335E"/>
    <w:rsid w:val="00C127F6"/>
    <w:rsid w:val="00C1320C"/>
    <w:rsid w:val="00C2120C"/>
    <w:rsid w:val="00C21F96"/>
    <w:rsid w:val="00C74E2F"/>
    <w:rsid w:val="00C839AC"/>
    <w:rsid w:val="00C8773C"/>
    <w:rsid w:val="00C90462"/>
    <w:rsid w:val="00CA5A35"/>
    <w:rsid w:val="00CC0C88"/>
    <w:rsid w:val="00CC134E"/>
    <w:rsid w:val="00CC442D"/>
    <w:rsid w:val="00CE3A32"/>
    <w:rsid w:val="00CE60E5"/>
    <w:rsid w:val="00CE7E92"/>
    <w:rsid w:val="00CF63B5"/>
    <w:rsid w:val="00D15F3B"/>
    <w:rsid w:val="00D23ACD"/>
    <w:rsid w:val="00D432F1"/>
    <w:rsid w:val="00D43E0E"/>
    <w:rsid w:val="00D663D1"/>
    <w:rsid w:val="00D72DD3"/>
    <w:rsid w:val="00DA6E0A"/>
    <w:rsid w:val="00DD6125"/>
    <w:rsid w:val="00DE6B5A"/>
    <w:rsid w:val="00DE6C12"/>
    <w:rsid w:val="00E0689E"/>
    <w:rsid w:val="00E14B1A"/>
    <w:rsid w:val="00E1596E"/>
    <w:rsid w:val="00E16EDC"/>
    <w:rsid w:val="00E178AE"/>
    <w:rsid w:val="00E219AD"/>
    <w:rsid w:val="00E21F3C"/>
    <w:rsid w:val="00E35E4C"/>
    <w:rsid w:val="00E425D7"/>
    <w:rsid w:val="00E516C8"/>
    <w:rsid w:val="00E54267"/>
    <w:rsid w:val="00E560C2"/>
    <w:rsid w:val="00E56587"/>
    <w:rsid w:val="00E57C96"/>
    <w:rsid w:val="00E705A1"/>
    <w:rsid w:val="00E81DCA"/>
    <w:rsid w:val="00E85949"/>
    <w:rsid w:val="00E9042C"/>
    <w:rsid w:val="00EE0606"/>
    <w:rsid w:val="00EE4FBC"/>
    <w:rsid w:val="00EF34FE"/>
    <w:rsid w:val="00F014FC"/>
    <w:rsid w:val="00F016FC"/>
    <w:rsid w:val="00F20F74"/>
    <w:rsid w:val="00F3058F"/>
    <w:rsid w:val="00F42BE0"/>
    <w:rsid w:val="00F45248"/>
    <w:rsid w:val="00F46155"/>
    <w:rsid w:val="00F474A1"/>
    <w:rsid w:val="00F503BA"/>
    <w:rsid w:val="00F62148"/>
    <w:rsid w:val="00F7572D"/>
    <w:rsid w:val="00FA4E8D"/>
    <w:rsid w:val="00FB3ECE"/>
    <w:rsid w:val="00FC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link w:val="BodyTextL25Char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BodyTextL25Char">
    <w:name w:val="Body Text L25 Char"/>
    <w:link w:val="BodyTextL25"/>
    <w:rsid w:val="005E32C1"/>
    <w:rPr>
      <w:rFonts w:ascii="Arial" w:eastAsia="Calibri" w:hAnsi="Arial" w:cs="Times New Roman"/>
      <w:sz w:val="20"/>
      <w:lang w:val="en-US"/>
    </w:rPr>
  </w:style>
  <w:style w:type="paragraph" w:customStyle="1" w:styleId="TableText">
    <w:name w:val="Table Text"/>
    <w:basedOn w:val="Normalny"/>
    <w:link w:val="TableTextChar"/>
    <w:qFormat/>
    <w:rsid w:val="003956E4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3956E4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ny"/>
    <w:qFormat/>
    <w:rsid w:val="003956E4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  <w:style w:type="paragraph" w:customStyle="1" w:styleId="CMD">
    <w:name w:val="CMD"/>
    <w:basedOn w:val="Normalny"/>
    <w:qFormat/>
    <w:rsid w:val="00CC134E"/>
    <w:pPr>
      <w:spacing w:before="60" w:after="60" w:line="240" w:lineRule="auto"/>
      <w:ind w:left="720"/>
    </w:pPr>
    <w:rPr>
      <w:rFonts w:ascii="Courier New" w:eastAsia="Calibri" w:hAnsi="Courier New" w:cs="Times New Roman"/>
      <w:sz w:val="20"/>
      <w:lang w:val="en-US"/>
    </w:rPr>
  </w:style>
  <w:style w:type="paragraph" w:customStyle="1" w:styleId="CMDOutput">
    <w:name w:val="CMD Output"/>
    <w:basedOn w:val="CMD"/>
    <w:qFormat/>
    <w:rsid w:val="00CA5A35"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1192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94</cp:revision>
  <dcterms:created xsi:type="dcterms:W3CDTF">2017-10-19T19:11:00Z</dcterms:created>
  <dcterms:modified xsi:type="dcterms:W3CDTF">2021-06-26T17:24:00Z</dcterms:modified>
</cp:coreProperties>
</file>