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324E6C"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324E6C"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lastRenderedPageBreak/>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w:t>
      </w:r>
      <w:r w:rsidR="006F5209">
        <w:rPr>
          <w:rFonts w:hint="eastAsia"/>
        </w:rPr>
        <w:lastRenderedPageBreak/>
        <w:t>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lastRenderedPageBreak/>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w:t>
      </w:r>
      <w:r w:rsidR="00F87A64">
        <w:rPr>
          <w:rFonts w:hint="eastAsia"/>
        </w:rPr>
        <w:lastRenderedPageBreak/>
        <w:t>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324E6C"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324E6C"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324E6C"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324E6C"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lastRenderedPageBreak/>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324E6C"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324E6C"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324E6C"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324E6C"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324E6C"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lastRenderedPageBreak/>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lastRenderedPageBreak/>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w:t>
      </w:r>
      <w:r>
        <w:rPr>
          <w:rFonts w:hint="eastAsia"/>
        </w:rPr>
        <w:lastRenderedPageBreak/>
        <w:t>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lastRenderedPageBreak/>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 xml:space="preserve">IntelliJ </w:t>
        </w:r>
        <w:r w:rsidRPr="00A75F65">
          <w:rPr>
            <w:rStyle w:val="a8"/>
          </w:rPr>
          <w:lastRenderedPageBreak/>
          <w:t>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lastRenderedPageBreak/>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lastRenderedPageBreak/>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w:t>
      </w:r>
      <w:r w:rsidR="00F420F3">
        <w:rPr>
          <w:rFonts w:hint="eastAsia"/>
        </w:rPr>
        <w:lastRenderedPageBreak/>
        <w:t>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lastRenderedPageBreak/>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lastRenderedPageBreak/>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lastRenderedPageBreak/>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lastRenderedPageBreak/>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lastRenderedPageBreak/>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lastRenderedPageBreak/>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lastRenderedPageBreak/>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lastRenderedPageBreak/>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lastRenderedPageBreak/>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w:t>
      </w:r>
      <w:r w:rsidR="00425512">
        <w:rPr>
          <w:rFonts w:hint="eastAsia"/>
        </w:rPr>
        <w:lastRenderedPageBreak/>
        <w:t>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w:t>
      </w:r>
      <w:r>
        <w:rPr>
          <w:rFonts w:hint="eastAsia"/>
        </w:rPr>
        <w:lastRenderedPageBreak/>
        <w:t>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lastRenderedPageBreak/>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lastRenderedPageBreak/>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lastRenderedPageBreak/>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324E6C"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324E6C"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324E6C"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324E6C"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324E6C"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324E6C"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lastRenderedPageBreak/>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lastRenderedPageBreak/>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w:t>
      </w:r>
      <w:r w:rsidR="00102A00">
        <w:rPr>
          <w:rFonts w:hint="eastAsia"/>
        </w:rPr>
        <w:lastRenderedPageBreak/>
        <w:t>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lastRenderedPageBreak/>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lastRenderedPageBreak/>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lastRenderedPageBreak/>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lastRenderedPageBreak/>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lastRenderedPageBreak/>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lastRenderedPageBreak/>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lastRenderedPageBreak/>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lastRenderedPageBreak/>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w:t>
      </w:r>
      <w:r>
        <w:rPr>
          <w:rFonts w:hint="eastAsia"/>
        </w:rPr>
        <w:lastRenderedPageBreak/>
        <w:t>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lastRenderedPageBreak/>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lastRenderedPageBreak/>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lastRenderedPageBreak/>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lastRenderedPageBreak/>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lastRenderedPageBreak/>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324E6C"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324E6C"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324E6C"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324E6C"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324E6C"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324E6C"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324E6C"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324E6C"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324E6C"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324E6C"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324E6C"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324E6C"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lastRenderedPageBreak/>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w:t>
      </w:r>
      <w:r w:rsidR="006E7E99">
        <w:rPr>
          <w:rFonts w:hint="eastAsia"/>
        </w:rPr>
        <w:lastRenderedPageBreak/>
        <w:t>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w:t>
      </w:r>
      <w:r w:rsidR="00241365">
        <w:rPr>
          <w:rFonts w:hint="eastAsia"/>
        </w:rPr>
        <w:lastRenderedPageBreak/>
        <w:t>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lastRenderedPageBreak/>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lastRenderedPageBreak/>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lastRenderedPageBreak/>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lastRenderedPageBreak/>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lastRenderedPageBreak/>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lastRenderedPageBreak/>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w:t>
      </w:r>
      <w:r w:rsidR="0041476F">
        <w:rPr>
          <w:rFonts w:ascii="inherit" w:hAnsi="inherit" w:cs="Arial" w:hint="eastAsia"/>
          <w:color w:val="34302D"/>
        </w:rPr>
        <w:lastRenderedPageBreak/>
        <w:t>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w:t>
      </w:r>
      <w:r>
        <w:rPr>
          <w:rFonts w:hint="eastAsia"/>
        </w:rPr>
        <w:lastRenderedPageBreak/>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lastRenderedPageBreak/>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lastRenderedPageBreak/>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lastRenderedPageBreak/>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lastRenderedPageBreak/>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lastRenderedPageBreak/>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lastRenderedPageBreak/>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w:t>
      </w:r>
      <w:r>
        <w:rPr>
          <w:rFonts w:hint="eastAsia"/>
        </w:rPr>
        <w:lastRenderedPageBreak/>
        <w:t>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lastRenderedPageBreak/>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lastRenderedPageBreak/>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lastRenderedPageBreak/>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lastRenderedPageBreak/>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324E6C"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lastRenderedPageBreak/>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w:t>
      </w:r>
      <w:r>
        <w:rPr>
          <w:rFonts w:hint="eastAsia"/>
        </w:rPr>
        <w:lastRenderedPageBreak/>
        <w:t>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lastRenderedPageBreak/>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lastRenderedPageBreak/>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w:t>
      </w:r>
      <w:r w:rsidR="00194795">
        <w:rPr>
          <w:rFonts w:hint="eastAsia"/>
        </w:rPr>
        <w:lastRenderedPageBreak/>
        <w:t>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w:t>
      </w:r>
      <w:r>
        <w:rPr>
          <w:rFonts w:hint="eastAsia"/>
        </w:rPr>
        <w:lastRenderedPageBreak/>
        <w:t>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lastRenderedPageBreak/>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lastRenderedPageBreak/>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lastRenderedPageBreak/>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lastRenderedPageBreak/>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lastRenderedPageBreak/>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lastRenderedPageBreak/>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lastRenderedPageBreak/>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lastRenderedPageBreak/>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lastRenderedPageBreak/>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lastRenderedPageBreak/>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lastRenderedPageBreak/>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lastRenderedPageBreak/>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lastRenderedPageBreak/>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lastRenderedPageBreak/>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w:t>
      </w:r>
      <w:r>
        <w:rPr>
          <w:rFonts w:hint="eastAsia"/>
        </w:rPr>
        <w:lastRenderedPageBreak/>
        <w:t>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lastRenderedPageBreak/>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lastRenderedPageBreak/>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lastRenderedPageBreak/>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lastRenderedPageBreak/>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324E6C"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lastRenderedPageBreak/>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w:t>
      </w:r>
      <w:r>
        <w:rPr>
          <w:rFonts w:hint="eastAsia"/>
        </w:rPr>
        <w:lastRenderedPageBreak/>
        <w:t>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lastRenderedPageBreak/>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w:t>
      </w:r>
      <w:r w:rsidR="00D64641">
        <w:rPr>
          <w:rFonts w:hint="eastAsia"/>
        </w:rPr>
        <w:lastRenderedPageBreak/>
        <w:t>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lastRenderedPageBreak/>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lastRenderedPageBreak/>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lastRenderedPageBreak/>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324E6C"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lastRenderedPageBreak/>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324E6C"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324E6C"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lastRenderedPageBreak/>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w:t>
      </w:r>
      <w:r>
        <w:rPr>
          <w:rFonts w:hint="eastAsia"/>
        </w:rPr>
        <w:lastRenderedPageBreak/>
        <w:t>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lastRenderedPageBreak/>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lastRenderedPageBreak/>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w:t>
            </w:r>
            <w:r w:rsidR="007A7234">
              <w:rPr>
                <w:rFonts w:ascii="inherit" w:eastAsia="宋体" w:hAnsi="inherit" w:cs="Arial" w:hint="eastAsia"/>
                <w:color w:val="34302D"/>
                <w:kern w:val="0"/>
                <w:sz w:val="24"/>
                <w:szCs w:val="24"/>
              </w:rPr>
              <w:lastRenderedPageBreak/>
              <w:t>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lastRenderedPageBreak/>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w:t>
      </w:r>
      <w:r w:rsidR="00FA039E">
        <w:rPr>
          <w:rFonts w:hint="eastAsia"/>
        </w:rPr>
        <w:lastRenderedPageBreak/>
        <w:t>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lastRenderedPageBreak/>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lastRenderedPageBreak/>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lastRenderedPageBreak/>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lastRenderedPageBreak/>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lastRenderedPageBreak/>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w:t>
      </w:r>
      <w:r w:rsidR="000C5D3D">
        <w:rPr>
          <w:rFonts w:hint="eastAsia"/>
        </w:rPr>
        <w:lastRenderedPageBreak/>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lastRenderedPageBreak/>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lastRenderedPageBreak/>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w:t>
      </w:r>
      <w:r w:rsidR="00C12553">
        <w:rPr>
          <w:rFonts w:ascii="Arial" w:hAnsi="Arial" w:cs="Arial" w:hint="eastAsia"/>
          <w:color w:val="34302D"/>
          <w:shd w:val="clear" w:color="auto" w:fill="FFFFFF"/>
        </w:rPr>
        <w:lastRenderedPageBreak/>
        <w:t>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lastRenderedPageBreak/>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324E6C"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lastRenderedPageBreak/>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324E6C"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w:t>
      </w:r>
      <w:r>
        <w:rPr>
          <w:rFonts w:ascii="Arial" w:hAnsi="Arial" w:cs="Arial" w:hint="eastAsia"/>
          <w:color w:val="34302D"/>
          <w:shd w:val="clear" w:color="auto" w:fill="FFFFFF"/>
        </w:rPr>
        <w:lastRenderedPageBreak/>
        <w:t>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lastRenderedPageBreak/>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lastRenderedPageBreak/>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ascii="Consolas" w:hAnsi="Consolas"/>
          <w:sz w:val="23"/>
          <w:szCs w:val="23"/>
          <w:shd w:val="clear" w:color="auto" w:fill="F7F7F8"/>
        </w:rPr>
        <w:lastRenderedPageBreak/>
        <w: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w:t>
      </w:r>
      <w:r w:rsidR="0051763E">
        <w:rPr>
          <w:rFonts w:hint="eastAsia"/>
        </w:rPr>
        <w:lastRenderedPageBreak/>
        <w:t>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lastRenderedPageBreak/>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lastRenderedPageBreak/>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lastRenderedPageBreak/>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11045A06" w:rsidR="00BD5C1A" w:rsidRDefault="00BD5C1A" w:rsidP="00BD5C1A">
      <w:pPr>
        <w:pStyle w:val="a"/>
        <w:rPr>
          <w:shd w:val="clear" w:color="auto" w:fill="FFFFFF"/>
        </w:rPr>
      </w:pPr>
      <w:r>
        <w:rPr>
          <w:rFonts w:hint="eastAsia"/>
          <w:shd w:val="clear" w:color="auto" w:fill="FFFFFF"/>
        </w:rPr>
        <w:t>Bean操作和Bean包裹B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77777777" w:rsidR="00324E6C" w:rsidRPr="00324E6C" w:rsidRDefault="00324E6C" w:rsidP="00324E6C">
      <w:pPr>
        <w:ind w:firstLine="420"/>
        <w:rPr>
          <w:rFonts w:hint="eastAsia"/>
        </w:rPr>
      </w:pPr>
      <w:bookmarkStart w:id="1" w:name="_GoBack"/>
      <w:bookmarkEnd w:id="1"/>
    </w:p>
    <w:p w14:paraId="13CE8CB6" w14:textId="75F8E720" w:rsidR="00F52473" w:rsidRDefault="00F52473" w:rsidP="000308F5">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20"/>
      <w:headerReference w:type="default" r:id="rId221"/>
      <w:footerReference w:type="even" r:id="rId222"/>
      <w:footerReference w:type="default" r:id="rId223"/>
      <w:headerReference w:type="first" r:id="rId224"/>
      <w:footerReference w:type="first" r:id="rId225"/>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21C84" w14:textId="77777777" w:rsidR="00972B0E" w:rsidRDefault="00972B0E" w:rsidP="00E61F7E">
      <w:pPr>
        <w:ind w:firstLine="420"/>
      </w:pPr>
      <w:r>
        <w:separator/>
      </w:r>
    </w:p>
  </w:endnote>
  <w:endnote w:type="continuationSeparator" w:id="0">
    <w:p w14:paraId="0B9535D9" w14:textId="77777777" w:rsidR="00972B0E" w:rsidRDefault="00972B0E"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324E6C" w:rsidRDefault="00324E6C">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324E6C" w:rsidRDefault="00324E6C">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324E6C" w:rsidRDefault="00324E6C">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925CE" w14:textId="77777777" w:rsidR="00972B0E" w:rsidRDefault="00972B0E" w:rsidP="00E61F7E">
      <w:pPr>
        <w:ind w:firstLine="420"/>
      </w:pPr>
      <w:r>
        <w:separator/>
      </w:r>
    </w:p>
  </w:footnote>
  <w:footnote w:type="continuationSeparator" w:id="0">
    <w:p w14:paraId="3F7373DF" w14:textId="77777777" w:rsidR="00972B0E" w:rsidRDefault="00972B0E"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324E6C" w:rsidRDefault="00324E6C">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324E6C" w:rsidRDefault="00324E6C">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324E6C" w:rsidRDefault="00324E6C">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2FEB"/>
    <w:rsid w:val="00053C74"/>
    <w:rsid w:val="0005518A"/>
    <w:rsid w:val="00056282"/>
    <w:rsid w:val="000574AE"/>
    <w:rsid w:val="00057F75"/>
    <w:rsid w:val="0006122D"/>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48EC"/>
    <w:rsid w:val="002054A1"/>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A65"/>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4421"/>
    <w:rsid w:val="00624C13"/>
    <w:rsid w:val="00630303"/>
    <w:rsid w:val="00631FD6"/>
    <w:rsid w:val="00633EC1"/>
    <w:rsid w:val="006349FB"/>
    <w:rsid w:val="00635407"/>
    <w:rsid w:val="00636E1C"/>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3EDD"/>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96B"/>
    <w:rsid w:val="006B0A20"/>
    <w:rsid w:val="006B0CC4"/>
    <w:rsid w:val="006B3A5C"/>
    <w:rsid w:val="006B3BE5"/>
    <w:rsid w:val="006B3F9C"/>
    <w:rsid w:val="006B463F"/>
    <w:rsid w:val="006B5063"/>
    <w:rsid w:val="006B52C8"/>
    <w:rsid w:val="006B7287"/>
    <w:rsid w:val="006B7401"/>
    <w:rsid w:val="006C17F3"/>
    <w:rsid w:val="006C3A2E"/>
    <w:rsid w:val="006C5995"/>
    <w:rsid w:val="006C64AE"/>
    <w:rsid w:val="006C68E8"/>
    <w:rsid w:val="006C78C2"/>
    <w:rsid w:val="006C7F9F"/>
    <w:rsid w:val="006D0732"/>
    <w:rsid w:val="006D1DDF"/>
    <w:rsid w:val="006D2C6B"/>
    <w:rsid w:val="006D2D92"/>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5896"/>
    <w:rsid w:val="00716BC5"/>
    <w:rsid w:val="00717D52"/>
    <w:rsid w:val="007206BD"/>
    <w:rsid w:val="0072190A"/>
    <w:rsid w:val="0072377F"/>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B00323"/>
    <w:rsid w:val="00B029DE"/>
    <w:rsid w:val="00B0454B"/>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2553"/>
    <w:rsid w:val="00C144F2"/>
    <w:rsid w:val="00C14D32"/>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1CD"/>
    <w:rsid w:val="00DE768B"/>
    <w:rsid w:val="00DF18C4"/>
    <w:rsid w:val="00DF24CF"/>
    <w:rsid w:val="00DF2A0C"/>
    <w:rsid w:val="00DF4BCB"/>
    <w:rsid w:val="00DF50FF"/>
    <w:rsid w:val="00E0136E"/>
    <w:rsid w:val="00E019C1"/>
    <w:rsid w:val="00E01EA8"/>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3144"/>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972"/>
    <w:rsid w:val="00FB3D86"/>
    <w:rsid w:val="00FB40FB"/>
    <w:rsid w:val="00FB5141"/>
    <w:rsid w:val="00FB56E3"/>
    <w:rsid w:val="00FB5E5D"/>
    <w:rsid w:val="00FB6C19"/>
    <w:rsid w:val="00FB7566"/>
    <w:rsid w:val="00FC1288"/>
    <w:rsid w:val="00FC1C58"/>
    <w:rsid w:val="00FC2ADE"/>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438113045">
          <w:marLeft w:val="0"/>
          <w:marRight w:val="0"/>
          <w:marTop w:val="0"/>
          <w:marBottom w:val="120"/>
          <w:divBdr>
            <w:top w:val="none" w:sz="0" w:space="0" w:color="auto"/>
            <w:left w:val="none" w:sz="0" w:space="0" w:color="auto"/>
            <w:bottom w:val="none" w:sz="0" w:space="0" w:color="auto"/>
            <w:right w:val="none" w:sz="0" w:space="0" w:color="auto"/>
          </w:divBdr>
        </w:div>
        <w:div w:id="389772841">
          <w:marLeft w:val="0"/>
          <w:marRight w:val="0"/>
          <w:marTop w:val="0"/>
          <w:marBottom w:val="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1505826570">
                  <w:marLeft w:val="0"/>
                  <w:marRight w:val="0"/>
                  <w:marTop w:val="0"/>
                  <w:marBottom w:val="12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694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1691368239">
          <w:marLeft w:val="0"/>
          <w:marRight w:val="0"/>
          <w:marTop w:val="0"/>
          <w:marBottom w:val="120"/>
          <w:divBdr>
            <w:top w:val="none" w:sz="0" w:space="0" w:color="auto"/>
            <w:left w:val="none" w:sz="0" w:space="0" w:color="auto"/>
            <w:bottom w:val="none" w:sz="0" w:space="0" w:color="auto"/>
            <w:right w:val="none" w:sz="0" w:space="0" w:color="auto"/>
          </w:divBdr>
        </w:div>
        <w:div w:id="460265983">
          <w:marLeft w:val="0"/>
          <w:marRight w:val="0"/>
          <w:marTop w:val="0"/>
          <w:marBottom w:val="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536771305">
                  <w:marLeft w:val="0"/>
                  <w:marRight w:val="0"/>
                  <w:marTop w:val="0"/>
                  <w:marBottom w:val="12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1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fontTable" Target="fontTable.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theme" Target="theme/theme1.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eader" Target="header1.xml"/><Relationship Id="rId225" Type="http://schemas.openxmlformats.org/officeDocument/2006/relationships/footer" Target="footer3.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eader" Target="header2.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footer" Target="footer1.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footer" Target="footer2.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eader" Target="header3.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3554-5589-4430-9E95-8B56270A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180635</TotalTime>
  <Pages>1</Pages>
  <Words>30692</Words>
  <Characters>174949</Characters>
  <Application>Microsoft Office Word</Application>
  <DocSecurity>0</DocSecurity>
  <Lines>1457</Lines>
  <Paragraphs>410</Paragraphs>
  <ScaleCrop>false</ScaleCrop>
  <Company/>
  <LinksUpToDate>false</LinksUpToDate>
  <CharactersWithSpaces>205231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169</cp:revision>
  <dcterms:created xsi:type="dcterms:W3CDTF">2019-01-15T14:29:00Z</dcterms:created>
  <dcterms:modified xsi:type="dcterms:W3CDTF">2019-08-02T07:56:00Z</dcterms:modified>
</cp:coreProperties>
</file>