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FA4CDD"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FA4CDD"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FA4CDD"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FA4CDD"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FA4CDD"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FA4CDD"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FA4CDD"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FA4CDD"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FA4CDD"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FA4CDD"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FA4CDD"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FA4CDD"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FA4CDD"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FA4CDD"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FA4CDD"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FA4CDD"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FA4CDD"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FA4CDD"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FA4CDD"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FA4CDD"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FA4CDD"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FA4CDD"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FA4CDD"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FA4CDD"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FA4CDD"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FA4CDD"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FA4CDD"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FA4CDD"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FA4CDD"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lastRenderedPageBreak/>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w:t>
      </w:r>
      <w:r w:rsidR="00A61EE1">
        <w:rPr>
          <w:rFonts w:hint="eastAsia"/>
        </w:rPr>
        <w:lastRenderedPageBreak/>
        <w:t>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w:t>
      </w:r>
      <w:r w:rsidR="00EB105C">
        <w:rPr>
          <w:rFonts w:hint="eastAsia"/>
        </w:rPr>
        <w:lastRenderedPageBreak/>
        <w:t>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w:t>
      </w:r>
      <w:r w:rsidR="008C1206">
        <w:rPr>
          <w:rFonts w:hint="eastAsia"/>
        </w:rPr>
        <w:lastRenderedPageBreak/>
        <w:t>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lastRenderedPageBreak/>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FA4CDD"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lastRenderedPageBreak/>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lastRenderedPageBreak/>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lastRenderedPageBreak/>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lastRenderedPageBreak/>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lastRenderedPageBreak/>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lastRenderedPageBreak/>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w:t>
      </w:r>
      <w:r w:rsidR="00071348">
        <w:rPr>
          <w:rFonts w:hint="eastAsia"/>
        </w:rPr>
        <w:lastRenderedPageBreak/>
        <w:t>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lastRenderedPageBreak/>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lastRenderedPageBreak/>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lastRenderedPageBreak/>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lastRenderedPageBreak/>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lastRenderedPageBreak/>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lastRenderedPageBreak/>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lastRenderedPageBreak/>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lastRenderedPageBreak/>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FA4CDD"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FA4CDD"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FA4CDD"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FA4CDD"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lastRenderedPageBreak/>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w:t>
      </w:r>
      <w:r>
        <w:rPr>
          <w:rFonts w:hint="eastAsia"/>
        </w:rPr>
        <w:lastRenderedPageBreak/>
        <w:t>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lastRenderedPageBreak/>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w:t>
      </w:r>
      <w:r w:rsidR="005D11B4">
        <w:rPr>
          <w:rFonts w:ascii="Arial" w:hAnsi="Arial" w:cs="Arial" w:hint="eastAsia"/>
          <w:color w:val="34302D"/>
          <w:shd w:val="clear" w:color="auto" w:fill="FFFFFF"/>
        </w:rPr>
        <w:lastRenderedPageBreak/>
        <w:t>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FA4CDD"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FA4CDD"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lastRenderedPageBreak/>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w:t>
      </w:r>
      <w:r w:rsidR="006D1DDF">
        <w:rPr>
          <w:rFonts w:hint="eastAsia"/>
        </w:rPr>
        <w:lastRenderedPageBreak/>
        <w:t>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w:t>
      </w:r>
      <w:r w:rsidR="0072377F">
        <w:rPr>
          <w:rFonts w:hint="eastAsia"/>
        </w:rPr>
        <w:lastRenderedPageBreak/>
        <w:t>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lastRenderedPageBreak/>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lastRenderedPageBreak/>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lastRenderedPageBreak/>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lastRenderedPageBreak/>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lastRenderedPageBreak/>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lastRenderedPageBreak/>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lastRenderedPageBreak/>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lastRenderedPageBreak/>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w:t>
      </w:r>
      <w:r>
        <w:rPr>
          <w:rFonts w:hint="eastAsia"/>
        </w:rPr>
        <w:lastRenderedPageBreak/>
        <w:t>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方法的实现中对每一个属性编辑器如何创建新实例。</w:t>
      </w:r>
    </w:p>
    <w:p w14:paraId="305B2A47" w14:textId="744D8AE8" w:rsidR="00B914F2" w:rsidRDefault="00B914F2" w:rsidP="00695FE4">
      <w:pPr>
        <w:ind w:firstLine="420"/>
      </w:pPr>
      <w:r>
        <w:rPr>
          <w:rFonts w:hint="eastAsia"/>
        </w:rPr>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lastRenderedPageBreak/>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lastRenderedPageBreak/>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lastRenderedPageBreak/>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t>通用转换器Generic</w:t>
      </w:r>
      <w:r>
        <w:t>Converter</w:t>
      </w:r>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w:t>
      </w:r>
      <w:r w:rsidR="00693E1B">
        <w:rPr>
          <w:rFonts w:hint="eastAsia"/>
        </w:rPr>
        <w:lastRenderedPageBreak/>
        <w:t>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rPr>
          <w:rFonts w:hint="eastAsia"/>
        </w:rPr>
      </w:pPr>
      <w:r>
        <w:rPr>
          <w:rFonts w:hint="eastAsia"/>
          <w:shd w:val="clear" w:color="auto" w:fill="FFFFFF"/>
        </w:rPr>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5DFCE58E" w:rsidR="00CC5A7B" w:rsidRDefault="006A1248" w:rsidP="00000BF6">
      <w:pPr>
        <w:ind w:firstLine="420"/>
      </w:pPr>
      <w:r>
        <w:rPr>
          <w:rFonts w:hint="eastAsia"/>
        </w:rPr>
        <w:t>转换服务</w:t>
      </w:r>
      <w:r>
        <w:rPr>
          <w:rFonts w:hint="eastAsia"/>
        </w:rPr>
        <w:t>C</w:t>
      </w:r>
      <w:r>
        <w:t>onversionService</w:t>
      </w:r>
      <w:r>
        <w:rPr>
          <w:rFonts w:hint="eastAsia"/>
        </w:rPr>
        <w:t>定义了统一的</w:t>
      </w:r>
      <w:r>
        <w:rPr>
          <w:rFonts w:hint="eastAsia"/>
        </w:rPr>
        <w:t>A</w:t>
      </w:r>
      <w:r>
        <w:t>PI</w:t>
      </w:r>
      <w:r>
        <w:rPr>
          <w:rFonts w:hint="eastAsia"/>
        </w:rPr>
        <w:t>用于运行时执行类型转换。转换器通常在此接口后执行：</w:t>
      </w:r>
    </w:p>
    <w:p w14:paraId="63F7A2B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color w:val="000000"/>
          <w:kern w:val="0"/>
          <w:sz w:val="24"/>
          <w:szCs w:val="24"/>
        </w:rPr>
        <w:t>package</w:t>
      </w:r>
      <w:r w:rsidRPr="006A1248">
        <w:rPr>
          <w:rFonts w:ascii="Consolas" w:eastAsia="宋体" w:hAnsi="Consolas" w:cs="宋体"/>
          <w:kern w:val="0"/>
          <w:sz w:val="24"/>
          <w:szCs w:val="24"/>
        </w:rPr>
        <w:t xml:space="preserve"> org.springframework.core.convert;</w:t>
      </w:r>
    </w:p>
    <w:p w14:paraId="2E292131"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EB13D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kern w:val="0"/>
          <w:sz w:val="24"/>
          <w:szCs w:val="24"/>
        </w:rPr>
        <w:t>public</w:t>
      </w: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interface</w:t>
      </w:r>
      <w:r w:rsidRPr="006A1248">
        <w:rPr>
          <w:rFonts w:ascii="Consolas" w:eastAsia="宋体" w:hAnsi="Consolas" w:cs="宋体"/>
          <w:kern w:val="0"/>
          <w:sz w:val="24"/>
          <w:szCs w:val="24"/>
        </w:rPr>
        <w:t xml:space="preserve"> </w:t>
      </w:r>
      <w:r w:rsidRPr="006A1248">
        <w:rPr>
          <w:rFonts w:ascii="Consolas" w:eastAsia="宋体" w:hAnsi="Consolas" w:cs="宋体"/>
          <w:b/>
          <w:bCs/>
          <w:color w:val="445588"/>
          <w:kern w:val="0"/>
          <w:sz w:val="24"/>
          <w:szCs w:val="24"/>
        </w:rPr>
        <w:t>ConversionService</w:t>
      </w:r>
      <w:r w:rsidRPr="006A1248">
        <w:rPr>
          <w:rFonts w:ascii="Consolas" w:eastAsia="宋体" w:hAnsi="Consolas" w:cs="宋体"/>
          <w:kern w:val="0"/>
          <w:sz w:val="24"/>
          <w:szCs w:val="24"/>
        </w:rPr>
        <w:t xml:space="preserve"> {</w:t>
      </w:r>
    </w:p>
    <w:p w14:paraId="2764098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F2AC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canConvert(Class&lt;?&gt; sourceType, Class&lt;?&gt; targetType);</w:t>
      </w:r>
    </w:p>
    <w:p w14:paraId="7DA91C3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C307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lastRenderedPageBreak/>
        <w:t xml:space="preserve">    &lt;T&gt; T convert(Object source, Class&lt;T&gt; targetType);</w:t>
      </w:r>
    </w:p>
    <w:p w14:paraId="77CD026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E1FED7"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canConvert(TypeDescriptor sourceType, TypeDescriptor targetType);</w:t>
      </w:r>
    </w:p>
    <w:p w14:paraId="0EFA344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B46E25"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Object convert(Object source, TypeDescriptor sourceType, TypeDescriptor targetType);</w:t>
      </w:r>
    </w:p>
    <w:p w14:paraId="37F25FE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6E2CF"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w:t>
      </w:r>
    </w:p>
    <w:p w14:paraId="49FF6D40" w14:textId="06F8A0E1" w:rsidR="006A1248" w:rsidRDefault="00472E0C" w:rsidP="00000BF6">
      <w:pPr>
        <w:ind w:firstLine="420"/>
      </w:pPr>
      <w:r>
        <w:rPr>
          <w:rFonts w:hint="eastAsia"/>
        </w:rPr>
        <w:t>大部分的转换服务实现也实现了</w:t>
      </w:r>
      <w:r>
        <w:rPr>
          <w:rFonts w:ascii="Consolas" w:hAnsi="Consolas"/>
          <w:sz w:val="23"/>
          <w:szCs w:val="23"/>
          <w:shd w:val="clear" w:color="auto" w:fill="F7F7F8"/>
        </w:rPr>
        <w:t>ConverterRegistry</w:t>
      </w:r>
      <w:r>
        <w:rPr>
          <w:rFonts w:hint="eastAsia"/>
        </w:rPr>
        <w:t>，其提供了注册转换器的</w:t>
      </w:r>
      <w:r>
        <w:t>SPI</w:t>
      </w:r>
      <w:r>
        <w:rPr>
          <w:rFonts w:hint="eastAsia"/>
        </w:rPr>
        <w:t>。框架内部</w:t>
      </w:r>
      <w:r w:rsidR="005E6ED1">
        <w:rPr>
          <w:rFonts w:hint="eastAsia"/>
        </w:rPr>
        <w:t>由转换服务代理其已注册的转换器执行类型转换逻辑。</w:t>
      </w:r>
    </w:p>
    <w:p w14:paraId="16E5B0E6" w14:textId="1E9D97E8" w:rsidR="00CC5A7B" w:rsidRDefault="005E6ED1" w:rsidP="00000BF6">
      <w:pPr>
        <w:ind w:firstLine="460"/>
        <w:rPr>
          <w:rFonts w:ascii="Arial" w:hAnsi="Arial" w:cs="Arial"/>
          <w:color w:val="34302D"/>
          <w:shd w:val="clear" w:color="auto" w:fill="FFFFFF"/>
        </w:rPr>
      </w:pPr>
      <w:r>
        <w:rPr>
          <w:rFonts w:ascii="Consolas" w:hAnsi="Consolas"/>
          <w:sz w:val="23"/>
          <w:szCs w:val="23"/>
          <w:shd w:val="clear" w:color="auto" w:fill="F7F7F8"/>
        </w:rPr>
        <w:t>core.convert.support</w:t>
      </w:r>
      <w:r>
        <w:rPr>
          <w:rFonts w:hint="eastAsia"/>
        </w:rPr>
        <w:t>包提供了个健壮的转换服务实现。</w:t>
      </w:r>
      <w:r>
        <w:rPr>
          <w:rStyle w:val="HTML1"/>
          <w:rFonts w:ascii="Consolas" w:hAnsi="Consolas"/>
          <w:sz w:val="23"/>
          <w:szCs w:val="23"/>
          <w:shd w:val="clear" w:color="auto" w:fill="F7F7F8"/>
        </w:rPr>
        <w:t>GenericConversionService</w:t>
      </w:r>
      <w:r>
        <w:rPr>
          <w:rFonts w:ascii="Arial" w:hAnsi="Arial" w:cs="Arial" w:hint="eastAsia"/>
          <w:color w:val="34302D"/>
          <w:shd w:val="clear" w:color="auto" w:fill="FFFFFF"/>
        </w:rPr>
        <w:t>是通用目的实现适用于大多数场景。</w:t>
      </w:r>
      <w:r>
        <w:rPr>
          <w:rStyle w:val="HTML1"/>
          <w:rFonts w:ascii="Consolas" w:hAnsi="Consolas"/>
          <w:sz w:val="23"/>
          <w:szCs w:val="23"/>
          <w:shd w:val="clear" w:color="auto" w:fill="F7F7F8"/>
        </w:rPr>
        <w:t>ConversionServiceFactory</w:t>
      </w:r>
      <w:r>
        <w:rPr>
          <w:rFonts w:ascii="Arial" w:hAnsi="Arial" w:cs="Arial" w:hint="eastAsia"/>
          <w:color w:val="34302D"/>
          <w:shd w:val="clear" w:color="auto" w:fill="FFFFFF"/>
        </w:rPr>
        <w:t>则提供了创建通用转换服务配置的</w:t>
      </w:r>
      <w:r w:rsidR="00B066C7">
        <w:rPr>
          <w:rFonts w:ascii="Arial" w:hAnsi="Arial" w:cs="Arial" w:hint="eastAsia"/>
          <w:color w:val="34302D"/>
          <w:shd w:val="clear" w:color="auto" w:fill="FFFFFF"/>
        </w:rPr>
        <w:t>一个方便的工厂。</w:t>
      </w:r>
    </w:p>
    <w:p w14:paraId="1ED96A10" w14:textId="12A65DC2" w:rsidR="00C94A78" w:rsidRDefault="00C94A78" w:rsidP="00C94A78">
      <w:pPr>
        <w:pStyle w:val="a0"/>
        <w:rPr>
          <w:shd w:val="clear" w:color="auto" w:fill="FFFFFF"/>
        </w:rPr>
      </w:pPr>
      <w:r>
        <w:rPr>
          <w:rFonts w:hint="eastAsia"/>
          <w:shd w:val="clear" w:color="auto" w:fill="FFFFFF"/>
        </w:rPr>
        <w:t>配置转换服务</w:t>
      </w:r>
    </w:p>
    <w:p w14:paraId="136786F0" w14:textId="786F1C1D" w:rsidR="00302B30" w:rsidRDefault="00302B30" w:rsidP="00302B30">
      <w:pPr>
        <w:ind w:firstLine="420"/>
      </w:pPr>
      <w:r>
        <w:rPr>
          <w:rFonts w:hint="eastAsia"/>
        </w:rPr>
        <w:t>转换服务是个无状态的对象，设计于应用启动时实例化，并在多个线程间共享。在</w:t>
      </w:r>
      <w:r>
        <w:rPr>
          <w:rFonts w:hint="eastAsia"/>
        </w:rPr>
        <w:t>S</w:t>
      </w:r>
      <w:r>
        <w:t>pring</w:t>
      </w:r>
      <w:r>
        <w:rPr>
          <w:rFonts w:hint="eastAsia"/>
        </w:rPr>
        <w:t>应用内，一般每一个</w:t>
      </w:r>
      <w:r>
        <w:rPr>
          <w:rFonts w:hint="eastAsia"/>
        </w:rPr>
        <w:t>S</w:t>
      </w:r>
      <w:r>
        <w:t>pring</w:t>
      </w:r>
      <w:r>
        <w:rPr>
          <w:rFonts w:hint="eastAsia"/>
        </w:rPr>
        <w:t>容器（或应用上下文）配置一个转换服务实例。</w:t>
      </w:r>
      <w:r>
        <w:rPr>
          <w:rFonts w:hint="eastAsia"/>
        </w:rPr>
        <w:t>S</w:t>
      </w:r>
      <w:r>
        <w:t>pring</w:t>
      </w:r>
      <w:r>
        <w:rPr>
          <w:rFonts w:hint="eastAsia"/>
        </w:rPr>
        <w:t>将自动选择转换服务</w:t>
      </w:r>
      <w:r w:rsidR="00A3362B">
        <w:rPr>
          <w:rFonts w:hint="eastAsia"/>
        </w:rPr>
        <w:t>并在类型转换需要由框架执行时使用。你也可以将其注入任意</w:t>
      </w:r>
      <w:r w:rsidR="00A3362B">
        <w:rPr>
          <w:rFonts w:hint="eastAsia"/>
        </w:rPr>
        <w:t>bean</w:t>
      </w:r>
      <w:r w:rsidR="00A3362B">
        <w:rPr>
          <w:rFonts w:hint="eastAsia"/>
        </w:rPr>
        <w:t>以直接调用。</w:t>
      </w:r>
    </w:p>
    <w:p w14:paraId="59968D94" w14:textId="3B119403" w:rsidR="00A3362B" w:rsidRDefault="00AE1036" w:rsidP="00AE1036">
      <w:pPr>
        <w:pStyle w:val="ae"/>
        <w:ind w:left="840"/>
      </w:pPr>
      <w:r>
        <w:rPr>
          <w:rFonts w:hint="eastAsia"/>
        </w:rPr>
        <w:t>如果没有转换服务注册在</w:t>
      </w:r>
      <w:r>
        <w:rPr>
          <w:rFonts w:hint="eastAsia"/>
        </w:rPr>
        <w:t>S</w:t>
      </w:r>
      <w:r>
        <w:t>pring</w:t>
      </w:r>
      <w:r>
        <w:rPr>
          <w:rFonts w:hint="eastAsia"/>
        </w:rPr>
        <w:t>，则原始基于属性编辑的系统将被使用</w:t>
      </w:r>
    </w:p>
    <w:p w14:paraId="2C680AF0" w14:textId="3C7EF17F" w:rsidR="00AE1036" w:rsidRDefault="00AE1036" w:rsidP="00AE1036">
      <w:pPr>
        <w:ind w:firstLine="420"/>
      </w:pPr>
      <w:r>
        <w:rPr>
          <w:rFonts w:hint="eastAsia"/>
        </w:rPr>
        <w:t>添加如下带有</w:t>
      </w:r>
      <w:r>
        <w:rPr>
          <w:rFonts w:hint="eastAsia"/>
        </w:rPr>
        <w:t>id</w:t>
      </w:r>
      <w:r>
        <w:rPr>
          <w:rFonts w:hint="eastAsia"/>
        </w:rPr>
        <w:t>为</w:t>
      </w:r>
      <w:r>
        <w:rPr>
          <w:rFonts w:ascii="Consolas" w:hAnsi="Consolas"/>
          <w:sz w:val="23"/>
          <w:szCs w:val="23"/>
          <w:shd w:val="clear" w:color="auto" w:fill="F7F7F8"/>
        </w:rPr>
        <w:t>conversionService</w:t>
      </w:r>
      <w:r>
        <w:rPr>
          <w:rFonts w:hint="eastAsia"/>
        </w:rPr>
        <w:t>的</w:t>
      </w:r>
      <w:r>
        <w:rPr>
          <w:rFonts w:hint="eastAsia"/>
        </w:rPr>
        <w:t>bean</w:t>
      </w:r>
      <w:r>
        <w:rPr>
          <w:rFonts w:hint="eastAsia"/>
        </w:rPr>
        <w:t>定义，以注册默认转换服务到</w:t>
      </w:r>
      <w:r>
        <w:t>Spring</w:t>
      </w:r>
      <w:r>
        <w:rPr>
          <w:rFonts w:hint="eastAsia"/>
        </w:rPr>
        <w:t>：</w:t>
      </w:r>
    </w:p>
    <w:p w14:paraId="56316E25" w14:textId="77777777"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8080"/>
          <w:kern w:val="0"/>
          <w:sz w:val="24"/>
          <w:szCs w:val="24"/>
        </w:rPr>
        <w:t>&lt;bean</w:t>
      </w:r>
      <w:r w:rsidRPr="00AE1036">
        <w:rPr>
          <w:rFonts w:ascii="Consolas" w:eastAsia="宋体" w:hAnsi="Consolas" w:cs="宋体"/>
          <w:color w:val="34302D"/>
          <w:kern w:val="0"/>
          <w:sz w:val="24"/>
          <w:szCs w:val="24"/>
        </w:rPr>
        <w:t xml:space="preserve"> </w:t>
      </w:r>
      <w:r w:rsidRPr="00AE1036">
        <w:rPr>
          <w:rFonts w:ascii="Consolas" w:eastAsia="宋体" w:hAnsi="Consolas" w:cs="宋体"/>
          <w:color w:val="000080"/>
          <w:kern w:val="0"/>
          <w:sz w:val="24"/>
          <w:szCs w:val="24"/>
        </w:rPr>
        <w:t>id</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"conversionService"</w:t>
      </w:r>
    </w:p>
    <w:p w14:paraId="415B5630" w14:textId="18DEE275"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0080"/>
          <w:kern w:val="0"/>
          <w:sz w:val="24"/>
          <w:szCs w:val="24"/>
        </w:rPr>
        <w:t>class</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"org.springframework.context.support.ConversionServiceFactoryBean"</w:t>
      </w:r>
      <w:r w:rsidRPr="00AE1036">
        <w:rPr>
          <w:rFonts w:ascii="Consolas" w:eastAsia="宋体" w:hAnsi="Consolas" w:cs="宋体"/>
          <w:color w:val="008080"/>
          <w:kern w:val="0"/>
          <w:sz w:val="24"/>
          <w:szCs w:val="24"/>
        </w:rPr>
        <w:t>/&gt;</w:t>
      </w:r>
    </w:p>
    <w:p w14:paraId="6D036DC6" w14:textId="0CAD6803" w:rsidR="00AE1036" w:rsidRDefault="008D2E89" w:rsidP="00AE1036">
      <w:pPr>
        <w:ind w:firstLine="420"/>
        <w:rPr>
          <w:rFonts w:ascii="Arial" w:hAnsi="Arial" w:cs="Arial"/>
          <w:color w:val="34302D"/>
          <w:shd w:val="clear" w:color="auto" w:fill="FFFFFF"/>
        </w:rPr>
      </w:pPr>
      <w:r>
        <w:rPr>
          <w:rFonts w:hint="eastAsia"/>
        </w:rPr>
        <w:t>默认转换服务可以转换字符串、数字、枚举、集合、</w:t>
      </w:r>
      <w:r>
        <w:rPr>
          <w:rFonts w:hint="eastAsia"/>
        </w:rPr>
        <w:t>map</w:t>
      </w:r>
      <w:r>
        <w:rPr>
          <w:rFonts w:hint="eastAsia"/>
        </w:rPr>
        <w:t>和其他常见类型。若以自定义转换器来要增强或覆盖默认转换器，设置</w:t>
      </w:r>
      <w:r w:rsidR="0083346D">
        <w:rPr>
          <w:rStyle w:val="HTML1"/>
          <w:rFonts w:ascii="Consolas" w:hAnsi="Consolas"/>
          <w:sz w:val="23"/>
          <w:szCs w:val="23"/>
          <w:shd w:val="clear" w:color="auto" w:fill="F7F7F8"/>
        </w:rPr>
        <w:t>converters</w:t>
      </w:r>
      <w:r w:rsidR="0083346D">
        <w:rPr>
          <w:rFonts w:ascii="Arial" w:hAnsi="Arial" w:cs="Arial" w:hint="eastAsia"/>
          <w:color w:val="34302D"/>
          <w:shd w:val="clear" w:color="auto" w:fill="FFFFFF"/>
        </w:rPr>
        <w:t>属性。属性值可以实现</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w:t>
      </w:r>
      <w:r w:rsidR="0083346D">
        <w:rPr>
          <w:rFonts w:ascii="Arial" w:hAnsi="Arial" w:cs="Arial" w:hint="eastAsia"/>
          <w:color w:val="34302D"/>
          <w:shd w:val="clear" w:color="auto" w:fill="FFFFFF"/>
        </w:rPr>
        <w:t>er</w:t>
      </w:r>
      <w:r w:rsidR="0083346D">
        <w:rPr>
          <w:rFonts w:ascii="Arial" w:hAnsi="Arial" w:cs="Arial" w:hint="eastAsia"/>
          <w:color w:val="34302D"/>
          <w:shd w:val="clear" w:color="auto" w:fill="FFFFFF"/>
        </w:rPr>
        <w:t>、</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onverterFactory</w:t>
      </w:r>
      <w:r w:rsidR="0083346D">
        <w:rPr>
          <w:rFonts w:ascii="Arial" w:hAnsi="Arial" w:cs="Arial" w:hint="eastAsia"/>
          <w:color w:val="34302D"/>
          <w:shd w:val="clear" w:color="auto" w:fill="FFFFFF"/>
        </w:rPr>
        <w:t>或</w:t>
      </w:r>
      <w:r w:rsidR="0083346D">
        <w:rPr>
          <w:rFonts w:ascii="Arial" w:hAnsi="Arial" w:cs="Arial" w:hint="eastAsia"/>
          <w:color w:val="34302D"/>
          <w:shd w:val="clear" w:color="auto" w:fill="FFFFFF"/>
        </w:rPr>
        <w:t>G</w:t>
      </w:r>
      <w:r w:rsidR="0083346D">
        <w:rPr>
          <w:rFonts w:ascii="Arial" w:hAnsi="Arial" w:cs="Arial"/>
          <w:color w:val="34302D"/>
          <w:shd w:val="clear" w:color="auto" w:fill="FFFFFF"/>
        </w:rPr>
        <w:t>enericConverter</w:t>
      </w:r>
      <w:r w:rsidR="0083346D">
        <w:rPr>
          <w:rFonts w:ascii="Arial" w:hAnsi="Arial" w:cs="Arial" w:hint="eastAsia"/>
          <w:color w:val="34302D"/>
          <w:shd w:val="clear" w:color="auto" w:fill="FFFFFF"/>
        </w:rPr>
        <w:t>接口。</w:t>
      </w:r>
    </w:p>
    <w:p w14:paraId="36E285A0"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id</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"conversionService"</w:t>
      </w:r>
    </w:p>
    <w:p w14:paraId="2B2D2B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"org.springframework.context.support.ConversionServiceFactoryBean"</w:t>
      </w:r>
      <w:r w:rsidRPr="0083346D">
        <w:rPr>
          <w:rFonts w:ascii="Consolas" w:eastAsia="宋体" w:hAnsi="Consolas" w:cs="宋体"/>
          <w:color w:val="008080"/>
          <w:kern w:val="0"/>
          <w:sz w:val="24"/>
          <w:szCs w:val="24"/>
        </w:rPr>
        <w:t>&gt;</w:t>
      </w:r>
    </w:p>
    <w:p w14:paraId="7EE71E47"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name</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"converters"</w:t>
      </w:r>
      <w:r w:rsidRPr="0083346D">
        <w:rPr>
          <w:rFonts w:ascii="Consolas" w:eastAsia="宋体" w:hAnsi="Consolas" w:cs="宋体"/>
          <w:color w:val="008080"/>
          <w:kern w:val="0"/>
          <w:sz w:val="24"/>
          <w:szCs w:val="24"/>
        </w:rPr>
        <w:t>&gt;</w:t>
      </w:r>
    </w:p>
    <w:p w14:paraId="038180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A27DDF1"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lastRenderedPageBreak/>
        <w:t xml:space="preserve">            </w:t>
      </w: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"example.MyCustomConverter"</w:t>
      </w:r>
      <w:r w:rsidRPr="0083346D">
        <w:rPr>
          <w:rFonts w:ascii="Consolas" w:eastAsia="宋体" w:hAnsi="Consolas" w:cs="宋体"/>
          <w:color w:val="008080"/>
          <w:kern w:val="0"/>
          <w:sz w:val="24"/>
          <w:szCs w:val="24"/>
        </w:rPr>
        <w:t>/&gt;</w:t>
      </w:r>
    </w:p>
    <w:p w14:paraId="067A16F5"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4CF7585" w14:textId="11F9381D"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&lt;/property&gt;</w:t>
      </w:r>
    </w:p>
    <w:p w14:paraId="75DC31DA"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&lt;/bean&gt;</w:t>
      </w:r>
    </w:p>
    <w:p w14:paraId="737BF72F" w14:textId="05E43885" w:rsidR="0083346D" w:rsidRDefault="0083346D" w:rsidP="00AE1036">
      <w:pPr>
        <w:ind w:firstLine="420"/>
      </w:pPr>
      <w:r>
        <w:rPr>
          <w:rFonts w:hint="eastAsia"/>
        </w:rPr>
        <w:t>在</w:t>
      </w:r>
      <w:r>
        <w:rPr>
          <w:rFonts w:hint="eastAsia"/>
        </w:rPr>
        <w:t>S</w:t>
      </w:r>
      <w:r>
        <w:t>pring MVC</w:t>
      </w:r>
      <w:r>
        <w:rPr>
          <w:rFonts w:hint="eastAsia"/>
        </w:rPr>
        <w:t>应用内使用转换服务也很常见。详见</w:t>
      </w:r>
      <w:r>
        <w:rPr>
          <w:rFonts w:hint="eastAsia"/>
        </w:rPr>
        <w:t>S</w:t>
      </w:r>
      <w:r>
        <w:t>pring MVC</w:t>
      </w:r>
      <w:r>
        <w:rPr>
          <w:rFonts w:hint="eastAsia"/>
        </w:rPr>
        <w:t>章</w:t>
      </w:r>
      <w:hyperlink r:id="rId223" w:anchor="mvc-config-conversion" w:history="1">
        <w:r>
          <w:rPr>
            <w:rStyle w:val="a8"/>
            <w:rFonts w:hint="eastAsia"/>
          </w:rPr>
          <w:t>转换和格式化</w:t>
        </w:r>
      </w:hyperlink>
      <w:r>
        <w:rPr>
          <w:rFonts w:hint="eastAsia"/>
        </w:rPr>
        <w:t>。</w:t>
      </w:r>
    </w:p>
    <w:p w14:paraId="1F58F034" w14:textId="03977AB0" w:rsidR="0083346D" w:rsidRDefault="000535DB" w:rsidP="00AE1036">
      <w:pPr>
        <w:ind w:firstLine="420"/>
      </w:pPr>
      <w:r>
        <w:rPr>
          <w:rFonts w:hint="eastAsia"/>
        </w:rPr>
        <w:t>在特定情况下你会期待在转换时实现格式化。详见</w:t>
      </w:r>
      <w:hyperlink r:id="rId224" w:anchor="format-FormatterRegistry-SPI" w:history="1">
        <w:r w:rsidRPr="000535DB">
          <w:rPr>
            <w:rStyle w:val="a8"/>
          </w:rPr>
          <w:t>FormatterRegistry SPI</w:t>
        </w:r>
      </w:hyperlink>
      <w:r>
        <w:rPr>
          <w:rFonts w:hint="eastAsia"/>
        </w:rPr>
        <w:t>以使用格式转换服务</w:t>
      </w:r>
      <w:r>
        <w:rPr>
          <w:rFonts w:ascii="Consolas" w:hAnsi="Consolas"/>
          <w:sz w:val="23"/>
          <w:szCs w:val="23"/>
          <w:shd w:val="clear" w:color="auto" w:fill="F7F7F8"/>
        </w:rPr>
        <w:t>FormattingConversionServiceFactoryBean</w:t>
      </w:r>
      <w:r>
        <w:rPr>
          <w:rFonts w:hint="eastAsia"/>
        </w:rPr>
        <w:t>。</w:t>
      </w:r>
    </w:p>
    <w:p w14:paraId="654A66C3" w14:textId="117A38E1" w:rsidR="000535DB" w:rsidRDefault="000535DB" w:rsidP="000535DB">
      <w:pPr>
        <w:pStyle w:val="a0"/>
      </w:pPr>
      <w:r>
        <w:rPr>
          <w:rFonts w:hint="eastAsia"/>
        </w:rPr>
        <w:t>编程式使用转换服务</w:t>
      </w:r>
    </w:p>
    <w:p w14:paraId="18E4C072" w14:textId="6FE67240" w:rsidR="000535DB" w:rsidRDefault="000535DB" w:rsidP="000535DB">
      <w:pPr>
        <w:ind w:firstLine="420"/>
      </w:pPr>
      <w:r>
        <w:rPr>
          <w:rFonts w:hint="eastAsia"/>
        </w:rPr>
        <w:t>编程式使用转换服务实例，只需要简单在所需</w:t>
      </w:r>
      <w:r>
        <w:rPr>
          <w:rFonts w:hint="eastAsia"/>
        </w:rPr>
        <w:t>bean</w:t>
      </w:r>
      <w:r>
        <w:rPr>
          <w:rFonts w:hint="eastAsia"/>
        </w:rPr>
        <w:t>内注入其引用即可：</w:t>
      </w:r>
    </w:p>
    <w:p w14:paraId="15B7AC80"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000077"/>
          <w:kern w:val="0"/>
          <w:sz w:val="24"/>
          <w:szCs w:val="24"/>
        </w:rPr>
        <w:t>@Service</w:t>
      </w:r>
    </w:p>
    <w:p w14:paraId="4261623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class</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445588"/>
          <w:kern w:val="0"/>
          <w:sz w:val="24"/>
          <w:szCs w:val="24"/>
        </w:rPr>
        <w:t>MyService</w:t>
      </w:r>
      <w:r w:rsidRPr="000535DB">
        <w:rPr>
          <w:rFonts w:ascii="Consolas" w:eastAsia="宋体" w:hAnsi="Consolas" w:cs="宋体"/>
          <w:color w:val="34302D"/>
          <w:kern w:val="0"/>
          <w:sz w:val="24"/>
          <w:szCs w:val="24"/>
        </w:rPr>
        <w:t xml:space="preserve"> {</w:t>
      </w:r>
    </w:p>
    <w:p w14:paraId="2D02EA1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3DC7BE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000077"/>
          <w:kern w:val="0"/>
          <w:sz w:val="24"/>
          <w:szCs w:val="24"/>
        </w:rPr>
        <w:t>@Autowired</w:t>
      </w:r>
    </w:p>
    <w:p w14:paraId="1C8B3D0B"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MyService(ConversionService conversionService) {</w:t>
      </w:r>
    </w:p>
    <w:p w14:paraId="24B191D6"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 = conversionService;</w:t>
      </w:r>
    </w:p>
    <w:p w14:paraId="4B34731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6311E77"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6A898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void</w:t>
      </w:r>
      <w:r w:rsidRPr="000535DB">
        <w:rPr>
          <w:rFonts w:ascii="Consolas" w:eastAsia="宋体" w:hAnsi="Consolas" w:cs="宋体"/>
          <w:color w:val="34302D"/>
          <w:kern w:val="0"/>
          <w:sz w:val="24"/>
          <w:szCs w:val="24"/>
        </w:rPr>
        <w:t xml:space="preserve"> doIt() {</w:t>
      </w:r>
    </w:p>
    <w:p w14:paraId="332AF921"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.conversionService.convert(...)</w:t>
      </w:r>
    </w:p>
    <w:p w14:paraId="12A42ED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FA5F5BA"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w:t>
      </w:r>
    </w:p>
    <w:p w14:paraId="76BA01E6" w14:textId="578425FF" w:rsidR="000535DB" w:rsidRDefault="009701E8" w:rsidP="000535DB">
      <w:pPr>
        <w:ind w:firstLine="420"/>
        <w:rPr>
          <w:rFonts w:ascii="Arial" w:hAnsi="Arial" w:cs="Arial"/>
          <w:color w:val="34302D"/>
          <w:shd w:val="clear" w:color="auto" w:fill="FFFFFF"/>
        </w:rPr>
      </w:pPr>
      <w:r>
        <w:rPr>
          <w:rFonts w:hint="eastAsia"/>
        </w:rPr>
        <w:t>在大多数应用场景下，</w:t>
      </w:r>
      <w:r>
        <w:rPr>
          <w:rStyle w:val="HTML1"/>
          <w:rFonts w:ascii="Consolas" w:hAnsi="Consolas"/>
          <w:sz w:val="23"/>
          <w:szCs w:val="23"/>
          <w:shd w:val="clear" w:color="auto" w:fill="F7F7F8"/>
        </w:rPr>
        <w:t>convert</w:t>
      </w:r>
      <w:r>
        <w:rPr>
          <w:rFonts w:ascii="Arial" w:hAnsi="Arial" w:cs="Arial" w:hint="eastAsia"/>
          <w:color w:val="34302D"/>
          <w:shd w:val="clear" w:color="auto" w:fill="FFFFFF"/>
        </w:rPr>
        <w:t>方法可指定复杂的目标类型但不会起作用，例如泛型元素的集合。若你想编程式转换一个</w:t>
      </w:r>
      <w:r>
        <w:rPr>
          <w:rStyle w:val="HTML1"/>
          <w:rFonts w:ascii="Consolas" w:hAnsi="Consolas"/>
          <w:sz w:val="23"/>
          <w:szCs w:val="23"/>
          <w:shd w:val="clear" w:color="auto" w:fill="F7F7F8"/>
        </w:rPr>
        <w:t>Integer</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或</w:t>
      </w:r>
      <w:r>
        <w:rPr>
          <w:rStyle w:val="HTML1"/>
          <w:rFonts w:ascii="Consolas" w:hAnsi="Consolas"/>
          <w:sz w:val="23"/>
          <w:szCs w:val="23"/>
          <w:shd w:val="clear" w:color="auto" w:fill="F7F7F8"/>
        </w:rPr>
        <w:t>String</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，你需要提供源类型及目标类型的正式定义。</w:t>
      </w:r>
    </w:p>
    <w:p w14:paraId="03B29735" w14:textId="6276133B" w:rsidR="009701E8" w:rsidRDefault="009701E8" w:rsidP="000535DB">
      <w:pPr>
        <w:ind w:firstLine="420"/>
        <w:rPr>
          <w:rFonts w:ascii="Arial" w:hAnsi="Arial" w:cs="Arial"/>
          <w:color w:val="34302D"/>
          <w:shd w:val="clear" w:color="auto" w:fill="FFFFFF"/>
        </w:rPr>
      </w:pPr>
      <w:r>
        <w:rPr>
          <w:rFonts w:ascii="Arial" w:hAnsi="Arial" w:cs="Arial" w:hint="eastAsia"/>
          <w:color w:val="34302D"/>
          <w:shd w:val="clear" w:color="auto" w:fill="FFFFFF"/>
        </w:rPr>
        <w:t>幸运的是，</w:t>
      </w:r>
      <w:r>
        <w:rPr>
          <w:rStyle w:val="HTML1"/>
          <w:rFonts w:ascii="Consolas" w:hAnsi="Consolas"/>
          <w:sz w:val="23"/>
          <w:szCs w:val="23"/>
          <w:shd w:val="clear" w:color="auto" w:fill="F7F7F8"/>
        </w:rPr>
        <w:t>TypeDescriptor</w:t>
      </w:r>
      <w:r>
        <w:rPr>
          <w:rFonts w:ascii="Arial" w:hAnsi="Arial" w:cs="Arial" w:hint="eastAsia"/>
          <w:color w:val="34302D"/>
          <w:shd w:val="clear" w:color="auto" w:fill="FFFFFF"/>
        </w:rPr>
        <w:t>提供了</w:t>
      </w:r>
      <w:r w:rsidR="00AB43A0">
        <w:rPr>
          <w:rFonts w:ascii="Arial" w:hAnsi="Arial" w:cs="Arial" w:hint="eastAsia"/>
          <w:color w:val="34302D"/>
          <w:shd w:val="clear" w:color="auto" w:fill="FFFFFF"/>
        </w:rPr>
        <w:t>更直接的多种选项：</w:t>
      </w:r>
    </w:p>
    <w:p w14:paraId="75C18701"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DefaultConversionService cs = </w:t>
      </w:r>
      <w:r w:rsidRPr="00AB43A0">
        <w:rPr>
          <w:rFonts w:ascii="Consolas" w:eastAsia="宋体" w:hAnsi="Consolas" w:cs="宋体"/>
          <w:b/>
          <w:bCs/>
          <w:color w:val="000000"/>
          <w:kern w:val="0"/>
          <w:sz w:val="24"/>
          <w:szCs w:val="24"/>
        </w:rPr>
        <w:t>new</w:t>
      </w:r>
      <w:r w:rsidRPr="00AB43A0">
        <w:rPr>
          <w:rFonts w:ascii="Consolas" w:eastAsia="宋体" w:hAnsi="Consolas" w:cs="宋体"/>
          <w:color w:val="34302D"/>
          <w:kern w:val="0"/>
          <w:sz w:val="24"/>
          <w:szCs w:val="24"/>
        </w:rPr>
        <w:t xml:space="preserve"> DefaultConversionService();</w:t>
      </w:r>
    </w:p>
    <w:p w14:paraId="1C6536E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1F77050"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List&lt;Integer&gt; input = ....</w:t>
      </w:r>
    </w:p>
    <w:p w14:paraId="3C9CA2B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cs.convert(input,</w:t>
      </w:r>
    </w:p>
    <w:p w14:paraId="75BD386B" w14:textId="3BEBF453"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TypeDescriptor.forObject(input), </w:t>
      </w:r>
      <w:r w:rsidRPr="00AB43A0">
        <w:rPr>
          <w:rFonts w:ascii="Consolas" w:eastAsia="宋体" w:hAnsi="Consolas" w:cs="宋体"/>
          <w:i/>
          <w:iCs/>
          <w:color w:val="999988"/>
          <w:kern w:val="0"/>
          <w:sz w:val="24"/>
          <w:szCs w:val="24"/>
        </w:rPr>
        <w:t xml:space="preserve">// List&lt;Integer&gt; </w:t>
      </w:r>
      <w:r>
        <w:rPr>
          <w:rFonts w:ascii="Consolas" w:eastAsia="宋体" w:hAnsi="Consolas" w:cs="宋体" w:hint="eastAsia"/>
          <w:i/>
          <w:iCs/>
          <w:color w:val="999988"/>
          <w:kern w:val="0"/>
          <w:sz w:val="24"/>
          <w:szCs w:val="24"/>
        </w:rPr>
        <w:t>类型描述符</w:t>
      </w:r>
      <w:r>
        <w:rPr>
          <w:rFonts w:ascii="Consolas" w:eastAsia="宋体" w:hAnsi="Consolas" w:cs="宋体"/>
          <w:color w:val="34302D"/>
          <w:kern w:val="0"/>
          <w:sz w:val="24"/>
          <w:szCs w:val="24"/>
        </w:rPr>
        <w:t xml:space="preserve">  </w:t>
      </w:r>
      <w:r w:rsidRPr="00AB43A0">
        <w:rPr>
          <w:rFonts w:ascii="Consolas" w:eastAsia="宋体" w:hAnsi="Consolas" w:cs="宋体"/>
          <w:color w:val="34302D"/>
          <w:kern w:val="0"/>
          <w:sz w:val="24"/>
          <w:szCs w:val="24"/>
        </w:rPr>
        <w:t>TypeDescriptor.collection(List.class, TypeDescriptor.valueOf(String.class)));</w:t>
      </w:r>
    </w:p>
    <w:p w14:paraId="66CC969F" w14:textId="75E47D84" w:rsidR="00AB43A0" w:rsidRDefault="00EF4DFC" w:rsidP="000535DB">
      <w:pPr>
        <w:ind w:firstLine="420"/>
        <w:rPr>
          <w:rFonts w:ascii="Arial" w:hAnsi="Arial" w:cs="Arial"/>
          <w:color w:val="34302D"/>
          <w:shd w:val="clear" w:color="auto" w:fill="FFFFFF"/>
        </w:rPr>
      </w:pPr>
      <w:r>
        <w:rPr>
          <w:rFonts w:hint="eastAsia"/>
        </w:rPr>
        <w:t>注意</w:t>
      </w:r>
      <w:r>
        <w:rPr>
          <w:rStyle w:val="HTML1"/>
          <w:rFonts w:ascii="Consolas" w:hAnsi="Consolas"/>
          <w:sz w:val="23"/>
          <w:szCs w:val="23"/>
          <w:shd w:val="clear" w:color="auto" w:fill="F7F7F8"/>
        </w:rPr>
        <w:t>DefaultConversionService</w:t>
      </w:r>
      <w:r>
        <w:rPr>
          <w:rFonts w:ascii="Arial" w:hAnsi="Arial" w:cs="Arial" w:hint="eastAsia"/>
          <w:color w:val="34302D"/>
          <w:shd w:val="clear" w:color="auto" w:fill="FFFFFF"/>
        </w:rPr>
        <w:t>自动注册适用于大多数环境的转换器。这包括了集合转换器，标量转换器和基础</w:t>
      </w:r>
      <w:r>
        <w:rPr>
          <w:rStyle w:val="HTML1"/>
          <w:rFonts w:ascii="Consolas" w:hAnsi="Consolas"/>
          <w:sz w:val="23"/>
          <w:szCs w:val="23"/>
          <w:shd w:val="clear" w:color="auto" w:fill="F7F7F8"/>
        </w:rPr>
        <w:t>Object</w:t>
      </w:r>
      <w:r>
        <w:rPr>
          <w:rFonts w:ascii="Arial" w:hAnsi="Arial" w:cs="Arial" w:hint="eastAsia"/>
          <w:color w:val="34302D"/>
          <w:shd w:val="clear" w:color="auto" w:fill="FFFFFF"/>
        </w:rPr>
        <w:t>到</w:t>
      </w:r>
      <w:r>
        <w:rPr>
          <w:rStyle w:val="HTML1"/>
          <w:rFonts w:ascii="Consolas" w:hAnsi="Consolas"/>
          <w:sz w:val="23"/>
          <w:szCs w:val="23"/>
          <w:shd w:val="clear" w:color="auto" w:fill="F7F7F8"/>
        </w:rPr>
        <w:t>String</w:t>
      </w:r>
      <w:r>
        <w:rPr>
          <w:rFonts w:ascii="Arial" w:hAnsi="Arial" w:cs="Arial" w:hint="eastAsia"/>
          <w:color w:val="34302D"/>
          <w:shd w:val="clear" w:color="auto" w:fill="FFFFFF"/>
        </w:rPr>
        <w:t>转换器。</w:t>
      </w:r>
      <w:r w:rsidR="00441C3C">
        <w:rPr>
          <w:rFonts w:ascii="Arial" w:hAnsi="Arial" w:cs="Arial" w:hint="eastAsia"/>
          <w:color w:val="34302D"/>
          <w:shd w:val="clear" w:color="auto" w:fill="FFFFFF"/>
        </w:rPr>
        <w:t>同一转换器可通过任意</w:t>
      </w:r>
      <w:r w:rsidR="00441C3C">
        <w:rPr>
          <w:rStyle w:val="HTML1"/>
          <w:rFonts w:ascii="Consolas" w:hAnsi="Consolas"/>
          <w:sz w:val="23"/>
          <w:szCs w:val="23"/>
          <w:shd w:val="clear" w:color="auto" w:fill="F7F7F8"/>
        </w:rPr>
        <w:t>ConverterRegistry</w:t>
      </w:r>
      <w:r w:rsidR="00441C3C">
        <w:rPr>
          <w:rFonts w:ascii="Arial" w:hAnsi="Arial" w:cs="Arial" w:hint="eastAsia"/>
          <w:color w:val="34302D"/>
          <w:shd w:val="clear" w:color="auto" w:fill="FFFFFF"/>
        </w:rPr>
        <w:t>使用</w:t>
      </w:r>
      <w:r w:rsidR="00441C3C">
        <w:rPr>
          <w:rStyle w:val="HTML1"/>
          <w:rFonts w:ascii="Consolas" w:hAnsi="Consolas"/>
          <w:sz w:val="23"/>
          <w:szCs w:val="23"/>
          <w:shd w:val="clear" w:color="auto" w:fill="F7F7F8"/>
        </w:rPr>
        <w:t>DefaultConversionService</w:t>
      </w:r>
      <w:r w:rsidR="00441C3C">
        <w:rPr>
          <w:rFonts w:ascii="Arial" w:hAnsi="Arial" w:cs="Arial" w:hint="eastAsia"/>
          <w:color w:val="34302D"/>
          <w:shd w:val="clear" w:color="auto" w:fill="FFFFFF"/>
        </w:rPr>
        <w:t>类的静态方法</w:t>
      </w:r>
      <w:r w:rsidR="00441C3C">
        <w:rPr>
          <w:rStyle w:val="HTML1"/>
          <w:rFonts w:ascii="Consolas" w:hAnsi="Consolas"/>
          <w:sz w:val="23"/>
          <w:szCs w:val="23"/>
          <w:shd w:val="clear" w:color="auto" w:fill="F7F7F8"/>
        </w:rPr>
        <w:t>addDefaultConverters</w:t>
      </w:r>
      <w:r w:rsidR="00441C3C">
        <w:rPr>
          <w:rFonts w:ascii="Arial" w:hAnsi="Arial" w:cs="Arial" w:hint="eastAsia"/>
          <w:color w:val="34302D"/>
          <w:shd w:val="clear" w:color="auto" w:fill="FFFFFF"/>
        </w:rPr>
        <w:t>来注册。</w:t>
      </w:r>
    </w:p>
    <w:p w14:paraId="59B02ADC" w14:textId="53AB2ED0" w:rsidR="00441C3C" w:rsidRDefault="00441C3C" w:rsidP="000535DB">
      <w:pPr>
        <w:ind w:firstLine="420"/>
        <w:rPr>
          <w:rFonts w:ascii="Arial" w:hAnsi="Arial" w:cs="Arial"/>
          <w:color w:val="34302D"/>
          <w:shd w:val="clear" w:color="auto" w:fill="FFFFFF"/>
        </w:rPr>
      </w:pPr>
      <w:r>
        <w:rPr>
          <w:rFonts w:ascii="Arial" w:hAnsi="Arial" w:cs="Arial" w:hint="eastAsia"/>
          <w:color w:val="34302D"/>
          <w:shd w:val="clear" w:color="auto" w:fill="FFFFFF"/>
        </w:rPr>
        <w:t>值类型的转换器将被数组和集合重用，因此不需要创建特定转换器用于转换</w:t>
      </w:r>
      <w:r>
        <w:rPr>
          <w:rFonts w:ascii="Consolas" w:hAnsi="Consolas"/>
          <w:sz w:val="23"/>
          <w:szCs w:val="23"/>
          <w:shd w:val="clear" w:color="auto" w:fill="F7F7F8"/>
        </w:rPr>
        <w:t>S</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lastRenderedPageBreak/>
        <w:t>到</w:t>
      </w:r>
      <w:r>
        <w:rPr>
          <w:rFonts w:ascii="Consolas" w:hAnsi="Consolas"/>
          <w:sz w:val="23"/>
          <w:szCs w:val="23"/>
          <w:shd w:val="clear" w:color="auto" w:fill="F7F7F8"/>
        </w:rPr>
        <w:t>T</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，假设标准集合处理是合适的。</w:t>
      </w:r>
    </w:p>
    <w:p w14:paraId="692FB0E9" w14:textId="7B734F35" w:rsidR="00441C3C" w:rsidRDefault="00441C3C" w:rsidP="00441C3C">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成员变量格式化</w:t>
      </w:r>
    </w:p>
    <w:p w14:paraId="11B2945A" w14:textId="5BA0CBEE" w:rsidR="00441C3C" w:rsidRDefault="00441C3C" w:rsidP="00441C3C">
      <w:pPr>
        <w:ind w:firstLine="420"/>
        <w:rPr>
          <w:rFonts w:ascii="Arial" w:hAnsi="Arial" w:cs="Arial"/>
          <w:color w:val="34302D"/>
          <w:shd w:val="clear" w:color="auto" w:fill="FFFFFF"/>
        </w:rPr>
      </w:pPr>
      <w:r>
        <w:rPr>
          <w:rFonts w:hint="eastAsia"/>
        </w:rPr>
        <w:t>如前一节所述，</w:t>
      </w:r>
      <w:hyperlink r:id="rId225" w:anchor="core-convert" w:history="1">
        <w:r>
          <w:rPr>
            <w:rStyle w:val="HTML1"/>
            <w:rFonts w:ascii="Consolas" w:hAnsi="Consolas"/>
            <w:color w:val="548E2E"/>
            <w:sz w:val="23"/>
            <w:szCs w:val="23"/>
            <w:shd w:val="clear" w:color="auto" w:fill="F7F7F8"/>
          </w:rPr>
          <w:t>core.convert</w:t>
        </w:r>
      </w:hyperlink>
      <w:r>
        <w:rPr>
          <w:rFonts w:hint="eastAsia"/>
        </w:rPr>
        <w:t>是通用类型转换系统。其提供了统一的类型转换</w:t>
      </w:r>
      <w:r>
        <w:rPr>
          <w:rFonts w:hint="eastAsia"/>
        </w:rPr>
        <w:t>A</w:t>
      </w:r>
      <w:r>
        <w:t>PI</w:t>
      </w:r>
      <w:r>
        <w:rPr>
          <w:rFonts w:hint="eastAsia"/>
        </w:rPr>
        <w:t>与强类型转换器</w:t>
      </w:r>
      <w:r>
        <w:rPr>
          <w:rFonts w:hint="eastAsia"/>
        </w:rPr>
        <w:t>S</w:t>
      </w:r>
      <w:r>
        <w:t>PI</w:t>
      </w:r>
      <w:r>
        <w:rPr>
          <w:rFonts w:hint="eastAsia"/>
        </w:rPr>
        <w:t>用于实现从一个类型到另一类型的转换逻辑</w:t>
      </w:r>
      <w:r w:rsidR="002452F2">
        <w:rPr>
          <w:rFonts w:hint="eastAsia"/>
        </w:rPr>
        <w:t>。</w:t>
      </w:r>
      <w:r w:rsidR="002452F2">
        <w:rPr>
          <w:rFonts w:hint="eastAsia"/>
        </w:rPr>
        <w:t>S</w:t>
      </w:r>
      <w:r w:rsidR="002452F2">
        <w:t>pring</w:t>
      </w:r>
      <w:r w:rsidR="002452F2">
        <w:rPr>
          <w:rFonts w:hint="eastAsia"/>
        </w:rPr>
        <w:t>容器使用该系统绑定</w:t>
      </w:r>
      <w:r w:rsidR="002452F2">
        <w:rPr>
          <w:rFonts w:hint="eastAsia"/>
        </w:rPr>
        <w:t>bean</w:t>
      </w:r>
      <w:r w:rsidR="002452F2">
        <w:rPr>
          <w:rFonts w:hint="eastAsia"/>
        </w:rPr>
        <w:t>属性值。另外</w:t>
      </w:r>
      <w:r w:rsidR="002452F2">
        <w:rPr>
          <w:rFonts w:hint="eastAsia"/>
        </w:rPr>
        <w:t>S</w:t>
      </w:r>
      <w:r w:rsidR="002452F2">
        <w:t>pring</w:t>
      </w:r>
      <w:r w:rsidR="002452F2">
        <w:rPr>
          <w:rFonts w:hint="eastAsia"/>
        </w:rPr>
        <w:t>表达式语言（</w:t>
      </w:r>
      <w:r w:rsidR="002452F2">
        <w:rPr>
          <w:rFonts w:hint="eastAsia"/>
        </w:rPr>
        <w:t>S</w:t>
      </w:r>
      <w:r w:rsidR="002452F2">
        <w:t>pEL</w:t>
      </w:r>
      <w:r w:rsidR="002452F2">
        <w:rPr>
          <w:rFonts w:hint="eastAsia"/>
        </w:rPr>
        <w:t>）和数值绑定器</w:t>
      </w:r>
      <w:r w:rsidR="002452F2">
        <w:rPr>
          <w:rFonts w:hint="eastAsia"/>
        </w:rPr>
        <w:t>D</w:t>
      </w:r>
      <w:r w:rsidR="002452F2">
        <w:t>ataB</w:t>
      </w:r>
      <w:r w:rsidR="002452F2">
        <w:rPr>
          <w:rFonts w:hint="eastAsia"/>
        </w:rPr>
        <w:t>inder</w:t>
      </w:r>
      <w:r w:rsidR="002452F2">
        <w:rPr>
          <w:rFonts w:hint="eastAsia"/>
        </w:rPr>
        <w:t>使用该系统绑定成员变量值。例如，当</w:t>
      </w:r>
      <w:r w:rsidR="002452F2">
        <w:rPr>
          <w:rFonts w:hint="eastAsia"/>
        </w:rPr>
        <w:t>S</w:t>
      </w:r>
      <w:r w:rsidR="002452F2">
        <w:t>pEL</w:t>
      </w:r>
      <w:r w:rsidR="002452F2">
        <w:rPr>
          <w:rFonts w:hint="eastAsia"/>
        </w:rPr>
        <w:t>需要强制转换</w:t>
      </w:r>
      <w:r w:rsidR="002452F2">
        <w:rPr>
          <w:rStyle w:val="HTML1"/>
          <w:rFonts w:ascii="Consolas" w:hAnsi="Consolas"/>
          <w:sz w:val="23"/>
          <w:szCs w:val="23"/>
          <w:shd w:val="clear" w:color="auto" w:fill="F7F7F8"/>
        </w:rPr>
        <w:t>Short</w:t>
      </w:r>
      <w:r w:rsidR="002452F2">
        <w:rPr>
          <w:rFonts w:ascii="Arial" w:hAnsi="Arial" w:cs="Arial" w:hint="eastAsia"/>
          <w:color w:val="34302D"/>
          <w:shd w:val="clear" w:color="auto" w:fill="FFFFFF"/>
        </w:rPr>
        <w:t>为</w:t>
      </w:r>
      <w:r w:rsidR="002452F2">
        <w:rPr>
          <w:rStyle w:val="HTML1"/>
          <w:rFonts w:ascii="Consolas" w:hAnsi="Consolas"/>
          <w:sz w:val="23"/>
          <w:szCs w:val="23"/>
          <w:shd w:val="clear" w:color="auto" w:fill="F7F7F8"/>
        </w:rPr>
        <w:t>Long</w:t>
      </w:r>
      <w:r w:rsidR="002452F2">
        <w:rPr>
          <w:rFonts w:ascii="Arial" w:hAnsi="Arial" w:cs="Arial" w:hint="eastAsia"/>
          <w:color w:val="34302D"/>
          <w:shd w:val="clear" w:color="auto" w:fill="FFFFFF"/>
        </w:rPr>
        <w:t>以完成</w:t>
      </w:r>
      <w:r w:rsidR="002452F2">
        <w:rPr>
          <w:rFonts w:ascii="Consolas" w:hAnsi="Consolas"/>
          <w:sz w:val="23"/>
          <w:szCs w:val="23"/>
          <w:shd w:val="clear" w:color="auto" w:fill="F7F7F8"/>
        </w:rPr>
        <w:t>expression.setValue(Object bean, Object value)</w:t>
      </w:r>
      <w:r w:rsidR="002452F2">
        <w:rPr>
          <w:rFonts w:ascii="Arial" w:hAnsi="Arial" w:cs="Arial" w:hint="eastAsia"/>
          <w:color w:val="34302D"/>
          <w:shd w:val="clear" w:color="auto" w:fill="FFFFFF"/>
        </w:rPr>
        <w:t>，那么</w:t>
      </w:r>
      <w:r w:rsidR="002452F2">
        <w:rPr>
          <w:rFonts w:ascii="Arial" w:hAnsi="Arial" w:cs="Arial" w:hint="eastAsia"/>
          <w:color w:val="34302D"/>
          <w:shd w:val="clear" w:color="auto" w:fill="FFFFFF"/>
        </w:rPr>
        <w:t>core</w:t>
      </w:r>
      <w:r w:rsidR="002452F2">
        <w:rPr>
          <w:rFonts w:ascii="Arial" w:hAnsi="Arial" w:cs="Arial"/>
          <w:color w:val="34302D"/>
          <w:shd w:val="clear" w:color="auto" w:fill="FFFFFF"/>
        </w:rPr>
        <w:t>.convert</w:t>
      </w:r>
      <w:r w:rsidR="002452F2">
        <w:rPr>
          <w:rFonts w:ascii="Arial" w:hAnsi="Arial" w:cs="Arial" w:hint="eastAsia"/>
          <w:color w:val="34302D"/>
          <w:shd w:val="clear" w:color="auto" w:fill="FFFFFF"/>
        </w:rPr>
        <w:t>系统将执行该强制行为。</w:t>
      </w:r>
    </w:p>
    <w:p w14:paraId="42BC5B5A" w14:textId="1BE5932D" w:rsidR="002452F2" w:rsidRDefault="002452F2" w:rsidP="00441C3C">
      <w:pPr>
        <w:ind w:firstLine="420"/>
        <w:rPr>
          <w:rFonts w:ascii="Arial" w:hAnsi="Arial" w:cs="Arial"/>
          <w:color w:val="34302D"/>
          <w:shd w:val="clear" w:color="auto" w:fill="FFFFFF"/>
        </w:rPr>
      </w:pPr>
      <w:r>
        <w:rPr>
          <w:rFonts w:ascii="Arial" w:hAnsi="Arial" w:cs="Arial" w:hint="eastAsia"/>
          <w:color w:val="34302D"/>
          <w:shd w:val="clear" w:color="auto" w:fill="FFFFFF"/>
        </w:rPr>
        <w:t>那么假设一个典型客户端环境如</w:t>
      </w:r>
      <w:r>
        <w:rPr>
          <w:rFonts w:ascii="Arial" w:hAnsi="Arial" w:cs="Arial" w:hint="eastAsia"/>
          <w:color w:val="34302D"/>
          <w:shd w:val="clear" w:color="auto" w:fill="FFFFFF"/>
        </w:rPr>
        <w:t>web</w:t>
      </w:r>
      <w:r>
        <w:rPr>
          <w:rFonts w:ascii="Arial" w:hAnsi="Arial" w:cs="Arial" w:hint="eastAsia"/>
          <w:color w:val="34302D"/>
          <w:shd w:val="clear" w:color="auto" w:fill="FFFFFF"/>
        </w:rPr>
        <w:t>或桌面应用有类型转换需求。在这样的环境下，一般</w:t>
      </w:r>
      <w:r w:rsidR="0063632E">
        <w:rPr>
          <w:rFonts w:ascii="Arial" w:hAnsi="Arial" w:cs="Arial" w:hint="eastAsia"/>
          <w:color w:val="34302D"/>
          <w:shd w:val="clear" w:color="auto" w:fill="FFFFFF"/>
        </w:rPr>
        <w:t>从</w:t>
      </w:r>
      <w:r>
        <w:rPr>
          <w:rFonts w:ascii="Arial" w:hAnsi="Arial" w:cs="Arial" w:hint="eastAsia"/>
          <w:color w:val="34302D"/>
          <w:shd w:val="clear" w:color="auto" w:fill="FFFFFF"/>
        </w:rPr>
        <w:t>字符串</w:t>
      </w:r>
      <w:r w:rsidR="0063632E">
        <w:rPr>
          <w:rFonts w:ascii="Arial" w:hAnsi="Arial" w:cs="Arial" w:hint="eastAsia"/>
          <w:color w:val="34302D"/>
          <w:shd w:val="clear" w:color="auto" w:fill="FFFFFF"/>
        </w:rPr>
        <w:t>转换</w:t>
      </w:r>
      <w:r>
        <w:rPr>
          <w:rFonts w:ascii="Arial" w:hAnsi="Arial" w:cs="Arial" w:hint="eastAsia"/>
          <w:color w:val="34302D"/>
          <w:shd w:val="clear" w:color="auto" w:fill="FFFFFF"/>
        </w:rPr>
        <w:t>以支持客户端</w:t>
      </w:r>
      <w:r w:rsidR="0063632E">
        <w:rPr>
          <w:rFonts w:ascii="Arial" w:hAnsi="Arial" w:cs="Arial" w:hint="eastAsia"/>
          <w:color w:val="34302D"/>
          <w:shd w:val="clear" w:color="auto" w:fill="FFFFFF"/>
        </w:rPr>
        <w:t>网络提交处理，或转换为字符串以支持视图渲染。另外，你经常需要本地化字符串值。</w:t>
      </w:r>
      <w:r w:rsidR="00166FF4">
        <w:rPr>
          <w:rFonts w:ascii="Arial" w:hAnsi="Arial" w:cs="Arial" w:hint="eastAsia"/>
          <w:color w:val="34302D"/>
          <w:shd w:val="clear" w:color="auto" w:fill="FFFFFF"/>
        </w:rPr>
        <w:t>通用</w:t>
      </w:r>
      <w:r w:rsidR="00166FF4">
        <w:rPr>
          <w:rFonts w:ascii="Arial" w:hAnsi="Arial" w:cs="Arial" w:hint="eastAsia"/>
          <w:color w:val="34302D"/>
          <w:shd w:val="clear" w:color="auto" w:fill="FFFFFF"/>
        </w:rPr>
        <w:t>core</w:t>
      </w:r>
      <w:r w:rsidR="00166FF4">
        <w:rPr>
          <w:rFonts w:ascii="Arial" w:hAnsi="Arial" w:cs="Arial"/>
          <w:color w:val="34302D"/>
          <w:shd w:val="clear" w:color="auto" w:fill="FFFFFF"/>
        </w:rPr>
        <w:t>.convert</w:t>
      </w:r>
      <w:r w:rsidR="00166FF4">
        <w:rPr>
          <w:rFonts w:ascii="Arial" w:hAnsi="Arial" w:cs="Arial" w:hint="eastAsia"/>
          <w:color w:val="34302D"/>
          <w:shd w:val="clear" w:color="auto" w:fill="FFFFFF"/>
        </w:rPr>
        <w:t>转换器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没有直接处理这种格式化需求。</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pring 3</w:t>
      </w:r>
      <w:r w:rsidR="00166FF4">
        <w:rPr>
          <w:rFonts w:ascii="Arial" w:hAnsi="Arial" w:cs="Arial" w:hint="eastAsia"/>
          <w:color w:val="34302D"/>
          <w:shd w:val="clear" w:color="auto" w:fill="FFFFFF"/>
        </w:rPr>
        <w:t>提供了方便的格式化器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，相较属性编辑器简单且强大，用于客户端环境以直接处理格式化需求。</w:t>
      </w:r>
    </w:p>
    <w:p w14:paraId="514BD97F" w14:textId="130E5FFD" w:rsidR="00166FF4" w:rsidRDefault="00493946" w:rsidP="00441C3C">
      <w:pPr>
        <w:ind w:firstLine="420"/>
        <w:rPr>
          <w:rFonts w:ascii="Arial" w:hAnsi="Arial" w:cs="Arial"/>
          <w:color w:val="34302D"/>
          <w:shd w:val="clear" w:color="auto" w:fill="FFFFFF"/>
        </w:rPr>
      </w:pPr>
      <w:r>
        <w:rPr>
          <w:rFonts w:ascii="Arial" w:hAnsi="Arial" w:cs="Arial" w:hint="eastAsia"/>
          <w:color w:val="34302D"/>
          <w:shd w:val="clear" w:color="auto" w:fill="FFFFFF"/>
        </w:rPr>
        <w:t>通常，你可以使用</w:t>
      </w:r>
      <w:r>
        <w:rPr>
          <w:rStyle w:val="HTML1"/>
          <w:rFonts w:ascii="Consolas" w:hAnsi="Consolas"/>
          <w:sz w:val="23"/>
          <w:szCs w:val="23"/>
          <w:shd w:val="clear" w:color="auto" w:fill="F7F7F8"/>
        </w:rPr>
        <w:t>Converter</w:t>
      </w:r>
      <w:r>
        <w:rPr>
          <w:rFonts w:ascii="Arial" w:hAnsi="Arial" w:cs="Arial"/>
          <w:color w:val="34302D"/>
          <w:shd w:val="clear" w:color="auto" w:fill="FFFFFF"/>
        </w:rPr>
        <w:t> SPI</w:t>
      </w:r>
      <w:r w:rsidR="00311AC3">
        <w:rPr>
          <w:rFonts w:ascii="Arial" w:hAnsi="Arial" w:cs="Arial" w:hint="eastAsia"/>
          <w:color w:val="34302D"/>
          <w:shd w:val="clear" w:color="auto" w:fill="FFFFFF"/>
        </w:rPr>
        <w:t>在需要实现</w:t>
      </w:r>
      <w:r w:rsidR="00ED3F56">
        <w:rPr>
          <w:rFonts w:ascii="Arial" w:hAnsi="Arial" w:cs="Arial" w:hint="eastAsia"/>
          <w:color w:val="34302D"/>
          <w:shd w:val="clear" w:color="auto" w:fill="FFFFFF"/>
        </w:rPr>
        <w:t>常用的类转换逻辑时，比如转换</w:t>
      </w:r>
      <w:r w:rsidR="00ED3F56">
        <w:rPr>
          <w:rFonts w:ascii="Consolas" w:hAnsi="Consolas"/>
          <w:sz w:val="23"/>
          <w:szCs w:val="23"/>
          <w:shd w:val="clear" w:color="auto" w:fill="F7F7F8"/>
        </w:rPr>
        <w:t>java.util.Date</w:t>
      </w:r>
      <w:r w:rsidR="00ED3F56">
        <w:rPr>
          <w:rFonts w:ascii="Arial" w:hAnsi="Arial" w:cs="Arial" w:hint="eastAsia"/>
          <w:color w:val="34302D"/>
          <w:shd w:val="clear" w:color="auto" w:fill="FFFFFF"/>
        </w:rPr>
        <w:t>与</w:t>
      </w:r>
      <w:r w:rsidR="00ED3F56">
        <w:rPr>
          <w:rFonts w:ascii="Consolas" w:hAnsi="Consolas"/>
          <w:sz w:val="23"/>
          <w:szCs w:val="23"/>
          <w:shd w:val="clear" w:color="auto" w:fill="F7F7F8"/>
        </w:rPr>
        <w:t>Long</w:t>
      </w:r>
      <w:r w:rsidR="00ED3F56">
        <w:rPr>
          <w:rFonts w:ascii="Arial" w:hAnsi="Arial" w:cs="Arial" w:hint="eastAsia"/>
          <w:color w:val="34302D"/>
          <w:shd w:val="clear" w:color="auto" w:fill="FFFFFF"/>
        </w:rPr>
        <w:t>。你可以</w:t>
      </w:r>
      <w:r w:rsidR="006239A4">
        <w:rPr>
          <w:rFonts w:ascii="Arial" w:hAnsi="Arial" w:cs="Arial" w:hint="eastAsia"/>
          <w:color w:val="34302D"/>
          <w:shd w:val="clear" w:color="auto" w:fill="FFFFFF"/>
        </w:rPr>
        <w:t>在客户端环境（如</w:t>
      </w:r>
      <w:r w:rsidR="006239A4">
        <w:rPr>
          <w:rFonts w:ascii="Arial" w:hAnsi="Arial" w:cs="Arial" w:hint="eastAsia"/>
          <w:color w:val="34302D"/>
          <w:shd w:val="clear" w:color="auto" w:fill="FFFFFF"/>
        </w:rPr>
        <w:t>web</w:t>
      </w:r>
      <w:r w:rsidR="006239A4">
        <w:rPr>
          <w:rFonts w:ascii="Arial" w:hAnsi="Arial" w:cs="Arial" w:hint="eastAsia"/>
          <w:color w:val="34302D"/>
          <w:shd w:val="clear" w:color="auto" w:fill="FFFFFF"/>
        </w:rPr>
        <w:t>应用）内需要解析并打印本地化成员变量值时</w:t>
      </w:r>
      <w:r w:rsidR="00ED3F56">
        <w:rPr>
          <w:rFonts w:ascii="Arial" w:hAnsi="Arial" w:cs="Arial" w:hint="eastAsia"/>
          <w:color w:val="34302D"/>
          <w:shd w:val="clear" w:color="auto" w:fill="FFFFFF"/>
        </w:rPr>
        <w:t>使用</w:t>
      </w:r>
      <w:r w:rsidR="006239A4">
        <w:rPr>
          <w:rStyle w:val="HTML1"/>
          <w:rFonts w:ascii="Consolas" w:hAnsi="Consolas"/>
          <w:sz w:val="23"/>
          <w:szCs w:val="23"/>
          <w:shd w:val="clear" w:color="auto" w:fill="F7F7F8"/>
        </w:rPr>
        <w:t>Formatter</w:t>
      </w:r>
      <w:r w:rsidR="006239A4">
        <w:rPr>
          <w:rFonts w:ascii="Arial" w:hAnsi="Arial" w:cs="Arial"/>
          <w:color w:val="34302D"/>
          <w:shd w:val="clear" w:color="auto" w:fill="FFFFFF"/>
        </w:rPr>
        <w:t> SPI</w:t>
      </w:r>
      <w:r w:rsidR="006239A4">
        <w:rPr>
          <w:rFonts w:ascii="Arial" w:hAnsi="Arial" w:cs="Arial" w:hint="eastAsia"/>
          <w:color w:val="34302D"/>
          <w:shd w:val="clear" w:color="auto" w:fill="FFFFFF"/>
        </w:rPr>
        <w:t>。</w:t>
      </w:r>
      <w:r w:rsidR="006239A4">
        <w:rPr>
          <w:rStyle w:val="HTML1"/>
          <w:rFonts w:ascii="Consolas" w:hAnsi="Consolas"/>
          <w:sz w:val="23"/>
          <w:szCs w:val="23"/>
          <w:shd w:val="clear" w:color="auto" w:fill="F7F7F8"/>
        </w:rPr>
        <w:t>ConversionService</w:t>
      </w:r>
      <w:r w:rsidR="00682DDD">
        <w:rPr>
          <w:rFonts w:ascii="Arial" w:hAnsi="Arial" w:cs="Arial" w:hint="eastAsia"/>
          <w:color w:val="34302D"/>
          <w:shd w:val="clear" w:color="auto" w:fill="FFFFFF"/>
        </w:rPr>
        <w:t>对这些</w:t>
      </w:r>
      <w:r w:rsidR="00682DDD">
        <w:rPr>
          <w:rFonts w:ascii="Arial" w:hAnsi="Arial" w:cs="Arial" w:hint="eastAsia"/>
          <w:color w:val="34302D"/>
          <w:shd w:val="clear" w:color="auto" w:fill="FFFFFF"/>
        </w:rPr>
        <w:t>S</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提供了统一类型转换</w:t>
      </w:r>
      <w:r w:rsidR="00682DDD">
        <w:rPr>
          <w:rFonts w:ascii="Arial" w:hAnsi="Arial" w:cs="Arial" w:hint="eastAsia"/>
          <w:color w:val="34302D"/>
          <w:shd w:val="clear" w:color="auto" w:fill="FFFFFF"/>
        </w:rPr>
        <w:t>A</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w:t>
      </w:r>
    </w:p>
    <w:p w14:paraId="2985190B" w14:textId="08134578" w:rsidR="00682DDD" w:rsidRDefault="00682DDD" w:rsidP="00682DDD">
      <w:pPr>
        <w:pStyle w:val="a0"/>
        <w:rPr>
          <w:shd w:val="clear" w:color="auto" w:fill="FFFFFF"/>
        </w:rPr>
      </w:pPr>
      <w:r>
        <w:rPr>
          <w:rFonts w:hint="eastAsia"/>
          <w:shd w:val="clear" w:color="auto" w:fill="FFFFFF"/>
        </w:rPr>
        <w:t>格式化器S</w:t>
      </w:r>
      <w:r>
        <w:rPr>
          <w:shd w:val="clear" w:color="auto" w:fill="FFFFFF"/>
        </w:rPr>
        <w:t>PI</w:t>
      </w:r>
    </w:p>
    <w:p w14:paraId="665CD173" w14:textId="65892745" w:rsidR="00682DDD" w:rsidRDefault="00682DDD" w:rsidP="00682DDD">
      <w:pPr>
        <w:ind w:firstLine="420"/>
      </w:pPr>
      <w:r>
        <w:rPr>
          <w:rFonts w:hint="eastAsia"/>
        </w:rPr>
        <w:t>格式化器</w:t>
      </w:r>
      <w:r>
        <w:rPr>
          <w:rFonts w:hint="eastAsia"/>
        </w:rPr>
        <w:t>S</w:t>
      </w:r>
      <w:r>
        <w:t>PI</w:t>
      </w:r>
      <w:r>
        <w:rPr>
          <w:rFonts w:hint="eastAsia"/>
        </w:rPr>
        <w:t>需要实现的成员变量格式化逻辑简单并强类型：</w:t>
      </w:r>
    </w:p>
    <w:p w14:paraId="64418DC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package</w:t>
      </w:r>
      <w:r w:rsidRPr="00682DDD">
        <w:rPr>
          <w:rFonts w:ascii="Consolas" w:eastAsia="宋体" w:hAnsi="Consolas" w:cs="宋体"/>
          <w:color w:val="34302D"/>
          <w:kern w:val="0"/>
          <w:sz w:val="24"/>
          <w:szCs w:val="24"/>
        </w:rPr>
        <w:t xml:space="preserve"> org.springframework.format;</w:t>
      </w:r>
    </w:p>
    <w:p w14:paraId="41E9C22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CADD83"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Formatter</w:t>
      </w:r>
      <w:r w:rsidRPr="00682DDD">
        <w:rPr>
          <w:rFonts w:ascii="Consolas" w:eastAsia="宋体" w:hAnsi="Consolas" w:cs="宋体"/>
          <w:color w:val="34302D"/>
          <w:kern w:val="0"/>
          <w:sz w:val="24"/>
          <w:szCs w:val="24"/>
        </w:rPr>
        <w:t xml:space="preserve">&lt;T&gt; </w:t>
      </w:r>
      <w:r w:rsidRPr="00682DDD">
        <w:rPr>
          <w:rFonts w:ascii="Consolas" w:eastAsia="宋体" w:hAnsi="Consolas" w:cs="宋体"/>
          <w:b/>
          <w:bCs/>
          <w:color w:val="34302D"/>
          <w:kern w:val="0"/>
          <w:sz w:val="24"/>
          <w:szCs w:val="24"/>
        </w:rPr>
        <w:t>extends</w:t>
      </w:r>
      <w:r w:rsidRPr="00682DDD">
        <w:rPr>
          <w:rFonts w:ascii="Consolas" w:eastAsia="宋体" w:hAnsi="Consolas" w:cs="宋体"/>
          <w:color w:val="34302D"/>
          <w:kern w:val="0"/>
          <w:sz w:val="24"/>
          <w:szCs w:val="24"/>
        </w:rPr>
        <w:t xml:space="preserve"> Printer&lt;T&gt;, Parser&lt;T&gt; {</w:t>
      </w:r>
    </w:p>
    <w:p w14:paraId="64A0C806"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59B474EE" w14:textId="08E01DF9" w:rsidR="00682DDD" w:rsidRDefault="00682DDD" w:rsidP="00682DDD">
      <w:pPr>
        <w:ind w:firstLine="420"/>
      </w:pPr>
      <w:r>
        <w:rPr>
          <w:rFonts w:hint="eastAsia"/>
        </w:rPr>
        <w:t>格式化器所继承的</w:t>
      </w:r>
      <w:r>
        <w:rPr>
          <w:rFonts w:hint="eastAsia"/>
        </w:rPr>
        <w:t>P</w:t>
      </w:r>
      <w:r>
        <w:t>rinter</w:t>
      </w:r>
      <w:r>
        <w:rPr>
          <w:rFonts w:hint="eastAsia"/>
        </w:rPr>
        <w:t>和</w:t>
      </w:r>
      <w:r>
        <w:rPr>
          <w:rFonts w:hint="eastAsia"/>
        </w:rPr>
        <w:t>P</w:t>
      </w:r>
      <w:r>
        <w:t>arser</w:t>
      </w:r>
      <w:r>
        <w:rPr>
          <w:rFonts w:hint="eastAsia"/>
        </w:rPr>
        <w:t>接口描述如下：</w:t>
      </w:r>
    </w:p>
    <w:p w14:paraId="33D037F2"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Printer</w:t>
      </w:r>
      <w:r w:rsidRPr="00682DDD">
        <w:rPr>
          <w:rFonts w:ascii="Consolas" w:eastAsia="宋体" w:hAnsi="Consolas" w:cs="宋体"/>
          <w:color w:val="34302D"/>
          <w:kern w:val="0"/>
          <w:sz w:val="24"/>
          <w:szCs w:val="24"/>
        </w:rPr>
        <w:t>&lt;T&gt; {</w:t>
      </w:r>
    </w:p>
    <w:p w14:paraId="55FF09E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2C4F65"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String print(T fieldValue, Locale locale);</w:t>
      </w:r>
    </w:p>
    <w:p w14:paraId="22EE930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18EA99AC" w14:textId="77777777" w:rsidR="00682DDD" w:rsidRPr="00682DDD" w:rsidRDefault="00682DDD" w:rsidP="00682DDD">
      <w:pPr>
        <w:ind w:firstLine="40"/>
        <w:rPr>
          <w:rFonts w:hint="eastAsia"/>
          <w:sz w:val="2"/>
        </w:rPr>
      </w:pPr>
    </w:p>
    <w:p w14:paraId="5F86A144"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import</w:t>
      </w:r>
      <w:r w:rsidRPr="00682DDD">
        <w:rPr>
          <w:rFonts w:ascii="Consolas" w:eastAsia="宋体" w:hAnsi="Consolas" w:cs="宋体"/>
          <w:color w:val="34302D"/>
          <w:kern w:val="0"/>
          <w:sz w:val="24"/>
          <w:szCs w:val="24"/>
        </w:rPr>
        <w:t xml:space="preserve"> </w:t>
      </w:r>
      <w:r w:rsidRPr="00682DDD">
        <w:rPr>
          <w:rFonts w:ascii="Consolas" w:eastAsia="宋体" w:hAnsi="Consolas" w:cs="宋体"/>
          <w:color w:val="555555"/>
          <w:kern w:val="0"/>
          <w:sz w:val="24"/>
          <w:szCs w:val="24"/>
        </w:rPr>
        <w:t>java.text.ParseException</w:t>
      </w:r>
      <w:r w:rsidRPr="00682DDD">
        <w:rPr>
          <w:rFonts w:ascii="Consolas" w:eastAsia="宋体" w:hAnsi="Consolas" w:cs="宋体"/>
          <w:color w:val="34302D"/>
          <w:kern w:val="0"/>
          <w:sz w:val="24"/>
          <w:szCs w:val="24"/>
        </w:rPr>
        <w:t>;</w:t>
      </w:r>
    </w:p>
    <w:p w14:paraId="4AE59BF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59E6DD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Parser</w:t>
      </w:r>
      <w:r w:rsidRPr="00682DDD">
        <w:rPr>
          <w:rFonts w:ascii="Consolas" w:eastAsia="宋体" w:hAnsi="Consolas" w:cs="宋体"/>
          <w:color w:val="34302D"/>
          <w:kern w:val="0"/>
          <w:sz w:val="24"/>
          <w:szCs w:val="24"/>
        </w:rPr>
        <w:t>&lt;T&gt; {</w:t>
      </w:r>
    </w:p>
    <w:p w14:paraId="09E9842A"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E8000A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lastRenderedPageBreak/>
        <w:t xml:space="preserve">    T parse(String clientValue, Locale locale) </w:t>
      </w:r>
      <w:r w:rsidRPr="00682DDD">
        <w:rPr>
          <w:rFonts w:ascii="Consolas" w:eastAsia="宋体" w:hAnsi="Consolas" w:cs="宋体"/>
          <w:b/>
          <w:bCs/>
          <w:color w:val="34302D"/>
          <w:kern w:val="0"/>
          <w:sz w:val="24"/>
          <w:szCs w:val="24"/>
        </w:rPr>
        <w:t>throws</w:t>
      </w:r>
      <w:r w:rsidRPr="00682DDD">
        <w:rPr>
          <w:rFonts w:ascii="Consolas" w:eastAsia="宋体" w:hAnsi="Consolas" w:cs="宋体"/>
          <w:color w:val="34302D"/>
          <w:kern w:val="0"/>
          <w:sz w:val="24"/>
          <w:szCs w:val="24"/>
        </w:rPr>
        <w:t xml:space="preserve"> ParseException;</w:t>
      </w:r>
    </w:p>
    <w:p w14:paraId="6FA68FE9"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45EF727C" w14:textId="53C46870" w:rsidR="00C94A78" w:rsidRDefault="00D65AAA" w:rsidP="00C94A78">
      <w:pPr>
        <w:ind w:firstLine="420"/>
        <w:rPr>
          <w:rFonts w:ascii="Arial" w:hAnsi="Arial" w:cs="Arial"/>
          <w:color w:val="34302D"/>
          <w:shd w:val="clear" w:color="auto" w:fill="FFFFFF"/>
        </w:rPr>
      </w:pPr>
      <w:r>
        <w:rPr>
          <w:rFonts w:hint="eastAsia"/>
        </w:rPr>
        <w:t>创建自定义的格式化器，只需实现前述的</w:t>
      </w:r>
      <w:r>
        <w:rPr>
          <w:rStyle w:val="HTML1"/>
          <w:rFonts w:ascii="Consolas" w:hAnsi="Consolas"/>
          <w:sz w:val="23"/>
          <w:szCs w:val="23"/>
          <w:shd w:val="clear" w:color="auto" w:fill="F7F7F8"/>
        </w:rPr>
        <w:t>Formatter</w:t>
      </w:r>
      <w:r>
        <w:rPr>
          <w:rFonts w:hint="eastAsia"/>
        </w:rPr>
        <w:t>接口。参数化类型</w:t>
      </w:r>
      <w:r>
        <w:rPr>
          <w:rFonts w:ascii="Consolas" w:hAnsi="Consolas"/>
          <w:sz w:val="23"/>
          <w:szCs w:val="23"/>
          <w:shd w:val="clear" w:color="auto" w:fill="F7F7F8"/>
        </w:rPr>
        <w:t>T</w:t>
      </w:r>
      <w:r>
        <w:rPr>
          <w:rFonts w:hint="eastAsia"/>
        </w:rPr>
        <w:t>应是你期望格式化的对象类型—例如</w:t>
      </w:r>
      <w:r>
        <w:rPr>
          <w:rFonts w:ascii="Consolas" w:hAnsi="Consolas"/>
          <w:sz w:val="23"/>
          <w:szCs w:val="23"/>
          <w:shd w:val="clear" w:color="auto" w:fill="F7F7F8"/>
        </w:rPr>
        <w:t>java.util.Date</w:t>
      </w:r>
      <w:r>
        <w:rPr>
          <w:rFonts w:hint="eastAsia"/>
        </w:rPr>
        <w:t>。</w:t>
      </w:r>
      <w:r w:rsidR="00DF0705">
        <w:rPr>
          <w:rFonts w:hint="eastAsia"/>
        </w:rPr>
        <w:t>实现</w:t>
      </w:r>
      <w:r w:rsidR="00DF0705">
        <w:rPr>
          <w:rFonts w:ascii="Consolas" w:hAnsi="Consolas"/>
          <w:sz w:val="23"/>
          <w:szCs w:val="23"/>
          <w:shd w:val="clear" w:color="auto" w:fill="F7F7F8"/>
        </w:rPr>
        <w:t>print()</w:t>
      </w:r>
      <w:r w:rsidR="00DF0705">
        <w:rPr>
          <w:rFonts w:hint="eastAsia"/>
        </w:rPr>
        <w:t>操作以打印</w:t>
      </w:r>
      <w:r w:rsidR="00DF0705">
        <w:rPr>
          <w:rFonts w:ascii="Consolas" w:hAnsi="Consolas"/>
          <w:sz w:val="23"/>
          <w:szCs w:val="23"/>
          <w:shd w:val="clear" w:color="auto" w:fill="F7F7F8"/>
        </w:rPr>
        <w:t>T</w:t>
      </w:r>
      <w:r w:rsidR="00DF0705">
        <w:rPr>
          <w:rFonts w:hint="eastAsia"/>
        </w:rPr>
        <w:t>的实例用于客户端展示。实现</w:t>
      </w:r>
      <w:r w:rsidR="00DF0705">
        <w:rPr>
          <w:rFonts w:ascii="Consolas" w:hAnsi="Consolas"/>
          <w:sz w:val="23"/>
          <w:szCs w:val="23"/>
          <w:shd w:val="clear" w:color="auto" w:fill="F7F7F8"/>
        </w:rPr>
        <w:t>parse()</w:t>
      </w:r>
      <w:r w:rsidR="00DF0705">
        <w:rPr>
          <w:rFonts w:hint="eastAsia"/>
        </w:rPr>
        <w:t>操作以从客户端返回的格式化的描述解析为</w:t>
      </w:r>
      <w:r w:rsidR="00DF0705">
        <w:rPr>
          <w:rFonts w:ascii="Consolas" w:hAnsi="Consolas"/>
          <w:sz w:val="23"/>
          <w:szCs w:val="23"/>
          <w:shd w:val="clear" w:color="auto" w:fill="F7F7F8"/>
        </w:rPr>
        <w:t>T</w:t>
      </w:r>
      <w:r w:rsidR="00DF0705">
        <w:rPr>
          <w:rFonts w:hint="eastAsia"/>
        </w:rPr>
        <w:t>的实例。你的格式化器应在尝试解析失败时抛出</w:t>
      </w:r>
      <w:r w:rsidR="00DF0705">
        <w:rPr>
          <w:rStyle w:val="HTML1"/>
          <w:rFonts w:ascii="Consolas" w:hAnsi="Consolas"/>
          <w:sz w:val="23"/>
          <w:szCs w:val="23"/>
          <w:shd w:val="clear" w:color="auto" w:fill="F7F7F8"/>
        </w:rPr>
        <w:t>ParseException</w:t>
      </w:r>
      <w:r w:rsidR="00DF0705">
        <w:rPr>
          <w:rFonts w:hint="eastAsia"/>
        </w:rPr>
        <w:t>或</w:t>
      </w:r>
      <w:r w:rsidR="00DF0705">
        <w:rPr>
          <w:rStyle w:val="HTML1"/>
          <w:rFonts w:ascii="Consolas" w:hAnsi="Consolas"/>
          <w:sz w:val="23"/>
          <w:szCs w:val="23"/>
          <w:shd w:val="clear" w:color="auto" w:fill="F7F7F8"/>
        </w:rPr>
        <w:t>IllegalArgumentException</w:t>
      </w:r>
      <w:r w:rsidR="00DF0705">
        <w:rPr>
          <w:rFonts w:ascii="Arial" w:hAnsi="Arial" w:cs="Arial" w:hint="eastAsia"/>
          <w:color w:val="34302D"/>
          <w:shd w:val="clear" w:color="auto" w:fill="FFFFFF"/>
        </w:rPr>
        <w:t>。注意保证你的解析器是线程安全的。</w:t>
      </w:r>
    </w:p>
    <w:p w14:paraId="30E7613D" w14:textId="01D8D823" w:rsidR="00DF0705" w:rsidRDefault="00CE615D" w:rsidP="00C94A78">
      <w:pPr>
        <w:ind w:firstLine="460"/>
        <w:rPr>
          <w:rFonts w:ascii="Arial" w:hAnsi="Arial" w:cs="Arial"/>
          <w:color w:val="34302D"/>
          <w:shd w:val="clear" w:color="auto" w:fill="FFFFFF"/>
        </w:rPr>
      </w:pPr>
      <w:r>
        <w:rPr>
          <w:rStyle w:val="HTML1"/>
          <w:rFonts w:ascii="Consolas" w:hAnsi="Consolas"/>
          <w:sz w:val="23"/>
          <w:szCs w:val="23"/>
          <w:shd w:val="clear" w:color="auto" w:fill="F7F7F8"/>
        </w:rPr>
        <w:t>format</w:t>
      </w:r>
      <w:r>
        <w:rPr>
          <w:rFonts w:ascii="Arial" w:hAnsi="Arial" w:cs="Arial" w:hint="eastAsia"/>
          <w:color w:val="34302D"/>
          <w:shd w:val="clear" w:color="auto" w:fill="FFFFFF"/>
        </w:rPr>
        <w:t>子包提供了一些</w:t>
      </w:r>
      <w:r>
        <w:rPr>
          <w:rFonts w:ascii="Consolas" w:hAnsi="Consolas"/>
          <w:sz w:val="23"/>
          <w:szCs w:val="23"/>
          <w:shd w:val="clear" w:color="auto" w:fill="F7F7F8"/>
        </w:rPr>
        <w:t>Formatter</w:t>
      </w:r>
      <w:r>
        <w:rPr>
          <w:rFonts w:ascii="Arial" w:hAnsi="Arial" w:cs="Arial" w:hint="eastAsia"/>
          <w:color w:val="34302D"/>
          <w:shd w:val="clear" w:color="auto" w:fill="FFFFFF"/>
        </w:rPr>
        <w:t>实现以便使用。</w:t>
      </w:r>
      <w:r>
        <w:rPr>
          <w:rStyle w:val="HTML1"/>
          <w:rFonts w:ascii="Consolas" w:hAnsi="Consolas"/>
          <w:sz w:val="23"/>
          <w:szCs w:val="23"/>
          <w:shd w:val="clear" w:color="auto" w:fill="F7F7F8"/>
        </w:rPr>
        <w:t>number</w:t>
      </w:r>
      <w:r>
        <w:rPr>
          <w:rFonts w:ascii="Arial" w:hAnsi="Arial" w:cs="Arial" w:hint="eastAsia"/>
          <w:color w:val="34302D"/>
          <w:shd w:val="clear" w:color="auto" w:fill="FFFFFF"/>
        </w:rPr>
        <w:t>包提供了多个使用了</w:t>
      </w:r>
      <w:r>
        <w:rPr>
          <w:rFonts w:ascii="Consolas" w:hAnsi="Consolas"/>
          <w:sz w:val="23"/>
          <w:szCs w:val="23"/>
          <w:shd w:val="clear" w:color="auto" w:fill="F7F7F8"/>
        </w:rPr>
        <w:t>java.text.NumberFormat</w:t>
      </w:r>
      <w:r>
        <w:rPr>
          <w:rFonts w:ascii="Arial" w:hAnsi="Arial" w:cs="Arial" w:hint="eastAsia"/>
          <w:color w:val="34302D"/>
          <w:shd w:val="clear" w:color="auto" w:fill="FFFFFF"/>
        </w:rPr>
        <w:t>用于格式化</w:t>
      </w:r>
      <w:r>
        <w:rPr>
          <w:rStyle w:val="HTML1"/>
          <w:rFonts w:ascii="Consolas" w:hAnsi="Consolas"/>
          <w:sz w:val="23"/>
          <w:szCs w:val="23"/>
          <w:shd w:val="clear" w:color="auto" w:fill="F7F7F8"/>
        </w:rPr>
        <w:t>Number</w:t>
      </w:r>
      <w:r>
        <w:rPr>
          <w:rFonts w:ascii="Arial" w:hAnsi="Arial" w:cs="Arial"/>
          <w:color w:val="34302D"/>
          <w:shd w:val="clear" w:color="auto" w:fill="FFFFFF"/>
        </w:rPr>
        <w:t> </w:t>
      </w:r>
      <w:r>
        <w:rPr>
          <w:rFonts w:ascii="Arial" w:hAnsi="Arial" w:cs="Arial" w:hint="eastAsia"/>
          <w:color w:val="34302D"/>
          <w:shd w:val="clear" w:color="auto" w:fill="FFFFFF"/>
        </w:rPr>
        <w:t>对象的格式化器：</w:t>
      </w:r>
      <w:r>
        <w:rPr>
          <w:rFonts w:ascii="Consolas" w:hAnsi="Consolas"/>
          <w:sz w:val="23"/>
          <w:szCs w:val="23"/>
          <w:shd w:val="clear" w:color="auto" w:fill="F7F7F8"/>
        </w:rPr>
        <w:t>NumberStyleFormatter</w:t>
      </w:r>
      <w:r>
        <w:rPr>
          <w:rFonts w:ascii="Arial" w:hAnsi="Arial" w:cs="Arial" w:hint="eastAsia"/>
          <w:color w:val="34302D"/>
          <w:shd w:val="clear" w:color="auto" w:fill="FFFFFF"/>
        </w:rPr>
        <w:t>，</w:t>
      </w:r>
      <w:r>
        <w:rPr>
          <w:rFonts w:ascii="Consolas" w:hAnsi="Consolas"/>
          <w:sz w:val="23"/>
          <w:szCs w:val="23"/>
          <w:shd w:val="clear" w:color="auto" w:fill="F7F7F8"/>
        </w:rPr>
        <w:t>CurrencyStyleFormatter</w:t>
      </w:r>
      <w:r>
        <w:rPr>
          <w:rFonts w:ascii="Arial" w:hAnsi="Arial" w:cs="Arial" w:hint="eastAsia"/>
          <w:color w:val="34302D"/>
          <w:shd w:val="clear" w:color="auto" w:fill="FFFFFF"/>
        </w:rPr>
        <w:t>，</w:t>
      </w:r>
      <w:r>
        <w:rPr>
          <w:rStyle w:val="HTML1"/>
          <w:rFonts w:ascii="Consolas" w:hAnsi="Consolas"/>
          <w:sz w:val="23"/>
          <w:szCs w:val="23"/>
          <w:shd w:val="clear" w:color="auto" w:fill="F7F7F8"/>
        </w:rPr>
        <w:t>PercentStyleFormatter</w:t>
      </w:r>
      <w:r>
        <w:rPr>
          <w:rFonts w:ascii="Arial" w:hAnsi="Arial" w:cs="Arial" w:hint="eastAsia"/>
          <w:color w:val="34302D"/>
          <w:shd w:val="clear" w:color="auto" w:fill="FFFFFF"/>
        </w:rPr>
        <w:t>。</w:t>
      </w:r>
      <w:r w:rsidR="00170275">
        <w:rPr>
          <w:rStyle w:val="HTML1"/>
          <w:rFonts w:ascii="Consolas" w:hAnsi="Consolas"/>
          <w:sz w:val="23"/>
          <w:szCs w:val="23"/>
          <w:shd w:val="clear" w:color="auto" w:fill="F7F7F8"/>
        </w:rPr>
        <w:t>datetime</w:t>
      </w:r>
      <w:r w:rsidR="00170275">
        <w:rPr>
          <w:rFonts w:ascii="Arial" w:hAnsi="Arial" w:cs="Arial" w:hint="eastAsia"/>
          <w:color w:val="34302D"/>
          <w:shd w:val="clear" w:color="auto" w:fill="FFFFFF"/>
        </w:rPr>
        <w:t>包提供</w:t>
      </w:r>
      <w:r w:rsidR="00170275">
        <w:rPr>
          <w:rFonts w:ascii="Consolas" w:hAnsi="Consolas"/>
          <w:sz w:val="23"/>
          <w:szCs w:val="23"/>
          <w:shd w:val="clear" w:color="auto" w:fill="F7F7F8"/>
        </w:rPr>
        <w:t>DateFormatter</w:t>
      </w:r>
      <w:r w:rsidR="00170275">
        <w:rPr>
          <w:rFonts w:ascii="Arial" w:hAnsi="Arial" w:cs="Arial" w:hint="eastAsia"/>
          <w:color w:val="34302D"/>
          <w:shd w:val="clear" w:color="auto" w:fill="FFFFFF"/>
        </w:rPr>
        <w:t>用于以</w:t>
      </w:r>
      <w:r w:rsidR="00170275">
        <w:rPr>
          <w:rFonts w:ascii="Consolas" w:hAnsi="Consolas"/>
          <w:sz w:val="23"/>
          <w:szCs w:val="23"/>
          <w:shd w:val="clear" w:color="auto" w:fill="F7F7F8"/>
        </w:rPr>
        <w:t>java.text.DateFormat</w:t>
      </w:r>
      <w:r w:rsidR="00170275">
        <w:rPr>
          <w:rFonts w:ascii="Arial" w:hAnsi="Arial" w:cs="Arial" w:hint="eastAsia"/>
          <w:color w:val="34302D"/>
          <w:shd w:val="clear" w:color="auto" w:fill="FFFFFF"/>
        </w:rPr>
        <w:t>格式来格式化</w:t>
      </w:r>
      <w:r w:rsidR="00170275">
        <w:rPr>
          <w:rFonts w:ascii="Consolas" w:hAnsi="Consolas"/>
          <w:sz w:val="23"/>
          <w:szCs w:val="23"/>
          <w:shd w:val="clear" w:color="auto" w:fill="F7F7F8"/>
        </w:rPr>
        <w:t>java.util.Date</w:t>
      </w:r>
      <w:r w:rsidR="00170275">
        <w:rPr>
          <w:rFonts w:ascii="Arial" w:hAnsi="Arial" w:cs="Arial" w:hint="eastAsia"/>
          <w:color w:val="34302D"/>
          <w:shd w:val="clear" w:color="auto" w:fill="FFFFFF"/>
        </w:rPr>
        <w:t>对象。</w:t>
      </w:r>
      <w:r w:rsidR="00170275">
        <w:rPr>
          <w:rFonts w:ascii="Consolas" w:hAnsi="Consolas"/>
          <w:sz w:val="23"/>
          <w:szCs w:val="23"/>
          <w:shd w:val="clear" w:color="auto" w:fill="F7F7F8"/>
        </w:rPr>
        <w:t>datetime.joda</w:t>
      </w:r>
      <w:r w:rsidR="00170275">
        <w:rPr>
          <w:rFonts w:ascii="Arial" w:hAnsi="Arial" w:cs="Arial" w:hint="eastAsia"/>
          <w:color w:val="34302D"/>
          <w:shd w:val="clear" w:color="auto" w:fill="FFFFFF"/>
        </w:rPr>
        <w:t>包则提供基于</w:t>
      </w:r>
      <w:hyperlink r:id="rId226" w:history="1">
        <w:r w:rsidR="00170275" w:rsidRPr="00170275">
          <w:rPr>
            <w:rStyle w:val="a8"/>
            <w:rFonts w:ascii="Arial" w:hAnsi="Arial" w:cs="Arial"/>
            <w:shd w:val="clear" w:color="auto" w:fill="FFFFFF"/>
          </w:rPr>
          <w:t>Joda-Time library</w:t>
        </w:r>
      </w:hyperlink>
      <w:r w:rsidR="00170275">
        <w:rPr>
          <w:rFonts w:ascii="Arial" w:hAnsi="Arial" w:cs="Arial" w:hint="eastAsia"/>
          <w:color w:val="34302D"/>
          <w:shd w:val="clear" w:color="auto" w:fill="FFFFFF"/>
        </w:rPr>
        <w:t>更便于理解的日期时间格式支持。</w:t>
      </w:r>
    </w:p>
    <w:p w14:paraId="76E8799F" w14:textId="4DF0E787" w:rsidR="00170275" w:rsidRDefault="00170275" w:rsidP="00C94A78">
      <w:pPr>
        <w:ind w:firstLine="420"/>
        <w:rPr>
          <w:rFonts w:ascii="Arial" w:hAnsi="Arial" w:cs="Arial"/>
          <w:color w:val="34302D"/>
          <w:shd w:val="clear" w:color="auto" w:fill="FFFFFF"/>
        </w:rPr>
      </w:pPr>
      <w:r>
        <w:rPr>
          <w:rFonts w:ascii="Arial" w:hAnsi="Arial" w:cs="Arial" w:hint="eastAsia"/>
          <w:color w:val="34302D"/>
          <w:shd w:val="clear" w:color="auto" w:fill="FFFFFF"/>
        </w:rPr>
        <w:t>如下</w:t>
      </w:r>
      <w:r>
        <w:rPr>
          <w:rStyle w:val="HTML1"/>
          <w:rFonts w:ascii="Consolas" w:hAnsi="Consolas"/>
          <w:sz w:val="23"/>
          <w:szCs w:val="23"/>
          <w:shd w:val="clear" w:color="auto" w:fill="F7F7F8"/>
        </w:rPr>
        <w:t>DateFormatter</w:t>
      </w:r>
      <w:r>
        <w:rPr>
          <w:rFonts w:ascii="Arial" w:hAnsi="Arial" w:cs="Arial"/>
          <w:color w:val="34302D"/>
          <w:shd w:val="clear" w:color="auto" w:fill="FFFFFF"/>
        </w:rPr>
        <w:t> </w:t>
      </w:r>
      <w:r>
        <w:rPr>
          <w:rFonts w:ascii="Arial" w:hAnsi="Arial" w:cs="Arial" w:hint="eastAsia"/>
          <w:color w:val="34302D"/>
          <w:shd w:val="clear" w:color="auto" w:fill="FFFFFF"/>
        </w:rPr>
        <w:t>则是</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实现示例：</w:t>
      </w:r>
    </w:p>
    <w:p w14:paraId="09FA26E9"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000000"/>
          <w:kern w:val="0"/>
          <w:sz w:val="24"/>
          <w:szCs w:val="24"/>
        </w:rPr>
        <w:t>package</w:t>
      </w:r>
      <w:r w:rsidRPr="00170275">
        <w:rPr>
          <w:rFonts w:ascii="Consolas" w:eastAsia="宋体" w:hAnsi="Consolas" w:cs="宋体"/>
          <w:color w:val="34302D"/>
          <w:kern w:val="0"/>
          <w:sz w:val="24"/>
          <w:szCs w:val="24"/>
        </w:rPr>
        <w:t xml:space="preserve"> org.springframework.format.datetime;</w:t>
      </w:r>
    </w:p>
    <w:p w14:paraId="5CB36DC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A86F01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final</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class</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445588"/>
          <w:kern w:val="0"/>
          <w:sz w:val="24"/>
          <w:szCs w:val="24"/>
        </w:rPr>
        <w:t>DateFormatter</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implements</w:t>
      </w:r>
      <w:r w:rsidRPr="00170275">
        <w:rPr>
          <w:rFonts w:ascii="Consolas" w:eastAsia="宋体" w:hAnsi="Consolas" w:cs="宋体"/>
          <w:color w:val="34302D"/>
          <w:kern w:val="0"/>
          <w:sz w:val="24"/>
          <w:szCs w:val="24"/>
        </w:rPr>
        <w:t xml:space="preserve"> Formatter&lt;Date&gt; {</w:t>
      </w:r>
    </w:p>
    <w:p w14:paraId="55B56DCF"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4274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private</w:t>
      </w:r>
      <w:r w:rsidRPr="00170275">
        <w:rPr>
          <w:rFonts w:ascii="Consolas" w:eastAsia="宋体" w:hAnsi="Consolas" w:cs="宋体"/>
          <w:color w:val="34302D"/>
          <w:kern w:val="0"/>
          <w:sz w:val="24"/>
          <w:szCs w:val="24"/>
        </w:rPr>
        <w:t xml:space="preserve"> String pattern;</w:t>
      </w:r>
    </w:p>
    <w:p w14:paraId="0C828F2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7B991A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DateFormatter(String pattern) {</w:t>
      </w:r>
    </w:p>
    <w:p w14:paraId="75154A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 pattern;</w:t>
      </w:r>
    </w:p>
    <w:p w14:paraId="4CDE794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DDEABA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26ADA0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String print(Date date, Locale locale) {</w:t>
      </w:r>
    </w:p>
    <w:p w14:paraId="483A8A7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(date ==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 {</w:t>
      </w:r>
    </w:p>
    <w:p w14:paraId="08DEEE3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DD1144"/>
          <w:kern w:val="0"/>
          <w:sz w:val="24"/>
          <w:szCs w:val="24"/>
        </w:rPr>
        <w:t>""</w:t>
      </w:r>
      <w:r w:rsidRPr="00170275">
        <w:rPr>
          <w:rFonts w:ascii="Consolas" w:eastAsia="宋体" w:hAnsi="Consolas" w:cs="宋体"/>
          <w:color w:val="34302D"/>
          <w:kern w:val="0"/>
          <w:sz w:val="24"/>
          <w:szCs w:val="24"/>
        </w:rPr>
        <w:t>;</w:t>
      </w:r>
    </w:p>
    <w:p w14:paraId="6B659EE7"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348DE57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getDateFormat(locale).format(date);</w:t>
      </w:r>
    </w:p>
    <w:p w14:paraId="42A93FF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72083EAC"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59390E"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 parse(String formatted, Locale locale) </w:t>
      </w:r>
      <w:r w:rsidRPr="00170275">
        <w:rPr>
          <w:rFonts w:ascii="Consolas" w:eastAsia="宋体" w:hAnsi="Consolas" w:cs="宋体"/>
          <w:b/>
          <w:bCs/>
          <w:color w:val="34302D"/>
          <w:kern w:val="0"/>
          <w:sz w:val="24"/>
          <w:szCs w:val="24"/>
        </w:rPr>
        <w:t>throws</w:t>
      </w:r>
      <w:r w:rsidRPr="00170275">
        <w:rPr>
          <w:rFonts w:ascii="Consolas" w:eastAsia="宋体" w:hAnsi="Consolas" w:cs="宋体"/>
          <w:color w:val="34302D"/>
          <w:kern w:val="0"/>
          <w:sz w:val="24"/>
          <w:szCs w:val="24"/>
        </w:rPr>
        <w:t xml:space="preserve"> ParseException {</w:t>
      </w:r>
    </w:p>
    <w:p w14:paraId="16EEAF9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(formatted.length() == </w:t>
      </w:r>
      <w:r w:rsidRPr="00170275">
        <w:rPr>
          <w:rFonts w:ascii="Consolas" w:eastAsia="宋体" w:hAnsi="Consolas" w:cs="宋体"/>
          <w:color w:val="009999"/>
          <w:kern w:val="0"/>
          <w:sz w:val="24"/>
          <w:szCs w:val="24"/>
        </w:rPr>
        <w:t>0</w:t>
      </w:r>
      <w:r w:rsidRPr="00170275">
        <w:rPr>
          <w:rFonts w:ascii="Consolas" w:eastAsia="宋体" w:hAnsi="Consolas" w:cs="宋体"/>
          <w:color w:val="34302D"/>
          <w:kern w:val="0"/>
          <w:sz w:val="24"/>
          <w:szCs w:val="24"/>
        </w:rPr>
        <w:t>) {</w:t>
      </w:r>
    </w:p>
    <w:p w14:paraId="5DD2339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w:t>
      </w:r>
    </w:p>
    <w:p w14:paraId="64118FCD"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10C69FE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getDateFormat(locale).parse(formatted);</w:t>
      </w:r>
    </w:p>
    <w:p w14:paraId="2EF191D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4741FE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78E2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protected</w:t>
      </w:r>
      <w:r w:rsidRPr="00170275">
        <w:rPr>
          <w:rFonts w:ascii="Consolas" w:eastAsia="宋体" w:hAnsi="Consolas" w:cs="宋体"/>
          <w:color w:val="34302D"/>
          <w:kern w:val="0"/>
          <w:sz w:val="24"/>
          <w:szCs w:val="24"/>
        </w:rPr>
        <w:t xml:space="preserve"> DateFormat getDateFormat(Locale locale) {</w:t>
      </w:r>
    </w:p>
    <w:p w14:paraId="3514FD0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 dateFormat = </w:t>
      </w:r>
      <w:r w:rsidRPr="00170275">
        <w:rPr>
          <w:rFonts w:ascii="Consolas" w:eastAsia="宋体" w:hAnsi="Consolas" w:cs="宋体"/>
          <w:b/>
          <w:bCs/>
          <w:color w:val="000000"/>
          <w:kern w:val="0"/>
          <w:sz w:val="24"/>
          <w:szCs w:val="24"/>
        </w:rPr>
        <w:t>new</w:t>
      </w:r>
      <w:r w:rsidRPr="00170275">
        <w:rPr>
          <w:rFonts w:ascii="Consolas" w:eastAsia="宋体" w:hAnsi="Consolas" w:cs="宋体"/>
          <w:color w:val="34302D"/>
          <w:kern w:val="0"/>
          <w:sz w:val="24"/>
          <w:szCs w:val="24"/>
        </w:rPr>
        <w:t xml:space="preserve"> SimpleDateFormat(</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locale);</w:t>
      </w:r>
    </w:p>
    <w:p w14:paraId="013AE80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dateFormat.setLenient(</w:t>
      </w:r>
      <w:r w:rsidRPr="00170275">
        <w:rPr>
          <w:rFonts w:ascii="Consolas" w:eastAsia="宋体" w:hAnsi="Consolas" w:cs="宋体"/>
          <w:color w:val="008080"/>
          <w:kern w:val="0"/>
          <w:sz w:val="24"/>
          <w:szCs w:val="24"/>
        </w:rPr>
        <w:t>false</w:t>
      </w:r>
      <w:r w:rsidRPr="00170275">
        <w:rPr>
          <w:rFonts w:ascii="Consolas" w:eastAsia="宋体" w:hAnsi="Consolas" w:cs="宋体"/>
          <w:color w:val="34302D"/>
          <w:kern w:val="0"/>
          <w:sz w:val="24"/>
          <w:szCs w:val="24"/>
        </w:rPr>
        <w:t>);</w:t>
      </w:r>
    </w:p>
    <w:p w14:paraId="4BE343A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dateFormat;</w:t>
      </w:r>
    </w:p>
    <w:p w14:paraId="68A66C7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lastRenderedPageBreak/>
        <w:t xml:space="preserve">    }</w:t>
      </w:r>
    </w:p>
    <w:p w14:paraId="539B71D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w:t>
      </w:r>
    </w:p>
    <w:p w14:paraId="2DEF0893" w14:textId="30836918" w:rsidR="00170275" w:rsidRDefault="00905CC3" w:rsidP="00C94A78">
      <w:pPr>
        <w:ind w:firstLine="420"/>
        <w:rPr>
          <w:rFonts w:ascii="Arial" w:hAnsi="Arial" w:cs="Arial"/>
          <w:color w:val="34302D"/>
          <w:shd w:val="clear" w:color="auto" w:fill="FFFFFF"/>
        </w:rPr>
      </w:pPr>
      <w:r>
        <w:rPr>
          <w:rFonts w:hint="eastAsia"/>
        </w:rPr>
        <w:t>S</w:t>
      </w:r>
      <w:r>
        <w:t>pring</w:t>
      </w:r>
      <w:r>
        <w:rPr>
          <w:rFonts w:hint="eastAsia"/>
        </w:rPr>
        <w:t>团队欢迎社区</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贡献；见</w:t>
      </w:r>
      <w:hyperlink r:id="rId227" w:history="1">
        <w:r w:rsidR="00FE0D6D" w:rsidRPr="00FE0D6D">
          <w:rPr>
            <w:rStyle w:val="a8"/>
            <w:rFonts w:ascii="Arial" w:hAnsi="Arial" w:cs="Arial"/>
            <w:shd w:val="clear" w:color="auto" w:fill="FFFFFF"/>
          </w:rPr>
          <w:t>jira.spring.io</w:t>
        </w:r>
      </w:hyperlink>
      <w:r w:rsidR="00FE0D6D">
        <w:rPr>
          <w:rFonts w:ascii="Arial" w:hAnsi="Arial" w:cs="Arial" w:hint="eastAsia"/>
          <w:color w:val="34302D"/>
          <w:shd w:val="clear" w:color="auto" w:fill="FFFFFF"/>
        </w:rPr>
        <w:t>贡献代码。</w:t>
      </w:r>
    </w:p>
    <w:p w14:paraId="3C6389C6" w14:textId="03BEE65A" w:rsidR="00FE0D6D" w:rsidRDefault="00FE0D6D" w:rsidP="00FE0D6D">
      <w:pPr>
        <w:pStyle w:val="a0"/>
        <w:rPr>
          <w:shd w:val="clear" w:color="auto" w:fill="FFFFFF"/>
        </w:rPr>
      </w:pPr>
      <w:r>
        <w:rPr>
          <w:rFonts w:hint="eastAsia"/>
          <w:shd w:val="clear" w:color="auto" w:fill="FFFFFF"/>
        </w:rPr>
        <w:t>注解驱动格式化</w:t>
      </w:r>
    </w:p>
    <w:p w14:paraId="4D97CAD5" w14:textId="2C281C5C" w:rsidR="00FE0D6D" w:rsidRDefault="003C7E11" w:rsidP="00FE0D6D">
      <w:pPr>
        <w:ind w:firstLine="420"/>
      </w:pPr>
      <w:r>
        <w:rPr>
          <w:rFonts w:hint="eastAsia"/>
        </w:rPr>
        <w:t>如你所见，成员变量格式化可以由其类型或注解来</w:t>
      </w:r>
      <w:r w:rsidR="00670753">
        <w:rPr>
          <w:rFonts w:hint="eastAsia"/>
        </w:rPr>
        <w:t>配置。实现</w:t>
      </w:r>
      <w:r w:rsidR="00670753" w:rsidRPr="00670753">
        <w:t>AnnotationFormatterFactory</w:t>
      </w:r>
      <w:r w:rsidR="00670753">
        <w:rPr>
          <w:rFonts w:hint="eastAsia"/>
        </w:rPr>
        <w:t>以绑定一个注解到格式化器上：</w:t>
      </w:r>
    </w:p>
    <w:p w14:paraId="37FE3888"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000000"/>
          <w:kern w:val="0"/>
          <w:sz w:val="24"/>
          <w:szCs w:val="24"/>
        </w:rPr>
        <w:t>package</w:t>
      </w:r>
      <w:r w:rsidRPr="00670753">
        <w:rPr>
          <w:rFonts w:ascii="Consolas" w:eastAsia="宋体" w:hAnsi="Consolas" w:cs="宋体"/>
          <w:color w:val="34302D"/>
          <w:kern w:val="0"/>
          <w:sz w:val="24"/>
          <w:szCs w:val="24"/>
        </w:rPr>
        <w:t xml:space="preserve"> org.springframework.format;</w:t>
      </w:r>
    </w:p>
    <w:p w14:paraId="2ECB9E4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5483368C"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34302D"/>
          <w:kern w:val="0"/>
          <w:sz w:val="24"/>
          <w:szCs w:val="24"/>
        </w:rPr>
        <w:t>public</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34302D"/>
          <w:kern w:val="0"/>
          <w:sz w:val="24"/>
          <w:szCs w:val="24"/>
        </w:rPr>
        <w:t>interface</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445588"/>
          <w:kern w:val="0"/>
          <w:sz w:val="24"/>
          <w:szCs w:val="24"/>
        </w:rPr>
        <w:t>AnnotationFormatterFactory</w:t>
      </w:r>
      <w:r w:rsidRPr="00670753">
        <w:rPr>
          <w:rFonts w:ascii="Consolas" w:eastAsia="宋体" w:hAnsi="Consolas" w:cs="宋体"/>
          <w:color w:val="34302D"/>
          <w:kern w:val="0"/>
          <w:sz w:val="24"/>
          <w:szCs w:val="24"/>
        </w:rPr>
        <w:t xml:space="preserve">&lt;A </w:t>
      </w:r>
      <w:r w:rsidRPr="00670753">
        <w:rPr>
          <w:rFonts w:ascii="Consolas" w:eastAsia="宋体" w:hAnsi="Consolas" w:cs="宋体"/>
          <w:b/>
          <w:bCs/>
          <w:color w:val="34302D"/>
          <w:kern w:val="0"/>
          <w:sz w:val="24"/>
          <w:szCs w:val="24"/>
        </w:rPr>
        <w:t>extends</w:t>
      </w:r>
      <w:r w:rsidRPr="00670753">
        <w:rPr>
          <w:rFonts w:ascii="Consolas" w:eastAsia="宋体" w:hAnsi="Consolas" w:cs="宋体"/>
          <w:color w:val="34302D"/>
          <w:kern w:val="0"/>
          <w:sz w:val="24"/>
          <w:szCs w:val="24"/>
        </w:rPr>
        <w:t xml:space="preserve"> Annotation&gt; {</w:t>
      </w:r>
    </w:p>
    <w:p w14:paraId="48D07A4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EF61A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Set&lt;Class&lt;?&gt;&gt; getFieldTypes();</w:t>
      </w:r>
    </w:p>
    <w:p w14:paraId="7A81895F"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7FF59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Printer&lt;?&gt; getPrinter(A annotation, Class&lt;?&gt; fieldType);</w:t>
      </w:r>
    </w:p>
    <w:p w14:paraId="05FCFBB9"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518A39" w14:textId="15E890AE"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670753">
        <w:rPr>
          <w:rFonts w:ascii="Consolas" w:eastAsia="宋体" w:hAnsi="Consolas" w:cs="宋体"/>
          <w:color w:val="34302D"/>
          <w:kern w:val="0"/>
          <w:sz w:val="24"/>
          <w:szCs w:val="24"/>
        </w:rPr>
        <w:t>Parser&lt;?&gt; getParser(A annotation, Class&lt;?&gt; fieldType);</w:t>
      </w:r>
    </w:p>
    <w:p w14:paraId="34309861"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w:t>
      </w:r>
    </w:p>
    <w:p w14:paraId="19D4CDC4" w14:textId="7CC40737" w:rsidR="00670753" w:rsidRDefault="00552A64" w:rsidP="00FE0D6D">
      <w:pPr>
        <w:ind w:firstLine="420"/>
      </w:pPr>
      <w:r>
        <w:rPr>
          <w:rFonts w:hint="eastAsia"/>
        </w:rPr>
        <w:t>参数</w:t>
      </w:r>
      <w:r>
        <w:rPr>
          <w:rFonts w:hint="eastAsia"/>
        </w:rPr>
        <w:t>A</w:t>
      </w:r>
      <w:r>
        <w:rPr>
          <w:rFonts w:hint="eastAsia"/>
        </w:rPr>
        <w:t>是与格式化逻辑关联的成员变量注解类型，例如</w:t>
      </w:r>
    </w:p>
    <w:p w14:paraId="0755BF39" w14:textId="0B04534D" w:rsidR="00552A64" w:rsidRDefault="00552A64" w:rsidP="00552A64">
      <w:pPr>
        <w:ind w:firstLineChars="0" w:firstLine="0"/>
      </w:pPr>
      <w:r>
        <w:rPr>
          <w:rFonts w:ascii="Consolas" w:hAnsi="Consolas"/>
          <w:sz w:val="23"/>
          <w:szCs w:val="23"/>
          <w:shd w:val="clear" w:color="auto" w:fill="F7F7F8"/>
        </w:rPr>
        <w:t>org.springframework.format.annotation.DateTimeFormat</w:t>
      </w:r>
      <w:r>
        <w:rPr>
          <w:rFonts w:hint="eastAsia"/>
        </w:rPr>
        <w:t>。</w:t>
      </w:r>
      <w:r>
        <w:rPr>
          <w:rFonts w:ascii="Consolas" w:hAnsi="Consolas"/>
          <w:sz w:val="23"/>
          <w:szCs w:val="23"/>
          <w:shd w:val="clear" w:color="auto" w:fill="F7F7F8"/>
        </w:rPr>
        <w:t>getFieldTypes()</w:t>
      </w:r>
      <w:r>
        <w:rPr>
          <w:rFonts w:hint="eastAsia"/>
        </w:rPr>
        <w:t>方法返回注解标注的成员变量类型。</w:t>
      </w:r>
      <w:r>
        <w:rPr>
          <w:rFonts w:ascii="Consolas" w:hAnsi="Consolas"/>
          <w:sz w:val="23"/>
          <w:szCs w:val="23"/>
          <w:shd w:val="clear" w:color="auto" w:fill="F7F7F8"/>
        </w:rPr>
        <w:t>getPrinter()</w:t>
      </w:r>
      <w:r>
        <w:rPr>
          <w:rFonts w:hint="eastAsia"/>
        </w:rPr>
        <w:t>方法返回一个</w:t>
      </w:r>
      <w:r>
        <w:rPr>
          <w:rFonts w:hint="eastAsia"/>
        </w:rPr>
        <w:t>Printer</w:t>
      </w:r>
      <w:r w:rsidR="00A9630A">
        <w:rPr>
          <w:rFonts w:hint="eastAsia"/>
        </w:rPr>
        <w:t>用于打印被标注成员变量的值。</w:t>
      </w:r>
      <w:r w:rsidR="00A9630A">
        <w:rPr>
          <w:rFonts w:ascii="Consolas" w:hAnsi="Consolas"/>
          <w:sz w:val="23"/>
          <w:szCs w:val="23"/>
          <w:shd w:val="clear" w:color="auto" w:fill="F7F7F8"/>
        </w:rPr>
        <w:t>getParser()</w:t>
      </w:r>
      <w:r w:rsidR="00A9630A">
        <w:rPr>
          <w:rFonts w:hint="eastAsia"/>
        </w:rPr>
        <w:t>方法返回</w:t>
      </w:r>
      <w:r w:rsidR="00A9630A">
        <w:rPr>
          <w:rFonts w:hint="eastAsia"/>
        </w:rPr>
        <w:t>Parser</w:t>
      </w:r>
      <w:r w:rsidR="00A9630A">
        <w:rPr>
          <w:rFonts w:hint="eastAsia"/>
        </w:rPr>
        <w:t>用于解析客户端值到被标注成员变量。</w:t>
      </w:r>
    </w:p>
    <w:p w14:paraId="3FFC6366" w14:textId="1BAA8E37" w:rsidR="00A9630A" w:rsidRDefault="00A9630A" w:rsidP="00A9630A">
      <w:pPr>
        <w:ind w:firstLine="420"/>
      </w:pPr>
      <w:r>
        <w:rPr>
          <w:rFonts w:hint="eastAsia"/>
        </w:rPr>
        <w:t>如下</w:t>
      </w:r>
      <w:r>
        <w:t>AnnotationFormatterFactory</w:t>
      </w:r>
      <w:r>
        <w:rPr>
          <w:rFonts w:hint="eastAsia"/>
        </w:rPr>
        <w:t>实现示例将</w:t>
      </w:r>
      <w:r w:rsidRPr="00A9630A">
        <w:t>@NumberFormat</w:t>
      </w:r>
      <w:r>
        <w:rPr>
          <w:rFonts w:hint="eastAsia"/>
        </w:rPr>
        <w:t>注解与格式化器绑定。此注解允许</w:t>
      </w:r>
      <w:r w:rsidR="001A35B9">
        <w:rPr>
          <w:rFonts w:hint="eastAsia"/>
        </w:rPr>
        <w:t>指定数字格式或范式：</w:t>
      </w:r>
    </w:p>
    <w:p w14:paraId="576719B9"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final</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NumberFormatAnnotationFormatterFactory</w:t>
      </w:r>
    </w:p>
    <w:p w14:paraId="2952B7D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implements</w:t>
      </w:r>
      <w:r w:rsidRPr="001A35B9">
        <w:rPr>
          <w:rFonts w:ascii="Consolas" w:eastAsia="宋体" w:hAnsi="Consolas" w:cs="宋体"/>
          <w:color w:val="34302D"/>
          <w:kern w:val="0"/>
          <w:sz w:val="24"/>
          <w:szCs w:val="24"/>
        </w:rPr>
        <w:t xml:space="preserve"> AnnotationFormatterFactory&lt;NumberFormat&gt; {</w:t>
      </w:r>
    </w:p>
    <w:p w14:paraId="65642AB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C8A13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Set&lt;Class&lt;?&gt;&gt; getFieldTypes() {</w:t>
      </w:r>
    </w:p>
    <w:p w14:paraId="01DDFE9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HashSet&lt;Class&lt;?&gt;&gt;(asList(</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Class&lt;?&gt;</w:t>
      </w:r>
      <w:r w:rsidRPr="001A35B9">
        <w:rPr>
          <w:rFonts w:ascii="Consolas" w:eastAsia="宋体" w:hAnsi="Consolas" w:cs="宋体"/>
          <w:b/>
          <w:bCs/>
          <w:color w:val="34302D"/>
          <w:kern w:val="0"/>
          <w:sz w:val="24"/>
          <w:szCs w:val="24"/>
        </w:rPr>
        <w:t>[]</w:t>
      </w:r>
      <w:r w:rsidRPr="001A35B9">
        <w:rPr>
          <w:rFonts w:ascii="Consolas" w:eastAsia="宋体" w:hAnsi="Consolas" w:cs="宋体"/>
          <w:color w:val="34302D"/>
          <w:kern w:val="0"/>
          <w:sz w:val="24"/>
          <w:szCs w:val="24"/>
        </w:rPr>
        <w:t xml:space="preserve"> {</w:t>
      </w:r>
    </w:p>
    <w:p w14:paraId="3C7DD75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Short.class, Integer.class, Long.class, Float.class,</w:t>
      </w:r>
    </w:p>
    <w:p w14:paraId="42BB7D60"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Double.class, BigDecimal.class, BigInteger.class }));</w:t>
      </w:r>
    </w:p>
    <w:p w14:paraId="2DC5A903"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2F1A9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BFEF7B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Printer&lt;Number&gt; getPrinter(NumberFormat annotation, Class&lt;?&gt; fieldType) {</w:t>
      </w:r>
    </w:p>
    <w:p w14:paraId="5F73391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lastRenderedPageBreak/>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62623E5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6DFE434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68EDE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Parser&lt;Number&gt; getParser(NumberFormat annotation, Class&lt;?&gt; fieldType) {</w:t>
      </w:r>
    </w:p>
    <w:p w14:paraId="2A7BF71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70C3C37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212F75D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C8947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Formatter&lt;Number&gt; configureFormatterFrom(NumberFormat annotation, Class&lt;?&gt; fieldType) {</w:t>
      </w:r>
    </w:p>
    <w:p w14:paraId="0DF39D01"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(!annotation.pattern().isEmpty()) {</w:t>
      </w:r>
    </w:p>
    <w:p w14:paraId="55DADCB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NumberStyleFormatter(annotation.pattern());</w:t>
      </w:r>
    </w:p>
    <w:p w14:paraId="48516E6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770477A5"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Style style = annotation.style();</w:t>
      </w:r>
    </w:p>
    <w:p w14:paraId="016EF12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Style.PERCENT) {</w:t>
      </w:r>
    </w:p>
    <w:p w14:paraId="1827051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PercentStyleFormatter();</w:t>
      </w:r>
    </w:p>
    <w:p w14:paraId="2BFC2B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Style.CURRENCY) {</w:t>
      </w:r>
    </w:p>
    <w:p w14:paraId="041C31D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CurrencyStyleFormatter();</w:t>
      </w:r>
    </w:p>
    <w:p w14:paraId="48B19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6090672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w:t>
      </w:r>
    </w:p>
    <w:p w14:paraId="1ED2DDA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A8DF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53DF4257" w14:textId="618DD5DE"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color w:val="34302D"/>
          <w:kern w:val="0"/>
          <w:sz w:val="24"/>
          <w:szCs w:val="24"/>
        </w:rPr>
        <w:t>}</w:t>
      </w:r>
    </w:p>
    <w:p w14:paraId="3700D5F4"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791E8967" w14:textId="3F2DC985" w:rsidR="001A35B9" w:rsidRDefault="001A35B9" w:rsidP="00A9630A">
      <w:pPr>
        <w:ind w:firstLine="420"/>
      </w:pPr>
      <w:r>
        <w:rPr>
          <w:rFonts w:hint="eastAsia"/>
        </w:rPr>
        <w:t>触发格式化只需使用</w:t>
      </w:r>
      <w:r w:rsidRPr="001A35B9">
        <w:t>@NumberFormat</w:t>
      </w:r>
      <w:r>
        <w:rPr>
          <w:rFonts w:hint="eastAsia"/>
        </w:rPr>
        <w:t>标记成员变量即可：</w:t>
      </w:r>
    </w:p>
    <w:p w14:paraId="039872A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MyModel</w:t>
      </w:r>
      <w:r w:rsidRPr="001A35B9">
        <w:rPr>
          <w:rFonts w:ascii="Consolas" w:eastAsia="宋体" w:hAnsi="Consolas" w:cs="宋体"/>
          <w:color w:val="34302D"/>
          <w:kern w:val="0"/>
          <w:sz w:val="24"/>
          <w:szCs w:val="24"/>
        </w:rPr>
        <w:t xml:space="preserve"> {</w:t>
      </w:r>
    </w:p>
    <w:p w14:paraId="0A74489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A11985B"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color w:val="000077"/>
          <w:kern w:val="0"/>
          <w:sz w:val="24"/>
          <w:szCs w:val="24"/>
        </w:rPr>
        <w:t>@NumberFormat</w:t>
      </w:r>
      <w:r w:rsidRPr="001A35B9">
        <w:rPr>
          <w:rFonts w:ascii="Consolas" w:eastAsia="宋体" w:hAnsi="Consolas" w:cs="宋体"/>
          <w:color w:val="34302D"/>
          <w:kern w:val="0"/>
          <w:sz w:val="24"/>
          <w:szCs w:val="24"/>
        </w:rPr>
        <w:t>(style=Style.CURRENCY)</w:t>
      </w:r>
    </w:p>
    <w:p w14:paraId="000EAA30" w14:textId="768F836C"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bookmarkStart w:id="1" w:name="_GoBack"/>
      <w:bookmarkEnd w:id="1"/>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BigDecimal decimal;</w:t>
      </w:r>
    </w:p>
    <w:p w14:paraId="4DA39FB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5A98D03A" w14:textId="77777777" w:rsidR="001A35B9" w:rsidRPr="00FE0D6D" w:rsidRDefault="001A35B9" w:rsidP="00A9630A">
      <w:pPr>
        <w:ind w:firstLine="420"/>
        <w:rPr>
          <w:rFonts w:hint="eastAsia"/>
        </w:rPr>
      </w:pPr>
    </w:p>
    <w:p w14:paraId="57BA7783" w14:textId="2787C963" w:rsidR="00CC5A7B" w:rsidRDefault="00CC5A7B" w:rsidP="00000BF6">
      <w:pPr>
        <w:ind w:firstLine="420"/>
      </w:pPr>
    </w:p>
    <w:p w14:paraId="1F45AAEA" w14:textId="77777777" w:rsidR="00CC5A7B" w:rsidRPr="00DA3AB7" w:rsidRDefault="00CC5A7B" w:rsidP="00000BF6">
      <w:pPr>
        <w:ind w:firstLine="420"/>
      </w:pPr>
    </w:p>
    <w:p w14:paraId="68C79BA0" w14:textId="77777777" w:rsidR="00F52473" w:rsidRPr="000308F5" w:rsidRDefault="00F52473"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28"/>
      <w:headerReference w:type="default" r:id="rId229"/>
      <w:footerReference w:type="even" r:id="rId230"/>
      <w:footerReference w:type="default" r:id="rId231"/>
      <w:headerReference w:type="first" r:id="rId232"/>
      <w:footerReference w:type="first" r:id="rId233"/>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A3030" w14:textId="77777777" w:rsidR="007B02A2" w:rsidRDefault="007B02A2" w:rsidP="00E61F7E">
      <w:pPr>
        <w:ind w:firstLine="420"/>
      </w:pPr>
      <w:r>
        <w:separator/>
      </w:r>
    </w:p>
  </w:endnote>
  <w:endnote w:type="continuationSeparator" w:id="0">
    <w:p w14:paraId="561610CE" w14:textId="77777777" w:rsidR="007B02A2" w:rsidRDefault="007B02A2"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6239A4" w:rsidRDefault="006239A4">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6239A4" w:rsidRDefault="006239A4">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6239A4" w:rsidRDefault="006239A4">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8AE8D1" w14:textId="77777777" w:rsidR="007B02A2" w:rsidRDefault="007B02A2" w:rsidP="00E61F7E">
      <w:pPr>
        <w:ind w:firstLine="420"/>
      </w:pPr>
      <w:r>
        <w:separator/>
      </w:r>
    </w:p>
  </w:footnote>
  <w:footnote w:type="continuationSeparator" w:id="0">
    <w:p w14:paraId="245A959B" w14:textId="77777777" w:rsidR="007B02A2" w:rsidRDefault="007B02A2"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6239A4" w:rsidRDefault="006239A4">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6239A4" w:rsidRDefault="006239A4">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6239A4" w:rsidRDefault="006239A4">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E6C"/>
    <w:rsid w:val="000057FC"/>
    <w:rsid w:val="0000690F"/>
    <w:rsid w:val="00006A72"/>
    <w:rsid w:val="00006B22"/>
    <w:rsid w:val="00007BA9"/>
    <w:rsid w:val="0001080C"/>
    <w:rsid w:val="00011FFF"/>
    <w:rsid w:val="00012F86"/>
    <w:rsid w:val="00014102"/>
    <w:rsid w:val="00014798"/>
    <w:rsid w:val="00015797"/>
    <w:rsid w:val="000203C2"/>
    <w:rsid w:val="000207AB"/>
    <w:rsid w:val="00022828"/>
    <w:rsid w:val="00024FDE"/>
    <w:rsid w:val="000257AD"/>
    <w:rsid w:val="00025967"/>
    <w:rsid w:val="00025E8B"/>
    <w:rsid w:val="000308F5"/>
    <w:rsid w:val="00030C01"/>
    <w:rsid w:val="00030EA7"/>
    <w:rsid w:val="000319BD"/>
    <w:rsid w:val="000333CF"/>
    <w:rsid w:val="000333FC"/>
    <w:rsid w:val="0003483F"/>
    <w:rsid w:val="000354C5"/>
    <w:rsid w:val="00035F35"/>
    <w:rsid w:val="00036816"/>
    <w:rsid w:val="00036E11"/>
    <w:rsid w:val="000374C8"/>
    <w:rsid w:val="0003776F"/>
    <w:rsid w:val="000409E6"/>
    <w:rsid w:val="00040C80"/>
    <w:rsid w:val="0004597D"/>
    <w:rsid w:val="00045E9D"/>
    <w:rsid w:val="0004652D"/>
    <w:rsid w:val="00047E0F"/>
    <w:rsid w:val="0005144A"/>
    <w:rsid w:val="00052FEB"/>
    <w:rsid w:val="000535DB"/>
    <w:rsid w:val="00053C74"/>
    <w:rsid w:val="0005518A"/>
    <w:rsid w:val="00056282"/>
    <w:rsid w:val="000574AE"/>
    <w:rsid w:val="00057F75"/>
    <w:rsid w:val="0006122D"/>
    <w:rsid w:val="00061ADB"/>
    <w:rsid w:val="00062820"/>
    <w:rsid w:val="00062FD2"/>
    <w:rsid w:val="00064A38"/>
    <w:rsid w:val="000664AF"/>
    <w:rsid w:val="0006783B"/>
    <w:rsid w:val="00071348"/>
    <w:rsid w:val="00074C79"/>
    <w:rsid w:val="00074DC3"/>
    <w:rsid w:val="00074F4D"/>
    <w:rsid w:val="00075C92"/>
    <w:rsid w:val="00076983"/>
    <w:rsid w:val="00077B44"/>
    <w:rsid w:val="00077E39"/>
    <w:rsid w:val="000816C9"/>
    <w:rsid w:val="00081816"/>
    <w:rsid w:val="000820CE"/>
    <w:rsid w:val="00084E09"/>
    <w:rsid w:val="000855D2"/>
    <w:rsid w:val="00085D42"/>
    <w:rsid w:val="000901A4"/>
    <w:rsid w:val="0009040A"/>
    <w:rsid w:val="00090D8C"/>
    <w:rsid w:val="000915F5"/>
    <w:rsid w:val="000932CA"/>
    <w:rsid w:val="000946B9"/>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9BA"/>
    <w:rsid w:val="001013E4"/>
    <w:rsid w:val="001018A0"/>
    <w:rsid w:val="00101E8A"/>
    <w:rsid w:val="00102A00"/>
    <w:rsid w:val="00102CA4"/>
    <w:rsid w:val="0010369D"/>
    <w:rsid w:val="001069D1"/>
    <w:rsid w:val="00110CDA"/>
    <w:rsid w:val="00111054"/>
    <w:rsid w:val="0011159B"/>
    <w:rsid w:val="00113F58"/>
    <w:rsid w:val="00114834"/>
    <w:rsid w:val="00117951"/>
    <w:rsid w:val="0012063A"/>
    <w:rsid w:val="00120754"/>
    <w:rsid w:val="00120B0E"/>
    <w:rsid w:val="001213B8"/>
    <w:rsid w:val="0012489D"/>
    <w:rsid w:val="00125F71"/>
    <w:rsid w:val="00130EDE"/>
    <w:rsid w:val="00131A53"/>
    <w:rsid w:val="00131D1A"/>
    <w:rsid w:val="001327D8"/>
    <w:rsid w:val="001335FB"/>
    <w:rsid w:val="00133817"/>
    <w:rsid w:val="001341E5"/>
    <w:rsid w:val="001364EA"/>
    <w:rsid w:val="00140782"/>
    <w:rsid w:val="001428B6"/>
    <w:rsid w:val="0014310D"/>
    <w:rsid w:val="00143E64"/>
    <w:rsid w:val="00144058"/>
    <w:rsid w:val="001441B9"/>
    <w:rsid w:val="00145F4A"/>
    <w:rsid w:val="00146125"/>
    <w:rsid w:val="0014704B"/>
    <w:rsid w:val="00150D12"/>
    <w:rsid w:val="00152B5C"/>
    <w:rsid w:val="00152D1E"/>
    <w:rsid w:val="00153673"/>
    <w:rsid w:val="00153BD5"/>
    <w:rsid w:val="00154E37"/>
    <w:rsid w:val="00155572"/>
    <w:rsid w:val="00155619"/>
    <w:rsid w:val="001568A0"/>
    <w:rsid w:val="00157BE8"/>
    <w:rsid w:val="001604EA"/>
    <w:rsid w:val="00161541"/>
    <w:rsid w:val="00161FEB"/>
    <w:rsid w:val="0016346C"/>
    <w:rsid w:val="00164624"/>
    <w:rsid w:val="00166032"/>
    <w:rsid w:val="00166220"/>
    <w:rsid w:val="00166FF4"/>
    <w:rsid w:val="00170275"/>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35B9"/>
    <w:rsid w:val="001A4AE3"/>
    <w:rsid w:val="001A5C59"/>
    <w:rsid w:val="001A61D1"/>
    <w:rsid w:val="001A6AD7"/>
    <w:rsid w:val="001B0362"/>
    <w:rsid w:val="001B0E4E"/>
    <w:rsid w:val="001B2DFC"/>
    <w:rsid w:val="001B42D7"/>
    <w:rsid w:val="001B4341"/>
    <w:rsid w:val="001B4BAD"/>
    <w:rsid w:val="001B51CA"/>
    <w:rsid w:val="001B58B1"/>
    <w:rsid w:val="001B6327"/>
    <w:rsid w:val="001B70A0"/>
    <w:rsid w:val="001C07D6"/>
    <w:rsid w:val="001C22D6"/>
    <w:rsid w:val="001C2B2A"/>
    <w:rsid w:val="001C3876"/>
    <w:rsid w:val="001C5A71"/>
    <w:rsid w:val="001C616A"/>
    <w:rsid w:val="001D073A"/>
    <w:rsid w:val="001D3392"/>
    <w:rsid w:val="001D3A02"/>
    <w:rsid w:val="001D44B6"/>
    <w:rsid w:val="001D5AC6"/>
    <w:rsid w:val="001D7CAF"/>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20056F"/>
    <w:rsid w:val="00203685"/>
    <w:rsid w:val="00203C71"/>
    <w:rsid w:val="002048EC"/>
    <w:rsid w:val="002054A1"/>
    <w:rsid w:val="00206694"/>
    <w:rsid w:val="00206CF9"/>
    <w:rsid w:val="00206D29"/>
    <w:rsid w:val="00210A4D"/>
    <w:rsid w:val="0021191E"/>
    <w:rsid w:val="00211A36"/>
    <w:rsid w:val="00216749"/>
    <w:rsid w:val="00216E5F"/>
    <w:rsid w:val="0022052D"/>
    <w:rsid w:val="0022164C"/>
    <w:rsid w:val="0022204F"/>
    <w:rsid w:val="0022219F"/>
    <w:rsid w:val="00222472"/>
    <w:rsid w:val="00222671"/>
    <w:rsid w:val="00223728"/>
    <w:rsid w:val="00224039"/>
    <w:rsid w:val="00225313"/>
    <w:rsid w:val="00225F63"/>
    <w:rsid w:val="00226C50"/>
    <w:rsid w:val="002279BF"/>
    <w:rsid w:val="00230CDE"/>
    <w:rsid w:val="002330FA"/>
    <w:rsid w:val="0023407E"/>
    <w:rsid w:val="00234C6B"/>
    <w:rsid w:val="0023548F"/>
    <w:rsid w:val="00237C10"/>
    <w:rsid w:val="002409EC"/>
    <w:rsid w:val="00241365"/>
    <w:rsid w:val="00241AF3"/>
    <w:rsid w:val="00241B8C"/>
    <w:rsid w:val="002426DC"/>
    <w:rsid w:val="002452F2"/>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0FC"/>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2B30"/>
    <w:rsid w:val="00306588"/>
    <w:rsid w:val="00311AC3"/>
    <w:rsid w:val="0031280C"/>
    <w:rsid w:val="0031484A"/>
    <w:rsid w:val="00315F66"/>
    <w:rsid w:val="003202BE"/>
    <w:rsid w:val="003208E2"/>
    <w:rsid w:val="00320E5B"/>
    <w:rsid w:val="0032197C"/>
    <w:rsid w:val="00322673"/>
    <w:rsid w:val="00322C4C"/>
    <w:rsid w:val="00323287"/>
    <w:rsid w:val="00323DAC"/>
    <w:rsid w:val="00324E6C"/>
    <w:rsid w:val="003252C3"/>
    <w:rsid w:val="00326896"/>
    <w:rsid w:val="003314D9"/>
    <w:rsid w:val="003357B3"/>
    <w:rsid w:val="00337DD4"/>
    <w:rsid w:val="00343EB5"/>
    <w:rsid w:val="0034755C"/>
    <w:rsid w:val="00350EED"/>
    <w:rsid w:val="00351719"/>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7734C"/>
    <w:rsid w:val="00380D98"/>
    <w:rsid w:val="003820FE"/>
    <w:rsid w:val="00382625"/>
    <w:rsid w:val="00382AA1"/>
    <w:rsid w:val="00383582"/>
    <w:rsid w:val="0038414C"/>
    <w:rsid w:val="00384BEA"/>
    <w:rsid w:val="00385477"/>
    <w:rsid w:val="003856F0"/>
    <w:rsid w:val="003859D7"/>
    <w:rsid w:val="0038632B"/>
    <w:rsid w:val="00386EB1"/>
    <w:rsid w:val="003878DC"/>
    <w:rsid w:val="00387B36"/>
    <w:rsid w:val="003916DF"/>
    <w:rsid w:val="00391F64"/>
    <w:rsid w:val="003922E5"/>
    <w:rsid w:val="003933F3"/>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B0B02"/>
    <w:rsid w:val="003B1F9B"/>
    <w:rsid w:val="003B2EE2"/>
    <w:rsid w:val="003B3E1C"/>
    <w:rsid w:val="003B46B3"/>
    <w:rsid w:val="003B5D3E"/>
    <w:rsid w:val="003C0FEA"/>
    <w:rsid w:val="003C22BE"/>
    <w:rsid w:val="003C2E4B"/>
    <w:rsid w:val="003C312D"/>
    <w:rsid w:val="003C358D"/>
    <w:rsid w:val="003C6795"/>
    <w:rsid w:val="003C730F"/>
    <w:rsid w:val="003C7E11"/>
    <w:rsid w:val="003C7F09"/>
    <w:rsid w:val="003D07CC"/>
    <w:rsid w:val="003D160D"/>
    <w:rsid w:val="003D1DBE"/>
    <w:rsid w:val="003D20E9"/>
    <w:rsid w:val="003D31F9"/>
    <w:rsid w:val="003D33B3"/>
    <w:rsid w:val="003D43DE"/>
    <w:rsid w:val="003D53ED"/>
    <w:rsid w:val="003D62CA"/>
    <w:rsid w:val="003D791F"/>
    <w:rsid w:val="003E20EA"/>
    <w:rsid w:val="003E3EF5"/>
    <w:rsid w:val="003F098D"/>
    <w:rsid w:val="003F10EB"/>
    <w:rsid w:val="003F111C"/>
    <w:rsid w:val="003F2927"/>
    <w:rsid w:val="003F2990"/>
    <w:rsid w:val="003F7E00"/>
    <w:rsid w:val="00401495"/>
    <w:rsid w:val="004021E4"/>
    <w:rsid w:val="00403D96"/>
    <w:rsid w:val="004046F5"/>
    <w:rsid w:val="004068BE"/>
    <w:rsid w:val="00407BFA"/>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1C3C"/>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653"/>
    <w:rsid w:val="00457DC8"/>
    <w:rsid w:val="00461EAD"/>
    <w:rsid w:val="00463319"/>
    <w:rsid w:val="00464451"/>
    <w:rsid w:val="00466719"/>
    <w:rsid w:val="004673B4"/>
    <w:rsid w:val="00467837"/>
    <w:rsid w:val="00467DD3"/>
    <w:rsid w:val="00470FFC"/>
    <w:rsid w:val="00471041"/>
    <w:rsid w:val="00471369"/>
    <w:rsid w:val="00471A7B"/>
    <w:rsid w:val="00472E0C"/>
    <w:rsid w:val="00473EE7"/>
    <w:rsid w:val="00475E37"/>
    <w:rsid w:val="004762B8"/>
    <w:rsid w:val="00476B3C"/>
    <w:rsid w:val="004772C4"/>
    <w:rsid w:val="00480AE7"/>
    <w:rsid w:val="0048143A"/>
    <w:rsid w:val="00484C4D"/>
    <w:rsid w:val="004867C0"/>
    <w:rsid w:val="00490782"/>
    <w:rsid w:val="004919D4"/>
    <w:rsid w:val="00492240"/>
    <w:rsid w:val="004922DB"/>
    <w:rsid w:val="0049264D"/>
    <w:rsid w:val="004935D5"/>
    <w:rsid w:val="00493946"/>
    <w:rsid w:val="004954FB"/>
    <w:rsid w:val="00496A89"/>
    <w:rsid w:val="004A000E"/>
    <w:rsid w:val="004A0485"/>
    <w:rsid w:val="004A08D4"/>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C7325"/>
    <w:rsid w:val="004D05A0"/>
    <w:rsid w:val="004D20FC"/>
    <w:rsid w:val="004D41F3"/>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0BC9"/>
    <w:rsid w:val="0050162A"/>
    <w:rsid w:val="00501F9B"/>
    <w:rsid w:val="00502949"/>
    <w:rsid w:val="005033F9"/>
    <w:rsid w:val="0050431A"/>
    <w:rsid w:val="00505936"/>
    <w:rsid w:val="0050602A"/>
    <w:rsid w:val="00511DB5"/>
    <w:rsid w:val="00513072"/>
    <w:rsid w:val="005138EE"/>
    <w:rsid w:val="00516513"/>
    <w:rsid w:val="0051763E"/>
    <w:rsid w:val="00517E13"/>
    <w:rsid w:val="005201A7"/>
    <w:rsid w:val="00521755"/>
    <w:rsid w:val="005218FC"/>
    <w:rsid w:val="00522B66"/>
    <w:rsid w:val="005258EF"/>
    <w:rsid w:val="00526446"/>
    <w:rsid w:val="005268D0"/>
    <w:rsid w:val="0052735A"/>
    <w:rsid w:val="00527D4A"/>
    <w:rsid w:val="00531624"/>
    <w:rsid w:val="0053262A"/>
    <w:rsid w:val="0053684A"/>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2A64"/>
    <w:rsid w:val="0055304E"/>
    <w:rsid w:val="00553B97"/>
    <w:rsid w:val="0055405D"/>
    <w:rsid w:val="005550F2"/>
    <w:rsid w:val="00555EE5"/>
    <w:rsid w:val="00556F1F"/>
    <w:rsid w:val="00562A80"/>
    <w:rsid w:val="00562D92"/>
    <w:rsid w:val="00562DFB"/>
    <w:rsid w:val="00563F7F"/>
    <w:rsid w:val="005652C5"/>
    <w:rsid w:val="005654D8"/>
    <w:rsid w:val="00566478"/>
    <w:rsid w:val="005675DB"/>
    <w:rsid w:val="005703E5"/>
    <w:rsid w:val="005727E2"/>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4042"/>
    <w:rsid w:val="0059428B"/>
    <w:rsid w:val="00594AF6"/>
    <w:rsid w:val="0059570C"/>
    <w:rsid w:val="00596683"/>
    <w:rsid w:val="0059673F"/>
    <w:rsid w:val="0059694D"/>
    <w:rsid w:val="00597A80"/>
    <w:rsid w:val="00597F76"/>
    <w:rsid w:val="005A1C54"/>
    <w:rsid w:val="005A2FE9"/>
    <w:rsid w:val="005A3873"/>
    <w:rsid w:val="005A3884"/>
    <w:rsid w:val="005A3CD1"/>
    <w:rsid w:val="005A3E8E"/>
    <w:rsid w:val="005A407B"/>
    <w:rsid w:val="005A4516"/>
    <w:rsid w:val="005A46D3"/>
    <w:rsid w:val="005A4940"/>
    <w:rsid w:val="005A4A62"/>
    <w:rsid w:val="005A4EEE"/>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11B4"/>
    <w:rsid w:val="005D3271"/>
    <w:rsid w:val="005D4121"/>
    <w:rsid w:val="005D509B"/>
    <w:rsid w:val="005E278E"/>
    <w:rsid w:val="005E4360"/>
    <w:rsid w:val="005E49DB"/>
    <w:rsid w:val="005E5080"/>
    <w:rsid w:val="005E5B96"/>
    <w:rsid w:val="005E6ED1"/>
    <w:rsid w:val="005F13ED"/>
    <w:rsid w:val="005F1B72"/>
    <w:rsid w:val="005F23FD"/>
    <w:rsid w:val="005F24ED"/>
    <w:rsid w:val="005F78C6"/>
    <w:rsid w:val="00600363"/>
    <w:rsid w:val="006005D1"/>
    <w:rsid w:val="00600C1E"/>
    <w:rsid w:val="00603DBB"/>
    <w:rsid w:val="006061F1"/>
    <w:rsid w:val="0060638B"/>
    <w:rsid w:val="0060783B"/>
    <w:rsid w:val="006102F3"/>
    <w:rsid w:val="0061157E"/>
    <w:rsid w:val="00611B75"/>
    <w:rsid w:val="006122F3"/>
    <w:rsid w:val="00612C44"/>
    <w:rsid w:val="00613E43"/>
    <w:rsid w:val="0061537A"/>
    <w:rsid w:val="0061573C"/>
    <w:rsid w:val="006166E9"/>
    <w:rsid w:val="006218B0"/>
    <w:rsid w:val="006239A4"/>
    <w:rsid w:val="00623C46"/>
    <w:rsid w:val="00624421"/>
    <w:rsid w:val="00624C13"/>
    <w:rsid w:val="00630303"/>
    <w:rsid w:val="00631FD6"/>
    <w:rsid w:val="00633EC1"/>
    <w:rsid w:val="006349FB"/>
    <w:rsid w:val="00635407"/>
    <w:rsid w:val="0063632E"/>
    <w:rsid w:val="00636E1C"/>
    <w:rsid w:val="00637645"/>
    <w:rsid w:val="00637866"/>
    <w:rsid w:val="00640F89"/>
    <w:rsid w:val="006423AD"/>
    <w:rsid w:val="0064265B"/>
    <w:rsid w:val="00644661"/>
    <w:rsid w:val="00645E2F"/>
    <w:rsid w:val="0065095A"/>
    <w:rsid w:val="00651701"/>
    <w:rsid w:val="006523CD"/>
    <w:rsid w:val="006534C9"/>
    <w:rsid w:val="006554A7"/>
    <w:rsid w:val="00655D3D"/>
    <w:rsid w:val="006613B7"/>
    <w:rsid w:val="00661845"/>
    <w:rsid w:val="00661B4E"/>
    <w:rsid w:val="0066249D"/>
    <w:rsid w:val="00662A3C"/>
    <w:rsid w:val="006631B8"/>
    <w:rsid w:val="00667822"/>
    <w:rsid w:val="0066796B"/>
    <w:rsid w:val="00667BD6"/>
    <w:rsid w:val="00667DD1"/>
    <w:rsid w:val="006706C9"/>
    <w:rsid w:val="00670753"/>
    <w:rsid w:val="00671F7C"/>
    <w:rsid w:val="00674A4E"/>
    <w:rsid w:val="00674F27"/>
    <w:rsid w:val="00675AFD"/>
    <w:rsid w:val="006763EA"/>
    <w:rsid w:val="0067768B"/>
    <w:rsid w:val="006817CD"/>
    <w:rsid w:val="00682DDD"/>
    <w:rsid w:val="0068361D"/>
    <w:rsid w:val="00683A7C"/>
    <w:rsid w:val="00683EDD"/>
    <w:rsid w:val="00685363"/>
    <w:rsid w:val="00685B9A"/>
    <w:rsid w:val="00687DE0"/>
    <w:rsid w:val="006904DC"/>
    <w:rsid w:val="00691009"/>
    <w:rsid w:val="00691DFF"/>
    <w:rsid w:val="006920F5"/>
    <w:rsid w:val="006927E3"/>
    <w:rsid w:val="00693E1B"/>
    <w:rsid w:val="00694C49"/>
    <w:rsid w:val="00695FE4"/>
    <w:rsid w:val="006A0410"/>
    <w:rsid w:val="006A0C1D"/>
    <w:rsid w:val="006A1248"/>
    <w:rsid w:val="006A13B6"/>
    <w:rsid w:val="006A1E23"/>
    <w:rsid w:val="006A3861"/>
    <w:rsid w:val="006A3D69"/>
    <w:rsid w:val="006A61F3"/>
    <w:rsid w:val="006B043B"/>
    <w:rsid w:val="006B096B"/>
    <w:rsid w:val="006B0A20"/>
    <w:rsid w:val="006B0CC4"/>
    <w:rsid w:val="006B3870"/>
    <w:rsid w:val="006B3A5C"/>
    <w:rsid w:val="006B3BE5"/>
    <w:rsid w:val="006B3F9C"/>
    <w:rsid w:val="006B463F"/>
    <w:rsid w:val="006B5063"/>
    <w:rsid w:val="006B52C8"/>
    <w:rsid w:val="006B7287"/>
    <w:rsid w:val="006B7401"/>
    <w:rsid w:val="006C17F3"/>
    <w:rsid w:val="006C3A2E"/>
    <w:rsid w:val="006C4B29"/>
    <w:rsid w:val="006C5995"/>
    <w:rsid w:val="006C64AE"/>
    <w:rsid w:val="006C68E8"/>
    <w:rsid w:val="006C78C2"/>
    <w:rsid w:val="006C7F9F"/>
    <w:rsid w:val="006D0732"/>
    <w:rsid w:val="006D1DDF"/>
    <w:rsid w:val="006D2C6B"/>
    <w:rsid w:val="006D2D92"/>
    <w:rsid w:val="006D33C8"/>
    <w:rsid w:val="006D5FC1"/>
    <w:rsid w:val="006D72B8"/>
    <w:rsid w:val="006D730B"/>
    <w:rsid w:val="006E1033"/>
    <w:rsid w:val="006E1C14"/>
    <w:rsid w:val="006E1D55"/>
    <w:rsid w:val="006E24E9"/>
    <w:rsid w:val="006E2CEF"/>
    <w:rsid w:val="006E37CA"/>
    <w:rsid w:val="006E3993"/>
    <w:rsid w:val="006E44D4"/>
    <w:rsid w:val="006E5CB4"/>
    <w:rsid w:val="006E6B96"/>
    <w:rsid w:val="006E7D8E"/>
    <w:rsid w:val="006E7E99"/>
    <w:rsid w:val="006F0450"/>
    <w:rsid w:val="006F5209"/>
    <w:rsid w:val="006F6107"/>
    <w:rsid w:val="006F61B4"/>
    <w:rsid w:val="006F671C"/>
    <w:rsid w:val="00700F05"/>
    <w:rsid w:val="007041AE"/>
    <w:rsid w:val="0070497E"/>
    <w:rsid w:val="007053BC"/>
    <w:rsid w:val="007078D3"/>
    <w:rsid w:val="0071222A"/>
    <w:rsid w:val="00713C98"/>
    <w:rsid w:val="00713E13"/>
    <w:rsid w:val="007145CE"/>
    <w:rsid w:val="007155EC"/>
    <w:rsid w:val="00715896"/>
    <w:rsid w:val="00716BC5"/>
    <w:rsid w:val="0071723F"/>
    <w:rsid w:val="00717D52"/>
    <w:rsid w:val="007206BD"/>
    <w:rsid w:val="0072190A"/>
    <w:rsid w:val="0072377F"/>
    <w:rsid w:val="007269BE"/>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4186"/>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A2"/>
    <w:rsid w:val="007B02B3"/>
    <w:rsid w:val="007B1099"/>
    <w:rsid w:val="007B1C2A"/>
    <w:rsid w:val="007B3A57"/>
    <w:rsid w:val="007B479E"/>
    <w:rsid w:val="007B54BD"/>
    <w:rsid w:val="007B567F"/>
    <w:rsid w:val="007B5760"/>
    <w:rsid w:val="007B63AF"/>
    <w:rsid w:val="007B697A"/>
    <w:rsid w:val="007C089C"/>
    <w:rsid w:val="007C1F2F"/>
    <w:rsid w:val="007C2FDC"/>
    <w:rsid w:val="007C4F2F"/>
    <w:rsid w:val="007C5F9A"/>
    <w:rsid w:val="007C66E6"/>
    <w:rsid w:val="007C6705"/>
    <w:rsid w:val="007D0371"/>
    <w:rsid w:val="007D0447"/>
    <w:rsid w:val="007D3593"/>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73BA"/>
    <w:rsid w:val="007F7A9A"/>
    <w:rsid w:val="008021E9"/>
    <w:rsid w:val="0080243D"/>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46D"/>
    <w:rsid w:val="008338D5"/>
    <w:rsid w:val="00835346"/>
    <w:rsid w:val="00835CD5"/>
    <w:rsid w:val="008375C1"/>
    <w:rsid w:val="008409CD"/>
    <w:rsid w:val="00841EC0"/>
    <w:rsid w:val="00843451"/>
    <w:rsid w:val="008450FA"/>
    <w:rsid w:val="008465FB"/>
    <w:rsid w:val="00847ABA"/>
    <w:rsid w:val="00850540"/>
    <w:rsid w:val="008550B6"/>
    <w:rsid w:val="00855EF1"/>
    <w:rsid w:val="0085642E"/>
    <w:rsid w:val="0085759E"/>
    <w:rsid w:val="00861119"/>
    <w:rsid w:val="00861A25"/>
    <w:rsid w:val="008623BD"/>
    <w:rsid w:val="008652FE"/>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2030"/>
    <w:rsid w:val="008839BF"/>
    <w:rsid w:val="00883E26"/>
    <w:rsid w:val="00883FB5"/>
    <w:rsid w:val="00884048"/>
    <w:rsid w:val="0088476E"/>
    <w:rsid w:val="00884EFE"/>
    <w:rsid w:val="00885308"/>
    <w:rsid w:val="0088690A"/>
    <w:rsid w:val="00890D22"/>
    <w:rsid w:val="00890E23"/>
    <w:rsid w:val="00892BF4"/>
    <w:rsid w:val="008955BC"/>
    <w:rsid w:val="008A17D5"/>
    <w:rsid w:val="008A4593"/>
    <w:rsid w:val="008A525E"/>
    <w:rsid w:val="008A7577"/>
    <w:rsid w:val="008B023F"/>
    <w:rsid w:val="008B0A71"/>
    <w:rsid w:val="008B0CF5"/>
    <w:rsid w:val="008B3302"/>
    <w:rsid w:val="008B3CFC"/>
    <w:rsid w:val="008B4EBC"/>
    <w:rsid w:val="008B5BA2"/>
    <w:rsid w:val="008B66BB"/>
    <w:rsid w:val="008B78B6"/>
    <w:rsid w:val="008B79E9"/>
    <w:rsid w:val="008C1206"/>
    <w:rsid w:val="008C14DD"/>
    <w:rsid w:val="008C5CB2"/>
    <w:rsid w:val="008C7469"/>
    <w:rsid w:val="008C7FB3"/>
    <w:rsid w:val="008D0F43"/>
    <w:rsid w:val="008D1B26"/>
    <w:rsid w:val="008D1D8E"/>
    <w:rsid w:val="008D2829"/>
    <w:rsid w:val="008D2E89"/>
    <w:rsid w:val="008D3C1D"/>
    <w:rsid w:val="008D3D66"/>
    <w:rsid w:val="008D58EA"/>
    <w:rsid w:val="008E0159"/>
    <w:rsid w:val="008E0E35"/>
    <w:rsid w:val="008E530A"/>
    <w:rsid w:val="008E5908"/>
    <w:rsid w:val="008E5DA3"/>
    <w:rsid w:val="008E703D"/>
    <w:rsid w:val="008F0AE6"/>
    <w:rsid w:val="008F41B1"/>
    <w:rsid w:val="008F42FD"/>
    <w:rsid w:val="008F4E9C"/>
    <w:rsid w:val="008F545A"/>
    <w:rsid w:val="008F6251"/>
    <w:rsid w:val="008F7D19"/>
    <w:rsid w:val="00900B3A"/>
    <w:rsid w:val="0090314C"/>
    <w:rsid w:val="0090566A"/>
    <w:rsid w:val="00905CC3"/>
    <w:rsid w:val="00912CBC"/>
    <w:rsid w:val="00915AC4"/>
    <w:rsid w:val="00917603"/>
    <w:rsid w:val="00920045"/>
    <w:rsid w:val="0092169E"/>
    <w:rsid w:val="00922E5D"/>
    <w:rsid w:val="00924B35"/>
    <w:rsid w:val="009265E2"/>
    <w:rsid w:val="009269DA"/>
    <w:rsid w:val="0093068D"/>
    <w:rsid w:val="00930DA9"/>
    <w:rsid w:val="00931BBB"/>
    <w:rsid w:val="0093235E"/>
    <w:rsid w:val="0093287A"/>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7AD"/>
    <w:rsid w:val="0095432E"/>
    <w:rsid w:val="00954CBA"/>
    <w:rsid w:val="009563DF"/>
    <w:rsid w:val="009570E8"/>
    <w:rsid w:val="00961CC1"/>
    <w:rsid w:val="00962401"/>
    <w:rsid w:val="00964240"/>
    <w:rsid w:val="00964939"/>
    <w:rsid w:val="009652C1"/>
    <w:rsid w:val="00965BC7"/>
    <w:rsid w:val="00966692"/>
    <w:rsid w:val="009701E8"/>
    <w:rsid w:val="00970AC7"/>
    <w:rsid w:val="00972B0E"/>
    <w:rsid w:val="0097317D"/>
    <w:rsid w:val="00974DAB"/>
    <w:rsid w:val="00975025"/>
    <w:rsid w:val="00975F01"/>
    <w:rsid w:val="00976E9B"/>
    <w:rsid w:val="00977DE3"/>
    <w:rsid w:val="00980178"/>
    <w:rsid w:val="00980F70"/>
    <w:rsid w:val="0098149E"/>
    <w:rsid w:val="00983197"/>
    <w:rsid w:val="00983558"/>
    <w:rsid w:val="009847D9"/>
    <w:rsid w:val="00985375"/>
    <w:rsid w:val="00986AB7"/>
    <w:rsid w:val="00986F14"/>
    <w:rsid w:val="009870EE"/>
    <w:rsid w:val="00987C60"/>
    <w:rsid w:val="00991E6B"/>
    <w:rsid w:val="0099355B"/>
    <w:rsid w:val="00993721"/>
    <w:rsid w:val="0099605E"/>
    <w:rsid w:val="00997A76"/>
    <w:rsid w:val="009A1059"/>
    <w:rsid w:val="009A1E5D"/>
    <w:rsid w:val="009A25A4"/>
    <w:rsid w:val="009A2E96"/>
    <w:rsid w:val="009A3BDA"/>
    <w:rsid w:val="009A4710"/>
    <w:rsid w:val="009A4CDE"/>
    <w:rsid w:val="009A5033"/>
    <w:rsid w:val="009A539F"/>
    <w:rsid w:val="009A58B1"/>
    <w:rsid w:val="009A6C59"/>
    <w:rsid w:val="009B1852"/>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2140A"/>
    <w:rsid w:val="00A21E28"/>
    <w:rsid w:val="00A21F7E"/>
    <w:rsid w:val="00A22644"/>
    <w:rsid w:val="00A22A89"/>
    <w:rsid w:val="00A2478C"/>
    <w:rsid w:val="00A27A6C"/>
    <w:rsid w:val="00A27CB5"/>
    <w:rsid w:val="00A30117"/>
    <w:rsid w:val="00A30854"/>
    <w:rsid w:val="00A3142E"/>
    <w:rsid w:val="00A32426"/>
    <w:rsid w:val="00A32E94"/>
    <w:rsid w:val="00A3301D"/>
    <w:rsid w:val="00A330E1"/>
    <w:rsid w:val="00A3362B"/>
    <w:rsid w:val="00A33A03"/>
    <w:rsid w:val="00A34370"/>
    <w:rsid w:val="00A3458B"/>
    <w:rsid w:val="00A35702"/>
    <w:rsid w:val="00A35A9F"/>
    <w:rsid w:val="00A378D9"/>
    <w:rsid w:val="00A40586"/>
    <w:rsid w:val="00A42926"/>
    <w:rsid w:val="00A42D88"/>
    <w:rsid w:val="00A42F90"/>
    <w:rsid w:val="00A42FF8"/>
    <w:rsid w:val="00A440CB"/>
    <w:rsid w:val="00A4417A"/>
    <w:rsid w:val="00A450F0"/>
    <w:rsid w:val="00A46E45"/>
    <w:rsid w:val="00A5089F"/>
    <w:rsid w:val="00A5247F"/>
    <w:rsid w:val="00A5313F"/>
    <w:rsid w:val="00A532DE"/>
    <w:rsid w:val="00A53ED8"/>
    <w:rsid w:val="00A550CB"/>
    <w:rsid w:val="00A5646B"/>
    <w:rsid w:val="00A61167"/>
    <w:rsid w:val="00A61EE1"/>
    <w:rsid w:val="00A64C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1DD"/>
    <w:rsid w:val="00A908BD"/>
    <w:rsid w:val="00A90F8C"/>
    <w:rsid w:val="00A91839"/>
    <w:rsid w:val="00A944F3"/>
    <w:rsid w:val="00A95D01"/>
    <w:rsid w:val="00A9630A"/>
    <w:rsid w:val="00A96FAA"/>
    <w:rsid w:val="00AA07CD"/>
    <w:rsid w:val="00AA2988"/>
    <w:rsid w:val="00AA4ED4"/>
    <w:rsid w:val="00AB0E61"/>
    <w:rsid w:val="00AB101C"/>
    <w:rsid w:val="00AB18FE"/>
    <w:rsid w:val="00AB1BEA"/>
    <w:rsid w:val="00AB20CC"/>
    <w:rsid w:val="00AB3219"/>
    <w:rsid w:val="00AB38DA"/>
    <w:rsid w:val="00AB43A0"/>
    <w:rsid w:val="00AB77B8"/>
    <w:rsid w:val="00AC15A8"/>
    <w:rsid w:val="00AC2119"/>
    <w:rsid w:val="00AC3A42"/>
    <w:rsid w:val="00AC41EC"/>
    <w:rsid w:val="00AC440A"/>
    <w:rsid w:val="00AC53F4"/>
    <w:rsid w:val="00AC5E2D"/>
    <w:rsid w:val="00AD0D5D"/>
    <w:rsid w:val="00AD5134"/>
    <w:rsid w:val="00AD6B9D"/>
    <w:rsid w:val="00AD72D0"/>
    <w:rsid w:val="00AE07F7"/>
    <w:rsid w:val="00AE0F0F"/>
    <w:rsid w:val="00AE1036"/>
    <w:rsid w:val="00AE2594"/>
    <w:rsid w:val="00AE69D2"/>
    <w:rsid w:val="00AE7898"/>
    <w:rsid w:val="00AE79EB"/>
    <w:rsid w:val="00AF2150"/>
    <w:rsid w:val="00AF48B0"/>
    <w:rsid w:val="00AF7096"/>
    <w:rsid w:val="00AF7B7A"/>
    <w:rsid w:val="00B00323"/>
    <w:rsid w:val="00B029DE"/>
    <w:rsid w:val="00B0454B"/>
    <w:rsid w:val="00B05150"/>
    <w:rsid w:val="00B066C7"/>
    <w:rsid w:val="00B13ADC"/>
    <w:rsid w:val="00B13D3F"/>
    <w:rsid w:val="00B14AC7"/>
    <w:rsid w:val="00B14C95"/>
    <w:rsid w:val="00B15EE4"/>
    <w:rsid w:val="00B179E7"/>
    <w:rsid w:val="00B20022"/>
    <w:rsid w:val="00B20285"/>
    <w:rsid w:val="00B20323"/>
    <w:rsid w:val="00B20A0B"/>
    <w:rsid w:val="00B22144"/>
    <w:rsid w:val="00B22977"/>
    <w:rsid w:val="00B22DD6"/>
    <w:rsid w:val="00B24B4E"/>
    <w:rsid w:val="00B24C1D"/>
    <w:rsid w:val="00B253C6"/>
    <w:rsid w:val="00B2608E"/>
    <w:rsid w:val="00B26CF3"/>
    <w:rsid w:val="00B30121"/>
    <w:rsid w:val="00B312F1"/>
    <w:rsid w:val="00B32CF2"/>
    <w:rsid w:val="00B3390A"/>
    <w:rsid w:val="00B35026"/>
    <w:rsid w:val="00B35948"/>
    <w:rsid w:val="00B35CC5"/>
    <w:rsid w:val="00B36A2A"/>
    <w:rsid w:val="00B405F0"/>
    <w:rsid w:val="00B40894"/>
    <w:rsid w:val="00B40DDE"/>
    <w:rsid w:val="00B40F32"/>
    <w:rsid w:val="00B40F48"/>
    <w:rsid w:val="00B42D16"/>
    <w:rsid w:val="00B43265"/>
    <w:rsid w:val="00B4381F"/>
    <w:rsid w:val="00B4464A"/>
    <w:rsid w:val="00B44C61"/>
    <w:rsid w:val="00B46894"/>
    <w:rsid w:val="00B474CA"/>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ADE"/>
    <w:rsid w:val="00B723F3"/>
    <w:rsid w:val="00B734FD"/>
    <w:rsid w:val="00B74C05"/>
    <w:rsid w:val="00B74D1E"/>
    <w:rsid w:val="00B75602"/>
    <w:rsid w:val="00B76F7D"/>
    <w:rsid w:val="00B77427"/>
    <w:rsid w:val="00B80942"/>
    <w:rsid w:val="00B82376"/>
    <w:rsid w:val="00B83522"/>
    <w:rsid w:val="00B840E8"/>
    <w:rsid w:val="00B871B2"/>
    <w:rsid w:val="00B87FBB"/>
    <w:rsid w:val="00B914F2"/>
    <w:rsid w:val="00B933C2"/>
    <w:rsid w:val="00B93498"/>
    <w:rsid w:val="00B93C38"/>
    <w:rsid w:val="00B93C97"/>
    <w:rsid w:val="00B943FD"/>
    <w:rsid w:val="00B95E05"/>
    <w:rsid w:val="00B97132"/>
    <w:rsid w:val="00BA13A5"/>
    <w:rsid w:val="00BA3256"/>
    <w:rsid w:val="00BA3C38"/>
    <w:rsid w:val="00BA61D8"/>
    <w:rsid w:val="00BB11A5"/>
    <w:rsid w:val="00BB11E1"/>
    <w:rsid w:val="00BB5CFF"/>
    <w:rsid w:val="00BB6496"/>
    <w:rsid w:val="00BC0CD3"/>
    <w:rsid w:val="00BC1322"/>
    <w:rsid w:val="00BC3792"/>
    <w:rsid w:val="00BC4786"/>
    <w:rsid w:val="00BC51C1"/>
    <w:rsid w:val="00BC51E6"/>
    <w:rsid w:val="00BC5D78"/>
    <w:rsid w:val="00BC6356"/>
    <w:rsid w:val="00BD013A"/>
    <w:rsid w:val="00BD133F"/>
    <w:rsid w:val="00BD1F67"/>
    <w:rsid w:val="00BD5C1A"/>
    <w:rsid w:val="00BD73B2"/>
    <w:rsid w:val="00BD7A85"/>
    <w:rsid w:val="00BE0824"/>
    <w:rsid w:val="00BE172E"/>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827"/>
    <w:rsid w:val="00C11AC0"/>
    <w:rsid w:val="00C11D02"/>
    <w:rsid w:val="00C11D59"/>
    <w:rsid w:val="00C11E5B"/>
    <w:rsid w:val="00C12553"/>
    <w:rsid w:val="00C144F2"/>
    <w:rsid w:val="00C14D32"/>
    <w:rsid w:val="00C155EC"/>
    <w:rsid w:val="00C15BCF"/>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2B1D"/>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1E47"/>
    <w:rsid w:val="00C74304"/>
    <w:rsid w:val="00C762B0"/>
    <w:rsid w:val="00C77221"/>
    <w:rsid w:val="00C77CB6"/>
    <w:rsid w:val="00C77CCA"/>
    <w:rsid w:val="00C81336"/>
    <w:rsid w:val="00C816BF"/>
    <w:rsid w:val="00C82E73"/>
    <w:rsid w:val="00C91EB5"/>
    <w:rsid w:val="00C924F3"/>
    <w:rsid w:val="00C92B75"/>
    <w:rsid w:val="00C93DE1"/>
    <w:rsid w:val="00C94A78"/>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C14BD"/>
    <w:rsid w:val="00CC15B9"/>
    <w:rsid w:val="00CC1FD6"/>
    <w:rsid w:val="00CC25DB"/>
    <w:rsid w:val="00CC2CBC"/>
    <w:rsid w:val="00CC3319"/>
    <w:rsid w:val="00CC4093"/>
    <w:rsid w:val="00CC42E5"/>
    <w:rsid w:val="00CC4A7A"/>
    <w:rsid w:val="00CC4E6D"/>
    <w:rsid w:val="00CC5412"/>
    <w:rsid w:val="00CC5A7B"/>
    <w:rsid w:val="00CD0386"/>
    <w:rsid w:val="00CD0AA6"/>
    <w:rsid w:val="00CD0BEF"/>
    <w:rsid w:val="00CE0241"/>
    <w:rsid w:val="00CE0D1B"/>
    <w:rsid w:val="00CE2600"/>
    <w:rsid w:val="00CE615D"/>
    <w:rsid w:val="00CF0152"/>
    <w:rsid w:val="00CF04AB"/>
    <w:rsid w:val="00CF21B2"/>
    <w:rsid w:val="00CF220A"/>
    <w:rsid w:val="00CF3002"/>
    <w:rsid w:val="00CF4292"/>
    <w:rsid w:val="00CF4895"/>
    <w:rsid w:val="00CF5390"/>
    <w:rsid w:val="00CF55BB"/>
    <w:rsid w:val="00D0059B"/>
    <w:rsid w:val="00D01011"/>
    <w:rsid w:val="00D020EB"/>
    <w:rsid w:val="00D030BD"/>
    <w:rsid w:val="00D03ED0"/>
    <w:rsid w:val="00D04AFF"/>
    <w:rsid w:val="00D0574D"/>
    <w:rsid w:val="00D073ED"/>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641"/>
    <w:rsid w:val="00D65308"/>
    <w:rsid w:val="00D65AAA"/>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760"/>
    <w:rsid w:val="00D95BFD"/>
    <w:rsid w:val="00DA3AB7"/>
    <w:rsid w:val="00DB00C3"/>
    <w:rsid w:val="00DB1D98"/>
    <w:rsid w:val="00DB2760"/>
    <w:rsid w:val="00DB2CA4"/>
    <w:rsid w:val="00DB6823"/>
    <w:rsid w:val="00DC156A"/>
    <w:rsid w:val="00DC1923"/>
    <w:rsid w:val="00DC1EBB"/>
    <w:rsid w:val="00DC1F88"/>
    <w:rsid w:val="00DC2E4A"/>
    <w:rsid w:val="00DC32D6"/>
    <w:rsid w:val="00DC3835"/>
    <w:rsid w:val="00DC4EB2"/>
    <w:rsid w:val="00DC5D82"/>
    <w:rsid w:val="00DC7632"/>
    <w:rsid w:val="00DC7FCB"/>
    <w:rsid w:val="00DD00F9"/>
    <w:rsid w:val="00DD06C4"/>
    <w:rsid w:val="00DD0C41"/>
    <w:rsid w:val="00DD316B"/>
    <w:rsid w:val="00DD377F"/>
    <w:rsid w:val="00DD3EE7"/>
    <w:rsid w:val="00DD5A2E"/>
    <w:rsid w:val="00DD5A9B"/>
    <w:rsid w:val="00DD5B89"/>
    <w:rsid w:val="00DE1D2B"/>
    <w:rsid w:val="00DE1E4F"/>
    <w:rsid w:val="00DE29C8"/>
    <w:rsid w:val="00DE387C"/>
    <w:rsid w:val="00DE395C"/>
    <w:rsid w:val="00DE4231"/>
    <w:rsid w:val="00DE552F"/>
    <w:rsid w:val="00DE71CD"/>
    <w:rsid w:val="00DE768B"/>
    <w:rsid w:val="00DF0705"/>
    <w:rsid w:val="00DF18C4"/>
    <w:rsid w:val="00DF24CF"/>
    <w:rsid w:val="00DF2A0C"/>
    <w:rsid w:val="00DF4BCB"/>
    <w:rsid w:val="00DF50FF"/>
    <w:rsid w:val="00E0136E"/>
    <w:rsid w:val="00E019C1"/>
    <w:rsid w:val="00E01EA8"/>
    <w:rsid w:val="00E02F24"/>
    <w:rsid w:val="00E04D45"/>
    <w:rsid w:val="00E07060"/>
    <w:rsid w:val="00E11200"/>
    <w:rsid w:val="00E11232"/>
    <w:rsid w:val="00E11A7B"/>
    <w:rsid w:val="00E13083"/>
    <w:rsid w:val="00E131B0"/>
    <w:rsid w:val="00E13F88"/>
    <w:rsid w:val="00E149DF"/>
    <w:rsid w:val="00E1654F"/>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67C"/>
    <w:rsid w:val="00E41D0D"/>
    <w:rsid w:val="00E43171"/>
    <w:rsid w:val="00E4663D"/>
    <w:rsid w:val="00E4694B"/>
    <w:rsid w:val="00E47BDC"/>
    <w:rsid w:val="00E5066A"/>
    <w:rsid w:val="00E50E6E"/>
    <w:rsid w:val="00E5199F"/>
    <w:rsid w:val="00E51B44"/>
    <w:rsid w:val="00E535CE"/>
    <w:rsid w:val="00E54737"/>
    <w:rsid w:val="00E5574C"/>
    <w:rsid w:val="00E55BF2"/>
    <w:rsid w:val="00E56675"/>
    <w:rsid w:val="00E56D17"/>
    <w:rsid w:val="00E57D51"/>
    <w:rsid w:val="00E61D01"/>
    <w:rsid w:val="00E61F7E"/>
    <w:rsid w:val="00E62DDC"/>
    <w:rsid w:val="00E63335"/>
    <w:rsid w:val="00E63AF4"/>
    <w:rsid w:val="00E64765"/>
    <w:rsid w:val="00E65DA6"/>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858D2"/>
    <w:rsid w:val="00E9148D"/>
    <w:rsid w:val="00E92CE6"/>
    <w:rsid w:val="00E94360"/>
    <w:rsid w:val="00E9764C"/>
    <w:rsid w:val="00EA109F"/>
    <w:rsid w:val="00EA1FA6"/>
    <w:rsid w:val="00EA49A0"/>
    <w:rsid w:val="00EA6733"/>
    <w:rsid w:val="00EA7494"/>
    <w:rsid w:val="00EA7A81"/>
    <w:rsid w:val="00EB105C"/>
    <w:rsid w:val="00EB211B"/>
    <w:rsid w:val="00EB25E6"/>
    <w:rsid w:val="00EB3FE4"/>
    <w:rsid w:val="00EB5263"/>
    <w:rsid w:val="00EB609B"/>
    <w:rsid w:val="00EB79D5"/>
    <w:rsid w:val="00EC20C0"/>
    <w:rsid w:val="00EC3E30"/>
    <w:rsid w:val="00EC5E29"/>
    <w:rsid w:val="00EC6A81"/>
    <w:rsid w:val="00ED1413"/>
    <w:rsid w:val="00ED16D2"/>
    <w:rsid w:val="00ED3F56"/>
    <w:rsid w:val="00ED4E4D"/>
    <w:rsid w:val="00ED51BE"/>
    <w:rsid w:val="00EE124A"/>
    <w:rsid w:val="00EE2AED"/>
    <w:rsid w:val="00EE57B0"/>
    <w:rsid w:val="00EE5DE8"/>
    <w:rsid w:val="00EE6376"/>
    <w:rsid w:val="00EF07B8"/>
    <w:rsid w:val="00EF300D"/>
    <w:rsid w:val="00EF4849"/>
    <w:rsid w:val="00EF4DFC"/>
    <w:rsid w:val="00EF4E32"/>
    <w:rsid w:val="00EF6B50"/>
    <w:rsid w:val="00EF6C8E"/>
    <w:rsid w:val="00F01070"/>
    <w:rsid w:val="00F01076"/>
    <w:rsid w:val="00F020E3"/>
    <w:rsid w:val="00F0235E"/>
    <w:rsid w:val="00F034CF"/>
    <w:rsid w:val="00F03D3E"/>
    <w:rsid w:val="00F04BC8"/>
    <w:rsid w:val="00F05E12"/>
    <w:rsid w:val="00F06862"/>
    <w:rsid w:val="00F077A1"/>
    <w:rsid w:val="00F1116A"/>
    <w:rsid w:val="00F12AD4"/>
    <w:rsid w:val="00F13144"/>
    <w:rsid w:val="00F13846"/>
    <w:rsid w:val="00F14950"/>
    <w:rsid w:val="00F16D29"/>
    <w:rsid w:val="00F2367D"/>
    <w:rsid w:val="00F23AAC"/>
    <w:rsid w:val="00F23DFE"/>
    <w:rsid w:val="00F25560"/>
    <w:rsid w:val="00F25B1B"/>
    <w:rsid w:val="00F266C6"/>
    <w:rsid w:val="00F27B05"/>
    <w:rsid w:val="00F27E1E"/>
    <w:rsid w:val="00F30417"/>
    <w:rsid w:val="00F30789"/>
    <w:rsid w:val="00F30CEC"/>
    <w:rsid w:val="00F31705"/>
    <w:rsid w:val="00F31E1A"/>
    <w:rsid w:val="00F326B1"/>
    <w:rsid w:val="00F34FAF"/>
    <w:rsid w:val="00F35152"/>
    <w:rsid w:val="00F35282"/>
    <w:rsid w:val="00F36644"/>
    <w:rsid w:val="00F367A5"/>
    <w:rsid w:val="00F409E7"/>
    <w:rsid w:val="00F420F3"/>
    <w:rsid w:val="00F446F6"/>
    <w:rsid w:val="00F47CA8"/>
    <w:rsid w:val="00F47F2C"/>
    <w:rsid w:val="00F51127"/>
    <w:rsid w:val="00F52473"/>
    <w:rsid w:val="00F529FF"/>
    <w:rsid w:val="00F53DD6"/>
    <w:rsid w:val="00F55FEA"/>
    <w:rsid w:val="00F62786"/>
    <w:rsid w:val="00F6354E"/>
    <w:rsid w:val="00F70B67"/>
    <w:rsid w:val="00F71B1B"/>
    <w:rsid w:val="00F721B3"/>
    <w:rsid w:val="00F73922"/>
    <w:rsid w:val="00F740B8"/>
    <w:rsid w:val="00F75789"/>
    <w:rsid w:val="00F75FCC"/>
    <w:rsid w:val="00F76297"/>
    <w:rsid w:val="00F767AB"/>
    <w:rsid w:val="00F7796D"/>
    <w:rsid w:val="00F80FEB"/>
    <w:rsid w:val="00F82360"/>
    <w:rsid w:val="00F82E7D"/>
    <w:rsid w:val="00F840DF"/>
    <w:rsid w:val="00F847FF"/>
    <w:rsid w:val="00F8527A"/>
    <w:rsid w:val="00F86CDD"/>
    <w:rsid w:val="00F8747B"/>
    <w:rsid w:val="00F87A60"/>
    <w:rsid w:val="00F87A64"/>
    <w:rsid w:val="00F90F72"/>
    <w:rsid w:val="00F912DB"/>
    <w:rsid w:val="00F91A22"/>
    <w:rsid w:val="00F92537"/>
    <w:rsid w:val="00F96D94"/>
    <w:rsid w:val="00F97276"/>
    <w:rsid w:val="00FA039E"/>
    <w:rsid w:val="00FA088C"/>
    <w:rsid w:val="00FA2A86"/>
    <w:rsid w:val="00FA4CDD"/>
    <w:rsid w:val="00FA51AA"/>
    <w:rsid w:val="00FA56B8"/>
    <w:rsid w:val="00FA5C9C"/>
    <w:rsid w:val="00FB027A"/>
    <w:rsid w:val="00FB02AD"/>
    <w:rsid w:val="00FB11FC"/>
    <w:rsid w:val="00FB242B"/>
    <w:rsid w:val="00FB2808"/>
    <w:rsid w:val="00FB3972"/>
    <w:rsid w:val="00FB3D86"/>
    <w:rsid w:val="00FB40FB"/>
    <w:rsid w:val="00FB5141"/>
    <w:rsid w:val="00FB56E3"/>
    <w:rsid w:val="00FB5E5D"/>
    <w:rsid w:val="00FB6C19"/>
    <w:rsid w:val="00FB7566"/>
    <w:rsid w:val="00FC1288"/>
    <w:rsid w:val="00FC192C"/>
    <w:rsid w:val="00FC1C58"/>
    <w:rsid w:val="00FC2ADE"/>
    <w:rsid w:val="00FD0572"/>
    <w:rsid w:val="00FD3029"/>
    <w:rsid w:val="00FD6526"/>
    <w:rsid w:val="00FD7067"/>
    <w:rsid w:val="00FD7182"/>
    <w:rsid w:val="00FE0D6D"/>
    <w:rsid w:val="00FE0E66"/>
    <w:rsid w:val="00FE193D"/>
    <w:rsid w:val="00FE4068"/>
    <w:rsid w:val="00FE7725"/>
    <w:rsid w:val="00FE7AB5"/>
    <w:rsid w:val="00FE7D2A"/>
    <w:rsid w:val="00FE7E71"/>
    <w:rsid w:val="00FF4DA1"/>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7B6AA1A-9C42-44E9-AA57-12452A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438113045">
          <w:marLeft w:val="0"/>
          <w:marRight w:val="0"/>
          <w:marTop w:val="0"/>
          <w:marBottom w:val="120"/>
          <w:divBdr>
            <w:top w:val="none" w:sz="0" w:space="0" w:color="auto"/>
            <w:left w:val="none" w:sz="0" w:space="0" w:color="auto"/>
            <w:bottom w:val="none" w:sz="0" w:space="0" w:color="auto"/>
            <w:right w:val="none" w:sz="0" w:space="0" w:color="auto"/>
          </w:divBdr>
        </w:div>
        <w:div w:id="389772841">
          <w:marLeft w:val="0"/>
          <w:marRight w:val="0"/>
          <w:marTop w:val="0"/>
          <w:marBottom w:val="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0129769">
      <w:bodyDiv w:val="1"/>
      <w:marLeft w:val="0"/>
      <w:marRight w:val="0"/>
      <w:marTop w:val="0"/>
      <w:marBottom w:val="0"/>
      <w:divBdr>
        <w:top w:val="none" w:sz="0" w:space="0" w:color="auto"/>
        <w:left w:val="none" w:sz="0" w:space="0" w:color="auto"/>
        <w:bottom w:val="none" w:sz="0" w:space="0" w:color="auto"/>
        <w:right w:val="none" w:sz="0" w:space="0" w:color="auto"/>
      </w:divBdr>
      <w:divsChild>
        <w:div w:id="58402278">
          <w:marLeft w:val="0"/>
          <w:marRight w:val="0"/>
          <w:marTop w:val="0"/>
          <w:marBottom w:val="300"/>
          <w:divBdr>
            <w:top w:val="none" w:sz="0" w:space="0" w:color="auto"/>
            <w:left w:val="none" w:sz="0" w:space="0" w:color="auto"/>
            <w:bottom w:val="none" w:sz="0" w:space="0" w:color="auto"/>
            <w:right w:val="none" w:sz="0" w:space="0" w:color="auto"/>
          </w:divBdr>
          <w:divsChild>
            <w:div w:id="1905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348588">
      <w:bodyDiv w:val="1"/>
      <w:marLeft w:val="0"/>
      <w:marRight w:val="0"/>
      <w:marTop w:val="0"/>
      <w:marBottom w:val="0"/>
      <w:divBdr>
        <w:top w:val="none" w:sz="0" w:space="0" w:color="auto"/>
        <w:left w:val="none" w:sz="0" w:space="0" w:color="auto"/>
        <w:bottom w:val="none" w:sz="0" w:space="0" w:color="auto"/>
        <w:right w:val="none" w:sz="0" w:space="0" w:color="auto"/>
      </w:divBdr>
      <w:divsChild>
        <w:div w:id="184641986">
          <w:marLeft w:val="0"/>
          <w:marRight w:val="0"/>
          <w:marTop w:val="0"/>
          <w:marBottom w:val="300"/>
          <w:divBdr>
            <w:top w:val="none" w:sz="0" w:space="0" w:color="auto"/>
            <w:left w:val="none" w:sz="0" w:space="0" w:color="auto"/>
            <w:bottom w:val="none" w:sz="0" w:space="0" w:color="auto"/>
            <w:right w:val="none" w:sz="0" w:space="0" w:color="auto"/>
          </w:divBdr>
          <w:divsChild>
            <w:div w:id="8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1505826570">
                  <w:marLeft w:val="0"/>
                  <w:marRight w:val="0"/>
                  <w:marTop w:val="0"/>
                  <w:marBottom w:val="12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6945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3791806">
      <w:bodyDiv w:val="1"/>
      <w:marLeft w:val="0"/>
      <w:marRight w:val="0"/>
      <w:marTop w:val="0"/>
      <w:marBottom w:val="0"/>
      <w:divBdr>
        <w:top w:val="none" w:sz="0" w:space="0" w:color="auto"/>
        <w:left w:val="none" w:sz="0" w:space="0" w:color="auto"/>
        <w:bottom w:val="none" w:sz="0" w:space="0" w:color="auto"/>
        <w:right w:val="none" w:sz="0" w:space="0" w:color="auto"/>
      </w:divBdr>
      <w:divsChild>
        <w:div w:id="1432437276">
          <w:marLeft w:val="0"/>
          <w:marRight w:val="0"/>
          <w:marTop w:val="0"/>
          <w:marBottom w:val="300"/>
          <w:divBdr>
            <w:top w:val="none" w:sz="0" w:space="0" w:color="auto"/>
            <w:left w:val="none" w:sz="0" w:space="0" w:color="auto"/>
            <w:bottom w:val="none" w:sz="0" w:space="0" w:color="auto"/>
            <w:right w:val="none" w:sz="0" w:space="0" w:color="auto"/>
          </w:divBdr>
          <w:divsChild>
            <w:div w:id="809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4126062">
      <w:bodyDiv w:val="1"/>
      <w:marLeft w:val="0"/>
      <w:marRight w:val="0"/>
      <w:marTop w:val="0"/>
      <w:marBottom w:val="0"/>
      <w:divBdr>
        <w:top w:val="none" w:sz="0" w:space="0" w:color="auto"/>
        <w:left w:val="none" w:sz="0" w:space="0" w:color="auto"/>
        <w:bottom w:val="none" w:sz="0" w:space="0" w:color="auto"/>
        <w:right w:val="none" w:sz="0" w:space="0" w:color="auto"/>
      </w:divBdr>
      <w:divsChild>
        <w:div w:id="1243680306">
          <w:marLeft w:val="0"/>
          <w:marRight w:val="0"/>
          <w:marTop w:val="0"/>
          <w:marBottom w:val="300"/>
          <w:divBdr>
            <w:top w:val="none" w:sz="0" w:space="0" w:color="auto"/>
            <w:left w:val="none" w:sz="0" w:space="0" w:color="auto"/>
            <w:bottom w:val="none" w:sz="0" w:space="0" w:color="auto"/>
            <w:right w:val="none" w:sz="0" w:space="0" w:color="auto"/>
          </w:divBdr>
          <w:divsChild>
            <w:div w:id="1333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246579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43">
          <w:marLeft w:val="0"/>
          <w:marRight w:val="0"/>
          <w:marTop w:val="0"/>
          <w:marBottom w:val="300"/>
          <w:divBdr>
            <w:top w:val="none" w:sz="0" w:space="0" w:color="auto"/>
            <w:left w:val="none" w:sz="0" w:space="0" w:color="auto"/>
            <w:bottom w:val="none" w:sz="0" w:space="0" w:color="auto"/>
            <w:right w:val="none" w:sz="0" w:space="0" w:color="auto"/>
          </w:divBdr>
          <w:divsChild>
            <w:div w:id="28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65173386">
      <w:bodyDiv w:val="1"/>
      <w:marLeft w:val="0"/>
      <w:marRight w:val="0"/>
      <w:marTop w:val="0"/>
      <w:marBottom w:val="0"/>
      <w:divBdr>
        <w:top w:val="none" w:sz="0" w:space="0" w:color="auto"/>
        <w:left w:val="none" w:sz="0" w:space="0" w:color="auto"/>
        <w:bottom w:val="none" w:sz="0" w:space="0" w:color="auto"/>
        <w:right w:val="none" w:sz="0" w:space="0" w:color="auto"/>
      </w:divBdr>
      <w:divsChild>
        <w:div w:id="822627257">
          <w:marLeft w:val="0"/>
          <w:marRight w:val="0"/>
          <w:marTop w:val="0"/>
          <w:marBottom w:val="300"/>
          <w:divBdr>
            <w:top w:val="none" w:sz="0" w:space="0" w:color="auto"/>
            <w:left w:val="none" w:sz="0" w:space="0" w:color="auto"/>
            <w:bottom w:val="none" w:sz="0" w:space="0" w:color="auto"/>
            <w:right w:val="none" w:sz="0" w:space="0" w:color="auto"/>
          </w:divBdr>
          <w:divsChild>
            <w:div w:id="11477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297878684">
      <w:bodyDiv w:val="1"/>
      <w:marLeft w:val="0"/>
      <w:marRight w:val="0"/>
      <w:marTop w:val="0"/>
      <w:marBottom w:val="0"/>
      <w:divBdr>
        <w:top w:val="none" w:sz="0" w:space="0" w:color="auto"/>
        <w:left w:val="none" w:sz="0" w:space="0" w:color="auto"/>
        <w:bottom w:val="none" w:sz="0" w:space="0" w:color="auto"/>
        <w:right w:val="none" w:sz="0" w:space="0" w:color="auto"/>
      </w:divBdr>
      <w:divsChild>
        <w:div w:id="231426035">
          <w:marLeft w:val="0"/>
          <w:marRight w:val="0"/>
          <w:marTop w:val="0"/>
          <w:marBottom w:val="300"/>
          <w:divBdr>
            <w:top w:val="none" w:sz="0" w:space="0" w:color="auto"/>
            <w:left w:val="none" w:sz="0" w:space="0" w:color="auto"/>
            <w:bottom w:val="none" w:sz="0" w:space="0" w:color="auto"/>
            <w:right w:val="none" w:sz="0" w:space="0" w:color="auto"/>
          </w:divBdr>
          <w:divsChild>
            <w:div w:id="497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1808611">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1102562">
      <w:bodyDiv w:val="1"/>
      <w:marLeft w:val="0"/>
      <w:marRight w:val="0"/>
      <w:marTop w:val="0"/>
      <w:marBottom w:val="0"/>
      <w:divBdr>
        <w:top w:val="none" w:sz="0" w:space="0" w:color="auto"/>
        <w:left w:val="none" w:sz="0" w:space="0" w:color="auto"/>
        <w:bottom w:val="none" w:sz="0" w:space="0" w:color="auto"/>
        <w:right w:val="none" w:sz="0" w:space="0" w:color="auto"/>
      </w:divBdr>
      <w:divsChild>
        <w:div w:id="698357884">
          <w:marLeft w:val="0"/>
          <w:marRight w:val="0"/>
          <w:marTop w:val="0"/>
          <w:marBottom w:val="300"/>
          <w:divBdr>
            <w:top w:val="none" w:sz="0" w:space="0" w:color="auto"/>
            <w:left w:val="none" w:sz="0" w:space="0" w:color="auto"/>
            <w:bottom w:val="none" w:sz="0" w:space="0" w:color="auto"/>
            <w:right w:val="none" w:sz="0" w:space="0" w:color="auto"/>
          </w:divBdr>
          <w:divsChild>
            <w:div w:id="5121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1691368239">
          <w:marLeft w:val="0"/>
          <w:marRight w:val="0"/>
          <w:marTop w:val="0"/>
          <w:marBottom w:val="120"/>
          <w:divBdr>
            <w:top w:val="none" w:sz="0" w:space="0" w:color="auto"/>
            <w:left w:val="none" w:sz="0" w:space="0" w:color="auto"/>
            <w:bottom w:val="none" w:sz="0" w:space="0" w:color="auto"/>
            <w:right w:val="none" w:sz="0" w:space="0" w:color="auto"/>
          </w:divBdr>
        </w:div>
        <w:div w:id="460265983">
          <w:marLeft w:val="0"/>
          <w:marRight w:val="0"/>
          <w:marTop w:val="0"/>
          <w:marBottom w:val="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536771305">
                  <w:marLeft w:val="0"/>
                  <w:marRight w:val="0"/>
                  <w:marTop w:val="0"/>
                  <w:marBottom w:val="12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177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63525886">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0701446">
      <w:bodyDiv w:val="1"/>
      <w:marLeft w:val="0"/>
      <w:marRight w:val="0"/>
      <w:marTop w:val="0"/>
      <w:marBottom w:val="0"/>
      <w:divBdr>
        <w:top w:val="none" w:sz="0" w:space="0" w:color="auto"/>
        <w:left w:val="none" w:sz="0" w:space="0" w:color="auto"/>
        <w:bottom w:val="none" w:sz="0" w:space="0" w:color="auto"/>
        <w:right w:val="none" w:sz="0" w:space="0" w:color="auto"/>
      </w:divBdr>
      <w:divsChild>
        <w:div w:id="621500298">
          <w:marLeft w:val="0"/>
          <w:marRight w:val="0"/>
          <w:marTop w:val="0"/>
          <w:marBottom w:val="300"/>
          <w:divBdr>
            <w:top w:val="none" w:sz="0" w:space="0" w:color="auto"/>
            <w:left w:val="none" w:sz="0" w:space="0" w:color="auto"/>
            <w:bottom w:val="none" w:sz="0" w:space="0" w:color="auto"/>
            <w:right w:val="none" w:sz="0" w:space="0" w:color="auto"/>
          </w:divBdr>
          <w:divsChild>
            <w:div w:id="20573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19509974">
      <w:bodyDiv w:val="1"/>
      <w:marLeft w:val="0"/>
      <w:marRight w:val="0"/>
      <w:marTop w:val="0"/>
      <w:marBottom w:val="0"/>
      <w:divBdr>
        <w:top w:val="none" w:sz="0" w:space="0" w:color="auto"/>
        <w:left w:val="none" w:sz="0" w:space="0" w:color="auto"/>
        <w:bottom w:val="none" w:sz="0" w:space="0" w:color="auto"/>
        <w:right w:val="none" w:sz="0" w:space="0" w:color="auto"/>
      </w:divBdr>
      <w:divsChild>
        <w:div w:id="1568146450">
          <w:marLeft w:val="0"/>
          <w:marRight w:val="0"/>
          <w:marTop w:val="0"/>
          <w:marBottom w:val="30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68123223">
      <w:bodyDiv w:val="1"/>
      <w:marLeft w:val="0"/>
      <w:marRight w:val="0"/>
      <w:marTop w:val="0"/>
      <w:marBottom w:val="0"/>
      <w:divBdr>
        <w:top w:val="none" w:sz="0" w:space="0" w:color="auto"/>
        <w:left w:val="none" w:sz="0" w:space="0" w:color="auto"/>
        <w:bottom w:val="none" w:sz="0" w:space="0" w:color="auto"/>
        <w:right w:val="none" w:sz="0" w:space="0" w:color="auto"/>
      </w:divBdr>
      <w:divsChild>
        <w:div w:id="925456171">
          <w:marLeft w:val="0"/>
          <w:marRight w:val="0"/>
          <w:marTop w:val="0"/>
          <w:marBottom w:val="300"/>
          <w:divBdr>
            <w:top w:val="none" w:sz="0" w:space="0" w:color="auto"/>
            <w:left w:val="none" w:sz="0" w:space="0" w:color="auto"/>
            <w:bottom w:val="none" w:sz="0" w:space="0" w:color="auto"/>
            <w:right w:val="none" w:sz="0" w:space="0" w:color="auto"/>
          </w:divBdr>
          <w:divsChild>
            <w:div w:id="557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26" Type="http://schemas.openxmlformats.org/officeDocument/2006/relationships/hyperlink" Target="http://joda-time.sourceforge.net/"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yperlink" Target="https://jira.spring.io/browse/SPR"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header" Target="header1.xm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header" Target="header2.xm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footer" Target="footer1.xm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0" Type="http://schemas.openxmlformats.org/officeDocument/2006/relationships/hyperlink" Target="https://docs.oracle.com/javase/tutorial/javabeans/advanced/customization.html" TargetMode="External"/><Relationship Id="rId225" Type="http://schemas.openxmlformats.org/officeDocument/2006/relationships/hyperlink" Target="https://docs.spring.io/spring/docs/5.0.15.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yperlink" Target="https://docs.spring.io/spring/docs/5.0.14.RELEASE/spring-framework-reference/core.html" TargetMode="External"/><Relationship Id="rId215"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231" Type="http://schemas.openxmlformats.org/officeDocument/2006/relationships/footer" Target="footer2.xm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32" Type="http://schemas.openxmlformats.org/officeDocument/2006/relationships/header" Target="header3.xm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33" Type="http://schemas.openxmlformats.org/officeDocument/2006/relationships/footer" Target="footer3.xm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yperlink" Target="https://docs.spring.io/spring/docs/5.0.15.RELEASE/spring-framework-reference/web.html"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34"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yperlink" Target="https://docs.spring.io/spring/docs/5.0.15.RELEASE/spring-framework-reference/core.html" TargetMode="Externa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35" Type="http://schemas.openxmlformats.org/officeDocument/2006/relationships/theme" Target="theme/theme1.xm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F2E0E-2F2E-49F6-8137-D29475F88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196604</TotalTime>
  <Pages>195</Pages>
  <Words>33699</Words>
  <Characters>192089</Characters>
  <Application>Microsoft Office Word</Application>
  <DocSecurity>0</DocSecurity>
  <Lines>1600</Lines>
  <Paragraphs>450</Paragraphs>
  <ScaleCrop>false</ScaleCrop>
  <Company/>
  <LinksUpToDate>false</LinksUpToDate>
  <CharactersWithSpaces>225338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243</cp:revision>
  <dcterms:created xsi:type="dcterms:W3CDTF">2019-01-15T14:29:00Z</dcterms:created>
  <dcterms:modified xsi:type="dcterms:W3CDTF">2019-09-26T09:32:00Z</dcterms:modified>
</cp:coreProperties>
</file>