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6" w:line="265" w:lineRule="auto"/>
        <w:ind w:left="10" w:right="66" w:hanging="10"/>
        <w:jc w:val="center"/>
        <w:rPr>
          <w:rFonts w:ascii="Arial" w:cs="Arial" w:eastAsia="Arial" w:hAnsi="Arial"/>
          <w:b w:val="1"/>
          <w:bCs w:val="1"/>
          <w:sz w:val="24"/>
          <w:szCs w:val="24"/>
        </w:rPr>
      </w:pPr>
      <w:bookmarkStart w:colFirst="0" w:colLast="0" w:name="_heading=h.sczukdqq0ci4" w:id="0"/>
      <w:bookmarkEnd w:id="0"/>
      <w:r w:rsidDel="00000000" w:rsidR="00000000" w:rsidRPr="00000000">
        <w:rPr>
          <w:rFonts w:ascii="Arial" w:cs="Arial" w:eastAsia="Arial" w:hAnsi="Arial"/>
          <w:b w:val="1"/>
          <w:bCs w:val="1"/>
          <w:sz w:val="24"/>
          <w:szCs w:val="24"/>
          <w:rtl w:val="0"/>
        </w:rPr>
        <w:t xml:space="preserve">CAPSTONE TITLE:</w:t>
      </w:r>
    </w:p>
    <w:p w:rsidR="00000000" w:rsidDel="00000000" w:rsidP="00000000" w:rsidRDefault="00000000" w:rsidRPr="00000000" w14:paraId="00000002">
      <w:pPr>
        <w:spacing w:after="606" w:line="265" w:lineRule="auto"/>
        <w:ind w:left="10" w:right="66" w:hanging="1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QReport: A Locally-Hosted, QR Code–Based OJT Accomplishment Report Submission, Tracking, and Monitoring System</w:t>
      </w:r>
    </w:p>
    <w:p w:rsidR="00000000" w:rsidDel="00000000" w:rsidP="00000000" w:rsidRDefault="00000000" w:rsidRPr="00000000" w14:paraId="00000003">
      <w:pPr>
        <w:spacing w:after="606" w:line="265" w:lineRule="auto"/>
        <w:ind w:left="10" w:right="66" w:hanging="1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OJT-Tracking for Lapu-Lapu City College</w:t>
      </w:r>
    </w:p>
    <w:p w:rsidR="00000000" w:rsidDel="00000000" w:rsidP="00000000" w:rsidRDefault="00000000" w:rsidRPr="00000000" w14:paraId="00000004">
      <w:pPr>
        <w:spacing w:after="606" w:line="240" w:lineRule="auto"/>
        <w:ind w:left="14" w:right="72" w:hanging="14"/>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Members:</w:t>
      </w:r>
    </w:p>
    <w:p w:rsidR="00000000" w:rsidDel="00000000" w:rsidP="00000000" w:rsidRDefault="00000000" w:rsidRPr="00000000" w14:paraId="00000005">
      <w:pPr>
        <w:spacing w:after="606" w:line="240" w:lineRule="auto"/>
        <w:ind w:left="14" w:right="72" w:hanging="14"/>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Anadon, Airah Angel</w:t>
      </w:r>
    </w:p>
    <w:p w:rsidR="00000000" w:rsidDel="00000000" w:rsidP="00000000" w:rsidRDefault="00000000" w:rsidRPr="00000000" w14:paraId="00000006">
      <w:pPr>
        <w:spacing w:after="606" w:line="240" w:lineRule="auto"/>
        <w:ind w:left="14" w:right="72" w:hanging="14"/>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Bartiana, Lorhea Yvon</w:t>
      </w:r>
    </w:p>
    <w:p w:rsidR="00000000" w:rsidDel="00000000" w:rsidP="00000000" w:rsidRDefault="00000000" w:rsidRPr="00000000" w14:paraId="00000007">
      <w:pPr>
        <w:spacing w:after="606" w:line="240" w:lineRule="auto"/>
        <w:ind w:left="14" w:right="72" w:hanging="14"/>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Jumawan, Elyza Mae</w:t>
      </w:r>
    </w:p>
    <w:p w:rsidR="00000000" w:rsidDel="00000000" w:rsidP="00000000" w:rsidRDefault="00000000" w:rsidRPr="00000000" w14:paraId="00000008">
      <w:pPr>
        <w:spacing w:after="606" w:line="240" w:lineRule="auto"/>
        <w:ind w:left="14" w:right="72" w:hanging="14"/>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Tapao, Japhet</w:t>
      </w:r>
    </w:p>
    <w:p w:rsidR="00000000" w:rsidDel="00000000" w:rsidP="00000000" w:rsidRDefault="00000000" w:rsidRPr="00000000" w14:paraId="00000009">
      <w:pPr>
        <w:spacing w:after="606" w:line="240" w:lineRule="auto"/>
        <w:ind w:left="14" w:right="72" w:hanging="14"/>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Soroño, Vincent Gabriel</w:t>
      </w:r>
    </w:p>
    <w:p w:rsidR="00000000" w:rsidDel="00000000" w:rsidP="00000000" w:rsidRDefault="00000000" w:rsidRPr="00000000" w14:paraId="0000000A">
      <w:pPr>
        <w:spacing w:after="606" w:line="265" w:lineRule="auto"/>
        <w:ind w:left="10" w:right="66" w:hanging="1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BIT 3-D Major in Computer Technology</w:t>
      </w:r>
    </w:p>
    <w:p w:rsidR="00000000" w:rsidDel="00000000" w:rsidP="00000000" w:rsidRDefault="00000000" w:rsidRPr="00000000" w14:paraId="0000000B">
      <w:pPr>
        <w:spacing w:after="606" w:line="265" w:lineRule="auto"/>
        <w:ind w:left="10" w:right="66" w:hanging="1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Research Instructor: Danny Obidas</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606" w:line="265" w:lineRule="auto"/>
        <w:ind w:left="10" w:right="66" w:hanging="10"/>
        <w:jc w:val="center"/>
        <w:rPr/>
      </w:pPr>
      <w:r w:rsidDel="00000000" w:rsidR="00000000" w:rsidRPr="00000000">
        <w:rPr>
          <w:rFonts w:ascii="Arial" w:cs="Arial" w:eastAsia="Arial" w:hAnsi="Arial"/>
          <w:b w:val="1"/>
          <w:bCs w:val="1"/>
          <w:sz w:val="24"/>
          <w:szCs w:val="24"/>
          <w:rtl w:val="0"/>
        </w:rPr>
        <w:t xml:space="preserve">CHAPTER 1 </w:t>
      </w:r>
      <w:r w:rsidDel="00000000" w:rsidR="00000000" w:rsidRPr="00000000">
        <w:rPr>
          <w:rtl w:val="0"/>
        </w:rPr>
      </w:r>
    </w:p>
    <w:p w:rsidR="00000000" w:rsidDel="00000000" w:rsidP="00000000" w:rsidRDefault="00000000" w:rsidRPr="00000000" w14:paraId="0000000D">
      <w:pPr>
        <w:spacing w:after="608" w:line="265" w:lineRule="auto"/>
        <w:ind w:left="10" w:right="64" w:hanging="10"/>
        <w:jc w:val="center"/>
        <w:rPr/>
      </w:pPr>
      <w:r w:rsidDel="00000000" w:rsidR="00000000" w:rsidRPr="00000000">
        <w:rPr>
          <w:rFonts w:ascii="Arial" w:cs="Arial" w:eastAsia="Arial" w:hAnsi="Arial"/>
          <w:b w:val="1"/>
          <w:bCs w:val="1"/>
          <w:sz w:val="24"/>
          <w:szCs w:val="24"/>
          <w:rtl w:val="0"/>
        </w:rPr>
        <w:t xml:space="preserve">THE PROBLEM AND ITS SCOPE  </w:t>
      </w:r>
      <w:r w:rsidDel="00000000" w:rsidR="00000000" w:rsidRPr="00000000">
        <w:rPr>
          <w:rtl w:val="0"/>
        </w:rPr>
      </w:r>
    </w:p>
    <w:p w:rsidR="00000000" w:rsidDel="00000000" w:rsidP="00000000" w:rsidRDefault="00000000" w:rsidRPr="00000000" w14:paraId="0000000E">
      <w:pPr>
        <w:pStyle w:val="Heading1"/>
        <w:spacing w:after="471" w:lineRule="auto"/>
        <w:ind w:left="-5" w:right="0" w:firstLine="0"/>
        <w:rPr/>
      </w:pPr>
      <w:r w:rsidDel="00000000" w:rsidR="00000000" w:rsidRPr="00000000">
        <w:rPr>
          <w:rtl w:val="0"/>
        </w:rPr>
        <w:t xml:space="preserve">RATIONALE </w:t>
      </w:r>
    </w:p>
    <w:p w:rsidR="00000000" w:rsidDel="00000000" w:rsidP="00000000" w:rsidRDefault="00000000" w:rsidRPr="00000000" w14:paraId="0000000F">
      <w:pPr>
        <w:spacing w:after="238" w:line="478" w:lineRule="auto"/>
        <w:ind w:left="-5" w:right="51" w:hanging="10"/>
        <w:jc w:val="both"/>
        <w:rPr/>
      </w:pPr>
      <w:r w:rsidDel="00000000" w:rsidR="00000000" w:rsidRPr="00000000">
        <w:rPr>
          <w:rFonts w:ascii="Arial" w:cs="Arial" w:eastAsia="Arial" w:hAnsi="Arial"/>
          <w:rtl w:val="0"/>
        </w:rPr>
        <w:t xml:space="preserve">          On-the-job training (OJT) establishes a fundamental component of technical and vocational education, providing students with the practical exposure necessary to translate theoretical instruction into workplace competence. The success of an OJT program, however, is contingent not only on the quality of training received but also on the efficiency of the administrative systems that support it. In many educational institutions, including Lapu-Lapu City College, the administrative processes governing OJT coordination remain predominantly manual and paperbased, a practice that has not kept pace with the increasing scale and complexity of student deployment across academic terms. </w:t>
      </w:r>
      <w:r w:rsidDel="00000000" w:rsidR="00000000" w:rsidRPr="00000000">
        <w:rPr>
          <w:rtl w:val="0"/>
        </w:rPr>
      </w:r>
    </w:p>
    <w:p w:rsidR="00000000" w:rsidDel="00000000" w:rsidP="00000000" w:rsidRDefault="00000000" w:rsidRPr="00000000" w14:paraId="00000010">
      <w:pPr>
        <w:spacing w:after="241" w:line="479" w:lineRule="auto"/>
        <w:ind w:left="-5" w:right="51" w:hanging="10"/>
        <w:jc w:val="both"/>
        <w:rPr/>
      </w:pPr>
      <w:r w:rsidDel="00000000" w:rsidR="00000000" w:rsidRPr="00000000">
        <w:rPr>
          <w:rFonts w:ascii="Arial" w:cs="Arial" w:eastAsia="Arial" w:hAnsi="Arial"/>
          <w:rtl w:val="0"/>
        </w:rPr>
        <w:t xml:space="preserve">          Under the current system, OJT students are required to prepare and submit printed Daily Journals, Weekly Accomplishment Reports, and Monthly Accomplishment Reports as hard copies during scheduled weekly meetings with their OJT adviser or coordinator. Although this method has persisted as standard institutional practice, it imposes measurable inefficiencies that intensify as student cohorts grow. Students acquire recurring printing costs and time expenditures in preparing multiple documents each month, while coordinators are burdened with the manual collection, organization, and physical storage of increasingly large volumes of paper-based records. Because these submissions exist solely in physical form, the verification of compliance, retrieval of past reports, and reconciliation of rendered hours become labor-intensive and susceptible to error, particularly in cases of lost, damaged, or late submissions where no reliable audit trail exists. Compounding this issue is the absence of a centralized platform through which coordinators can monitor the broader scope of OJT administration, as student profiles, company assignments, submission histories, and hour computations are frequently dispersed across disparate files, spreadsheets, and physical folders rather than consolidated within a single accessible system, a fragmentation that becomes increasingly pronounced when managing multiple sections simultaneously. </w:t>
      </w:r>
      <w:r w:rsidDel="00000000" w:rsidR="00000000" w:rsidRPr="00000000">
        <w:rPr>
          <w:rtl w:val="0"/>
        </w:rPr>
      </w:r>
    </w:p>
    <w:p w:rsidR="00000000" w:rsidDel="00000000" w:rsidP="00000000" w:rsidRDefault="00000000" w:rsidRPr="00000000" w14:paraId="00000011">
      <w:pPr>
        <w:spacing w:after="240" w:line="478" w:lineRule="auto"/>
        <w:ind w:left="-5" w:right="51" w:hanging="10"/>
        <w:jc w:val="both"/>
        <w:rPr/>
      </w:pPr>
      <w:r w:rsidDel="00000000" w:rsidR="00000000" w:rsidRPr="00000000">
        <w:rPr>
          <w:rFonts w:ascii="Arial" w:cs="Arial" w:eastAsia="Arial" w:hAnsi="Arial"/>
          <w:rtl w:val="0"/>
        </w:rPr>
        <w:t xml:space="preserve">          The literature on digital monitoring systems in educational and organizational contexts provides substantial support for addressing these inefficiencies through technology-based solutions. Studies on QR code–based attendance and monitoring systems have consistently demonstrated that such systems can reduce manual errors, improve data accessibility, and streamline reporting processes relative to traditional paper-based methods (Agripa &amp; Astillero, 2022). Similarly, research on web-based internship attendance applications has shown that enabling students to submit reports and attendance data digitally provides program coordinators with more immediate and reliable access to compliance data, thereby facilitating more effective monitoring and evaluation (Nurfaizi &amp; Hindarto, 2023). These findings collectively suggest that the digitization of attendance and report submission processes yields measurable improvements in administrative efficiency and data integrity, findings that directly inform the design rationale of the present study. </w:t>
      </w:r>
      <w:r w:rsidDel="00000000" w:rsidR="00000000" w:rsidRPr="00000000">
        <w:rPr>
          <w:rtl w:val="0"/>
        </w:rPr>
      </w:r>
    </w:p>
    <w:p w:rsidR="00000000" w:rsidDel="00000000" w:rsidP="00000000" w:rsidRDefault="00000000" w:rsidRPr="00000000" w14:paraId="00000012">
      <w:pPr>
        <w:spacing w:after="240" w:line="478" w:lineRule="auto"/>
        <w:ind w:left="-5" w:right="51" w:hanging="10"/>
        <w:jc w:val="both"/>
        <w:rPr/>
      </w:pPr>
      <w:r w:rsidDel="00000000" w:rsidR="00000000" w:rsidRPr="00000000">
        <w:rPr>
          <w:rFonts w:ascii="Arial" w:cs="Arial" w:eastAsia="Arial" w:hAnsi="Arial"/>
          <w:rtl w:val="0"/>
        </w:rPr>
        <w:t xml:space="preserve">          Notwithstanding this documented potential, a review of existing digital OJT management systems reveals a persistent structural limitation: many such systems are hosted on cloud-based or third-party server infrastructures that require recurring subscription or maintenance fees. For institutions operating with constrained information technology budgets, this financial dependency presents a substantial barrier to sustained implementation, as systems that require continuous financial investment to remain operational are at heightened risk of discontinuation once initial development funding or capstone project support concludes, leaving institutions to revert to the very paper-based processes the systems were intended to replace, compounded by the unrecovered cost of the abandoned system. This disjunction between the demonstrated benefits of digital monitoring systems and the practical financial constraints faced by resource-limited institutions constitutes the central problem addressed by the present study. QReport is proposed as a response to this gap, designed to operate entirely within the school's existing computing infrastructure and local area network, thereby eliminating dependency on cloud hosting subscriptions or external internet connectivity, a design choice that directly addresses the sustainability concerns identified in prior systems while preserving the operational benefits associated with digital OJT monitoring. This design necessarily trades the anywhere, anytime access offered by cloud-based platforms such as that of Nurfaizi and Hindarto (2023) for zero recurring hosting cost and full institutional control over data; QReport mitigates this trade-off by aligning its submission sessions with the on-campus meetings students already attend, rather than requiring continuous remote connectivity. </w:t>
      </w:r>
      <w:r w:rsidDel="00000000" w:rsidR="00000000" w:rsidRPr="00000000">
        <w:rPr>
          <w:rtl w:val="0"/>
        </w:rPr>
      </w:r>
    </w:p>
    <w:p w:rsidR="00000000" w:rsidDel="00000000" w:rsidP="00000000" w:rsidRDefault="00000000" w:rsidRPr="00000000" w14:paraId="00000013">
      <w:pPr>
        <w:spacing w:after="240" w:line="478" w:lineRule="auto"/>
        <w:ind w:left="-5" w:right="51" w:hanging="10"/>
        <w:jc w:val="both"/>
        <w:rPr/>
      </w:pPr>
      <w:r w:rsidDel="00000000" w:rsidR="00000000" w:rsidRPr="00000000">
        <w:rPr>
          <w:rFonts w:ascii="Arial" w:cs="Arial" w:eastAsia="Arial" w:hAnsi="Arial"/>
          <w:rtl w:val="0"/>
        </w:rPr>
        <w:t xml:space="preserve">          The system's core functionality is built upon QR code technology, selected for its low implementation cost, ease of use, and demonstrated reliability in prior attendance and monitoring applications (Agripa &amp; Astillero, 2022; Nurfaizi &amp; Hindarto, 2023). During each scheduled weekly OJT meeting, the adviser or coordinator generates a time-bound submission session accompanied by a corresponding QR code, preserving the institution’s existing weekly reporting cadence rather than reducing its frequency. Students scan this code using personal mobile devices to authenticate and submit their Daily Journal, Weekly Accomplishment Report, and Monthly Accomplishment Report through structured digital forms, with provisions for attaching supporting documentation where institutionally required. This mechanism eliminates the necessity for physical printing while retaining the option to preserve signed hard-copy records where such documentation remains institutionally mandated. </w:t>
      </w:r>
      <w:r w:rsidDel="00000000" w:rsidR="00000000" w:rsidRPr="00000000">
        <w:rPr>
          <w:rtl w:val="0"/>
        </w:rPr>
      </w:r>
    </w:p>
    <w:p w:rsidR="00000000" w:rsidDel="00000000" w:rsidP="00000000" w:rsidRDefault="00000000" w:rsidRPr="00000000" w14:paraId="00000014">
      <w:pPr>
        <w:spacing w:after="240" w:line="479" w:lineRule="auto"/>
        <w:ind w:left="-5" w:right="51" w:hanging="10"/>
        <w:jc w:val="both"/>
        <w:rPr/>
      </w:pPr>
      <w:r w:rsidDel="00000000" w:rsidR="00000000" w:rsidRPr="00000000">
        <w:rPr>
          <w:rFonts w:ascii="Arial" w:cs="Arial" w:eastAsia="Arial" w:hAnsi="Arial"/>
          <w:rtl w:val="0"/>
        </w:rPr>
        <w:t xml:space="preserve">          Beyond report submission, QReport is designed to consolidate multiple dimensions of OJT administration within a unified platform. These include an automated OJT Progress Tracker that computes rendered hours relative to required training hours; centralized repositories for Company Information and Student Profile records; an Adviser Monitoring Dashboard that is updated at each weekly submission session, giving coordinators a current view of deployment status and submission compliance without waiting for month-end compilation; a Supervisor Evaluation module enabling structured digital assessment of student performance; and an Analytics dashboard summarizing aggregate program metrics. A comprehensive digital audit trail further ensures the traceability of all submissions, logins, evaluations, and approval decisions, addressing accountability limitations inherent in the current manual process. </w:t>
      </w:r>
      <w:r w:rsidDel="00000000" w:rsidR="00000000" w:rsidRPr="00000000">
        <w:rPr>
          <w:rtl w:val="0"/>
        </w:rPr>
      </w:r>
    </w:p>
    <w:p w:rsidR="00000000" w:rsidDel="00000000" w:rsidP="00000000" w:rsidRDefault="00000000" w:rsidRPr="00000000" w14:paraId="00000015">
      <w:pPr>
        <w:spacing w:after="241" w:line="478" w:lineRule="auto"/>
        <w:ind w:left="-5" w:right="51" w:hanging="10"/>
        <w:jc w:val="both"/>
        <w:rPr/>
      </w:pPr>
      <w:r w:rsidDel="00000000" w:rsidR="00000000" w:rsidRPr="00000000">
        <w:rPr>
          <w:rFonts w:ascii="Arial" w:cs="Arial" w:eastAsia="Arial" w:hAnsi="Arial"/>
          <w:rtl w:val="0"/>
        </w:rPr>
        <w:t xml:space="preserve">          By integrating the accessibility of QR code technology with a fully localized, self-hosted infrastructure, QReport constitutes a methodologically grounded and practically sustainable alternative to both conventional paper-based OJT coordination and existing cloud-dependent digital systems. This positions the proposed system as a viable, long-term solution for Lapu-Lapu City College and comparably resourced institutions, one capable of digitizing and streamlining OJT administration in a manner sustained well beyond the conclusion of the capstone development period. </w:t>
      </w:r>
      <w:r w:rsidDel="00000000" w:rsidR="00000000" w:rsidRPr="00000000">
        <w:rPr>
          <w:rtl w:val="0"/>
        </w:rPr>
      </w:r>
    </w:p>
    <w:p w:rsidR="00000000" w:rsidDel="00000000" w:rsidP="00000000" w:rsidRDefault="00000000" w:rsidRPr="00000000" w14:paraId="00000016">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7">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8">
      <w:pPr>
        <w:spacing w:after="473"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9">
      <w:pPr>
        <w:spacing w:after="47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A">
      <w:pPr>
        <w:spacing w:after="48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B">
      <w:pPr>
        <w:spacing w:after="494" w:lineRule="auto"/>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D">
      <w:pPr>
        <w:pStyle w:val="Heading1"/>
        <w:spacing w:after="469" w:lineRule="auto"/>
        <w:ind w:left="-5" w:right="0" w:firstLine="0"/>
        <w:rPr/>
      </w:pPr>
      <w:r w:rsidDel="00000000" w:rsidR="00000000" w:rsidRPr="00000000">
        <w:rPr>
          <w:rtl w:val="0"/>
        </w:rPr>
        <w:t xml:space="preserve">THE PROBLEM </w:t>
      </w:r>
    </w:p>
    <w:p w:rsidR="00000000" w:rsidDel="00000000" w:rsidP="00000000" w:rsidRDefault="00000000" w:rsidRPr="00000000" w14:paraId="0000001E">
      <w:pPr>
        <w:pStyle w:val="Heading2"/>
        <w:ind w:left="-5" w:firstLine="0"/>
        <w:rPr/>
      </w:pPr>
      <w:r w:rsidDel="00000000" w:rsidR="00000000" w:rsidRPr="00000000">
        <w:rPr>
          <w:rtl w:val="0"/>
        </w:rPr>
        <w:t xml:space="preserve">Statement of the Problem </w:t>
      </w:r>
    </w:p>
    <w:p w:rsidR="00000000" w:rsidDel="00000000" w:rsidP="00000000" w:rsidRDefault="00000000" w:rsidRPr="00000000" w14:paraId="0000001F">
      <w:pPr>
        <w:spacing w:after="240" w:line="479" w:lineRule="auto"/>
        <w:ind w:left="-5" w:right="51" w:hanging="10"/>
        <w:jc w:val="both"/>
        <w:rPr/>
      </w:pPr>
      <w:r w:rsidDel="00000000" w:rsidR="00000000" w:rsidRPr="00000000">
        <w:rPr>
          <w:rFonts w:ascii="Arial" w:cs="Arial" w:eastAsia="Arial" w:hAnsi="Arial"/>
          <w:rtl w:val="0"/>
        </w:rPr>
        <w:t xml:space="preserve">          This study aims to evaluate the effectiveness and usability of </w:t>
      </w:r>
      <w:r w:rsidDel="00000000" w:rsidR="00000000" w:rsidRPr="00000000">
        <w:rPr>
          <w:rFonts w:ascii="Arial" w:cs="Arial" w:eastAsia="Arial" w:hAnsi="Arial"/>
          <w:b w:val="1"/>
          <w:bCs w:val="1"/>
          <w:rtl w:val="0"/>
        </w:rPr>
        <w:t xml:space="preserve">QReport</w:t>
      </w:r>
      <w:r w:rsidDel="00000000" w:rsidR="00000000" w:rsidRPr="00000000">
        <w:rPr>
          <w:rFonts w:ascii="Arial" w:cs="Arial" w:eastAsia="Arial" w:hAnsi="Arial"/>
          <w:rtl w:val="0"/>
        </w:rPr>
        <w:t xml:space="preserve">, a QR code–based OJT information and submission system designed to address common operational challenges encountered in OJT coordination. Specifically, the study seeks to answer the following questions: </w:t>
      </w:r>
      <w:r w:rsidDel="00000000" w:rsidR="00000000" w:rsidRPr="00000000">
        <w:rPr>
          <w:rtl w:val="0"/>
        </w:rPr>
      </w:r>
    </w:p>
    <w:p w:rsidR="00000000" w:rsidDel="00000000" w:rsidP="00000000" w:rsidRDefault="00000000" w:rsidRPr="00000000" w14:paraId="00000020">
      <w:pPr>
        <w:numPr>
          <w:ilvl w:val="0"/>
          <w:numId w:val="1"/>
        </w:numPr>
        <w:spacing w:after="466" w:line="265" w:lineRule="auto"/>
        <w:ind w:left="240" w:right="51" w:hanging="240"/>
        <w:jc w:val="both"/>
        <w:rPr/>
      </w:pPr>
      <w:r w:rsidDel="00000000" w:rsidR="00000000" w:rsidRPr="00000000">
        <w:rPr>
          <w:rFonts w:ascii="Arial" w:cs="Arial" w:eastAsia="Arial" w:hAnsi="Arial"/>
          <w:rtl w:val="0"/>
        </w:rPr>
        <w:t xml:space="preserve">What is the profile of the respondents in terms of: </w:t>
      </w:r>
      <w:r w:rsidDel="00000000" w:rsidR="00000000" w:rsidRPr="00000000">
        <w:rPr>
          <w:rtl w:val="0"/>
        </w:rPr>
      </w:r>
    </w:p>
    <w:p w:rsidR="00000000" w:rsidDel="00000000" w:rsidP="00000000" w:rsidRDefault="00000000" w:rsidRPr="00000000" w14:paraId="00000021">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Age; </w:t>
      </w:r>
      <w:r w:rsidDel="00000000" w:rsidR="00000000" w:rsidRPr="00000000">
        <w:rPr>
          <w:rtl w:val="0"/>
        </w:rPr>
      </w:r>
    </w:p>
    <w:p w:rsidR="00000000" w:rsidDel="00000000" w:rsidP="00000000" w:rsidRDefault="00000000" w:rsidRPr="00000000" w14:paraId="00000022">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Gender; </w:t>
      </w:r>
      <w:r w:rsidDel="00000000" w:rsidR="00000000" w:rsidRPr="00000000">
        <w:rPr>
          <w:rtl w:val="0"/>
        </w:rPr>
      </w:r>
    </w:p>
    <w:p w:rsidR="00000000" w:rsidDel="00000000" w:rsidP="00000000" w:rsidRDefault="00000000" w:rsidRPr="00000000" w14:paraId="00000023">
      <w:pPr>
        <w:numPr>
          <w:ilvl w:val="1"/>
          <w:numId w:val="1"/>
        </w:numPr>
        <w:spacing w:after="238" w:line="479" w:lineRule="auto"/>
        <w:ind w:left="1087" w:right="51" w:hanging="367"/>
        <w:jc w:val="both"/>
        <w:rPr/>
      </w:pPr>
      <w:r w:rsidDel="00000000" w:rsidR="00000000" w:rsidRPr="00000000">
        <w:rPr>
          <w:rFonts w:ascii="Arial" w:cs="Arial" w:eastAsia="Arial" w:hAnsi="Arial"/>
          <w:rtl w:val="0"/>
        </w:rPr>
        <w:t xml:space="preserve">Role in the OJT program (Student/Trainee, OJT Coordinator/Adviser, Company   Supervisor); </w:t>
      </w:r>
      <w:r w:rsidDel="00000000" w:rsidR="00000000" w:rsidRPr="00000000">
        <w:rPr>
          <w:rtl w:val="0"/>
        </w:rPr>
      </w:r>
    </w:p>
    <w:p w:rsidR="00000000" w:rsidDel="00000000" w:rsidP="00000000" w:rsidRDefault="00000000" w:rsidRPr="00000000" w14:paraId="00000024">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Educational attainment? </w:t>
      </w:r>
      <w:r w:rsidDel="00000000" w:rsidR="00000000" w:rsidRPr="00000000">
        <w:rPr>
          <w:rtl w:val="0"/>
        </w:rPr>
      </w:r>
    </w:p>
    <w:p w:rsidR="00000000" w:rsidDel="00000000" w:rsidP="00000000" w:rsidRDefault="00000000" w:rsidRPr="00000000" w14:paraId="00000025">
      <w:pPr>
        <w:numPr>
          <w:ilvl w:val="0"/>
          <w:numId w:val="1"/>
        </w:numPr>
        <w:spacing w:after="466" w:line="265" w:lineRule="auto"/>
        <w:ind w:left="240" w:right="51" w:hanging="240"/>
        <w:jc w:val="both"/>
        <w:rPr/>
      </w:pPr>
      <w:r w:rsidDel="00000000" w:rsidR="00000000" w:rsidRPr="00000000">
        <w:rPr>
          <w:rFonts w:ascii="Arial" w:cs="Arial" w:eastAsia="Arial" w:hAnsi="Arial"/>
          <w:rtl w:val="0"/>
        </w:rPr>
        <w:t xml:space="preserve">What operational challenges are encountered in OJT coordination in terms of: </w:t>
      </w:r>
      <w:r w:rsidDel="00000000" w:rsidR="00000000" w:rsidRPr="00000000">
        <w:rPr>
          <w:rtl w:val="0"/>
        </w:rPr>
      </w:r>
    </w:p>
    <w:p w:rsidR="00000000" w:rsidDel="00000000" w:rsidP="00000000" w:rsidRDefault="00000000" w:rsidRPr="00000000" w14:paraId="00000026">
      <w:pPr>
        <w:numPr>
          <w:ilvl w:val="1"/>
          <w:numId w:val="1"/>
        </w:numPr>
        <w:spacing w:after="240" w:line="479" w:lineRule="auto"/>
        <w:ind w:left="1087" w:right="51" w:hanging="367"/>
        <w:jc w:val="both"/>
        <w:rPr/>
      </w:pPr>
      <w:r w:rsidDel="00000000" w:rsidR="00000000" w:rsidRPr="00000000">
        <w:rPr>
          <w:rFonts w:ascii="Arial" w:cs="Arial" w:eastAsia="Arial" w:hAnsi="Arial"/>
          <w:rtl w:val="0"/>
        </w:rPr>
        <w:t xml:space="preserve">Submission and tracking of Daily Journals, Weekly Accomplishment Reports, and Monthly Reports; </w:t>
      </w:r>
      <w:r w:rsidDel="00000000" w:rsidR="00000000" w:rsidRPr="00000000">
        <w:rPr>
          <w:rtl w:val="0"/>
        </w:rPr>
      </w:r>
    </w:p>
    <w:p w:rsidR="00000000" w:rsidDel="00000000" w:rsidP="00000000" w:rsidRDefault="00000000" w:rsidRPr="00000000" w14:paraId="00000027">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Monitoring of rendered hours and attendance; </w:t>
      </w:r>
      <w:r w:rsidDel="00000000" w:rsidR="00000000" w:rsidRPr="00000000">
        <w:rPr>
          <w:rtl w:val="0"/>
        </w:rPr>
      </w:r>
    </w:p>
    <w:p w:rsidR="00000000" w:rsidDel="00000000" w:rsidP="00000000" w:rsidRDefault="00000000" w:rsidRPr="00000000" w14:paraId="00000028">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Management of student profiles and company assignments; </w:t>
      </w:r>
      <w:r w:rsidDel="00000000" w:rsidR="00000000" w:rsidRPr="00000000">
        <w:rPr>
          <w:rtl w:val="0"/>
        </w:rPr>
      </w:r>
    </w:p>
    <w:p w:rsidR="00000000" w:rsidDel="00000000" w:rsidP="00000000" w:rsidRDefault="00000000" w:rsidRPr="00000000" w14:paraId="00000029">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Storage, organization, and retrieval of physical reports; </w:t>
      </w:r>
      <w:r w:rsidDel="00000000" w:rsidR="00000000" w:rsidRPr="00000000">
        <w:rPr>
          <w:rtl w:val="0"/>
        </w:rPr>
      </w:r>
    </w:p>
    <w:p w:rsidR="00000000" w:rsidDel="00000000" w:rsidP="00000000" w:rsidRDefault="00000000" w:rsidRPr="00000000" w14:paraId="0000002A">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Communication and feedback among students, coordinators, and supervisors; and </w:t>
      </w:r>
      <w:r w:rsidDel="00000000" w:rsidR="00000000" w:rsidRPr="00000000">
        <w:rPr>
          <w:rtl w:val="0"/>
        </w:rPr>
      </w:r>
    </w:p>
    <w:p w:rsidR="00000000" w:rsidDel="00000000" w:rsidP="00000000" w:rsidRDefault="00000000" w:rsidRPr="00000000" w14:paraId="0000002B">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Cost and resource constraints in adopting and maintaining digital solutions. </w:t>
      </w:r>
      <w:r w:rsidDel="00000000" w:rsidR="00000000" w:rsidRPr="00000000">
        <w:rPr>
          <w:rtl w:val="0"/>
        </w:rPr>
      </w:r>
    </w:p>
    <w:p w:rsidR="00000000" w:rsidDel="00000000" w:rsidP="00000000" w:rsidRDefault="00000000" w:rsidRPr="00000000" w14:paraId="0000002C">
      <w:pPr>
        <w:numPr>
          <w:ilvl w:val="0"/>
          <w:numId w:val="1"/>
        </w:numPr>
        <w:spacing w:after="240" w:line="479" w:lineRule="auto"/>
        <w:ind w:left="240" w:right="51" w:hanging="240"/>
        <w:jc w:val="both"/>
        <w:rPr/>
      </w:pPr>
      <w:r w:rsidDel="00000000" w:rsidR="00000000" w:rsidRPr="00000000">
        <w:rPr>
          <w:rFonts w:ascii="Arial" w:cs="Arial" w:eastAsia="Arial" w:hAnsi="Arial"/>
          <w:rtl w:val="0"/>
        </w:rPr>
        <w:t xml:space="preserve">How does QReport perform based on selected ISO/IEC 25010 software quality characteristics, specifically in terms of: </w:t>
      </w:r>
      <w:r w:rsidDel="00000000" w:rsidR="00000000" w:rsidRPr="00000000">
        <w:rPr>
          <w:rtl w:val="0"/>
        </w:rPr>
      </w:r>
    </w:p>
    <w:p w:rsidR="00000000" w:rsidDel="00000000" w:rsidP="00000000" w:rsidRDefault="00000000" w:rsidRPr="00000000" w14:paraId="0000002D">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Functional Suitability; </w:t>
      </w:r>
      <w:r w:rsidDel="00000000" w:rsidR="00000000" w:rsidRPr="00000000">
        <w:rPr>
          <w:rtl w:val="0"/>
        </w:rPr>
      </w:r>
    </w:p>
    <w:p w:rsidR="00000000" w:rsidDel="00000000" w:rsidP="00000000" w:rsidRDefault="00000000" w:rsidRPr="00000000" w14:paraId="0000002E">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Usability; </w:t>
      </w:r>
      <w:r w:rsidDel="00000000" w:rsidR="00000000" w:rsidRPr="00000000">
        <w:rPr>
          <w:rtl w:val="0"/>
        </w:rPr>
      </w:r>
    </w:p>
    <w:p w:rsidR="00000000" w:rsidDel="00000000" w:rsidP="00000000" w:rsidRDefault="00000000" w:rsidRPr="00000000" w14:paraId="0000002F">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Performance Efficiency; </w:t>
      </w:r>
      <w:r w:rsidDel="00000000" w:rsidR="00000000" w:rsidRPr="00000000">
        <w:rPr>
          <w:rtl w:val="0"/>
        </w:rPr>
      </w:r>
    </w:p>
    <w:p w:rsidR="00000000" w:rsidDel="00000000" w:rsidP="00000000" w:rsidRDefault="00000000" w:rsidRPr="00000000" w14:paraId="00000030">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Reliability; and </w:t>
      </w:r>
      <w:r w:rsidDel="00000000" w:rsidR="00000000" w:rsidRPr="00000000">
        <w:rPr>
          <w:rtl w:val="0"/>
        </w:rPr>
      </w:r>
    </w:p>
    <w:p w:rsidR="00000000" w:rsidDel="00000000" w:rsidP="00000000" w:rsidRDefault="00000000" w:rsidRPr="00000000" w14:paraId="00000031">
      <w:pPr>
        <w:numPr>
          <w:ilvl w:val="1"/>
          <w:numId w:val="1"/>
        </w:numPr>
        <w:spacing w:after="466" w:line="265" w:lineRule="auto"/>
        <w:ind w:left="1087" w:right="51" w:hanging="367"/>
        <w:jc w:val="both"/>
        <w:rPr/>
      </w:pPr>
      <w:r w:rsidDel="00000000" w:rsidR="00000000" w:rsidRPr="00000000">
        <w:rPr>
          <w:rFonts w:ascii="Arial" w:cs="Arial" w:eastAsia="Arial" w:hAnsi="Arial"/>
          <w:rtl w:val="0"/>
        </w:rPr>
        <w:t xml:space="preserve">Security? </w:t>
      </w:r>
      <w:r w:rsidDel="00000000" w:rsidR="00000000" w:rsidRPr="00000000">
        <w:rPr>
          <w:rtl w:val="0"/>
        </w:rPr>
      </w:r>
    </w:p>
    <w:p w:rsidR="00000000" w:rsidDel="00000000" w:rsidP="00000000" w:rsidRDefault="00000000" w:rsidRPr="00000000" w14:paraId="00000032">
      <w:pPr>
        <w:numPr>
          <w:ilvl w:val="0"/>
          <w:numId w:val="1"/>
        </w:numPr>
        <w:spacing w:after="238" w:line="479" w:lineRule="auto"/>
        <w:ind w:left="240" w:right="51" w:hanging="240"/>
        <w:jc w:val="both"/>
        <w:rPr/>
      </w:pPr>
      <w:r w:rsidDel="00000000" w:rsidR="00000000" w:rsidRPr="00000000">
        <w:rPr>
          <w:rFonts w:ascii="Arial" w:cs="Arial" w:eastAsia="Arial" w:hAnsi="Arial"/>
          <w:rtl w:val="0"/>
        </w:rPr>
        <w:t xml:space="preserve">What recommendations can be proposed for the implementation of QReport to address         the identified operational challenges and improve the efficiency of OJT coordination? </w:t>
      </w:r>
      <w:r w:rsidDel="00000000" w:rsidR="00000000" w:rsidRPr="00000000">
        <w:rPr>
          <w:rtl w:val="0"/>
        </w:rPr>
      </w:r>
    </w:p>
    <w:p w:rsidR="00000000" w:rsidDel="00000000" w:rsidP="00000000" w:rsidRDefault="00000000" w:rsidRPr="00000000" w14:paraId="00000033">
      <w:pPr>
        <w:spacing w:after="48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4">
      <w:pPr>
        <w:pStyle w:val="Heading1"/>
        <w:spacing w:after="472" w:lineRule="auto"/>
        <w:ind w:left="-5" w:right="0" w:firstLine="0"/>
        <w:rPr/>
      </w:pPr>
      <w:r w:rsidDel="00000000" w:rsidR="00000000" w:rsidRPr="00000000">
        <w:rPr>
          <w:rtl w:val="0"/>
        </w:rPr>
        <w:t xml:space="preserve">Objectives of the Study </w:t>
      </w:r>
    </w:p>
    <w:p w:rsidR="00000000" w:rsidDel="00000000" w:rsidP="00000000" w:rsidRDefault="00000000" w:rsidRPr="00000000" w14:paraId="00000035">
      <w:pPr>
        <w:spacing w:after="240" w:line="479" w:lineRule="auto"/>
        <w:ind w:left="-5" w:right="51" w:hanging="10"/>
        <w:jc w:val="both"/>
        <w:rPr/>
      </w:pPr>
      <w:r w:rsidDel="00000000" w:rsidR="00000000" w:rsidRPr="00000000">
        <w:rPr>
          <w:rFonts w:ascii="Arial" w:cs="Arial" w:eastAsia="Arial" w:hAnsi="Arial"/>
          <w:rtl w:val="0"/>
        </w:rPr>
        <w:t xml:space="preserve">         This study aims to evaluate the effectiveness and usability of QReport, a QR code–based OJT information and submission system designed to address common operational challenges encountered in OJT coordination. Specifically, the study seeks to achieve the following objectives: </w:t>
      </w:r>
      <w:r w:rsidDel="00000000" w:rsidR="00000000" w:rsidRPr="00000000">
        <w:rPr>
          <w:rtl w:val="0"/>
        </w:rPr>
      </w:r>
    </w:p>
    <w:p w:rsidR="00000000" w:rsidDel="00000000" w:rsidP="00000000" w:rsidRDefault="00000000" w:rsidRPr="00000000" w14:paraId="00000036">
      <w:pPr>
        <w:numPr>
          <w:ilvl w:val="0"/>
          <w:numId w:val="2"/>
        </w:numPr>
        <w:spacing w:after="466" w:line="265" w:lineRule="auto"/>
        <w:ind w:left="242" w:right="51" w:hanging="242"/>
        <w:jc w:val="both"/>
        <w:rPr/>
      </w:pPr>
      <w:r w:rsidDel="00000000" w:rsidR="00000000" w:rsidRPr="00000000">
        <w:rPr>
          <w:rFonts w:ascii="Arial" w:cs="Arial" w:eastAsia="Arial" w:hAnsi="Arial"/>
          <w:rtl w:val="0"/>
        </w:rPr>
        <w:t xml:space="preserve">To determine the profile of the respondents in terms of: </w:t>
      </w:r>
      <w:r w:rsidDel="00000000" w:rsidR="00000000" w:rsidRPr="00000000">
        <w:rPr>
          <w:rtl w:val="0"/>
        </w:rPr>
      </w:r>
    </w:p>
    <w:p w:rsidR="00000000" w:rsidDel="00000000" w:rsidP="00000000" w:rsidRDefault="00000000" w:rsidRPr="00000000" w14:paraId="00000037">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Age; </w:t>
      </w:r>
      <w:r w:rsidDel="00000000" w:rsidR="00000000" w:rsidRPr="00000000">
        <w:rPr>
          <w:rtl w:val="0"/>
        </w:rPr>
      </w:r>
    </w:p>
    <w:p w:rsidR="00000000" w:rsidDel="00000000" w:rsidP="00000000" w:rsidRDefault="00000000" w:rsidRPr="00000000" w14:paraId="00000038">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Gender;  </w:t>
      </w:r>
      <w:r w:rsidDel="00000000" w:rsidR="00000000" w:rsidRPr="00000000">
        <w:rPr>
          <w:rtl w:val="0"/>
        </w:rPr>
      </w:r>
    </w:p>
    <w:p w:rsidR="00000000" w:rsidDel="00000000" w:rsidP="00000000" w:rsidRDefault="00000000" w:rsidRPr="00000000" w14:paraId="00000039">
      <w:pPr>
        <w:numPr>
          <w:ilvl w:val="1"/>
          <w:numId w:val="2"/>
        </w:numPr>
        <w:spacing w:after="227" w:line="265" w:lineRule="auto"/>
        <w:ind w:left="1168" w:right="51" w:hanging="448"/>
        <w:jc w:val="both"/>
        <w:rPr/>
      </w:pPr>
      <w:r w:rsidDel="00000000" w:rsidR="00000000" w:rsidRPr="00000000">
        <w:rPr>
          <w:rFonts w:ascii="Arial" w:cs="Arial" w:eastAsia="Arial" w:hAnsi="Arial"/>
          <w:rtl w:val="0"/>
        </w:rPr>
        <w:t xml:space="preserve">Role in the OJT program (Student/Trainee, OJT Coordinator/Adviser, Company </w:t>
      </w:r>
      <w:r w:rsidDel="00000000" w:rsidR="00000000" w:rsidRPr="00000000">
        <w:rPr>
          <w:rtl w:val="0"/>
        </w:rPr>
      </w:r>
    </w:p>
    <w:p w:rsidR="00000000" w:rsidDel="00000000" w:rsidP="00000000" w:rsidRDefault="00000000" w:rsidRPr="00000000" w14:paraId="0000003A">
      <w:pPr>
        <w:spacing w:after="466" w:line="265" w:lineRule="auto"/>
        <w:ind w:left="-5" w:right="51" w:hanging="10"/>
        <w:jc w:val="both"/>
        <w:rPr/>
      </w:pPr>
      <w:r w:rsidDel="00000000" w:rsidR="00000000" w:rsidRPr="00000000">
        <w:rPr>
          <w:rFonts w:ascii="Arial" w:cs="Arial" w:eastAsia="Arial" w:hAnsi="Arial"/>
          <w:rtl w:val="0"/>
        </w:rPr>
        <w:t xml:space="preserve">Supervisor); and </w:t>
      </w:r>
      <w:r w:rsidDel="00000000" w:rsidR="00000000" w:rsidRPr="00000000">
        <w:rPr>
          <w:rtl w:val="0"/>
        </w:rPr>
      </w:r>
    </w:p>
    <w:p w:rsidR="00000000" w:rsidDel="00000000" w:rsidP="00000000" w:rsidRDefault="00000000" w:rsidRPr="00000000" w14:paraId="0000003B">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Educational attainment. </w:t>
      </w:r>
      <w:r w:rsidDel="00000000" w:rsidR="00000000" w:rsidRPr="00000000">
        <w:rPr>
          <w:rtl w:val="0"/>
        </w:rPr>
      </w:r>
    </w:p>
    <w:p w:rsidR="00000000" w:rsidDel="00000000" w:rsidP="00000000" w:rsidRDefault="00000000" w:rsidRPr="00000000" w14:paraId="0000003C">
      <w:pPr>
        <w:numPr>
          <w:ilvl w:val="0"/>
          <w:numId w:val="2"/>
        </w:numPr>
        <w:spacing w:after="466" w:line="265" w:lineRule="auto"/>
        <w:ind w:left="242" w:right="51" w:hanging="242"/>
        <w:jc w:val="both"/>
        <w:rPr/>
      </w:pPr>
      <w:r w:rsidDel="00000000" w:rsidR="00000000" w:rsidRPr="00000000">
        <w:rPr>
          <w:rFonts w:ascii="Arial" w:cs="Arial" w:eastAsia="Arial" w:hAnsi="Arial"/>
          <w:rtl w:val="0"/>
        </w:rPr>
        <w:t xml:space="preserve">To identify the operational challenges encountered in OJT coordination in terms of: </w:t>
      </w:r>
      <w:r w:rsidDel="00000000" w:rsidR="00000000" w:rsidRPr="00000000">
        <w:rPr>
          <w:rtl w:val="0"/>
        </w:rPr>
      </w:r>
    </w:p>
    <w:p w:rsidR="00000000" w:rsidDel="00000000" w:rsidP="00000000" w:rsidRDefault="00000000" w:rsidRPr="00000000" w14:paraId="0000003D">
      <w:pPr>
        <w:numPr>
          <w:ilvl w:val="1"/>
          <w:numId w:val="2"/>
        </w:numPr>
        <w:spacing w:after="242" w:line="476" w:lineRule="auto"/>
        <w:ind w:left="1168" w:right="51" w:hanging="448"/>
        <w:jc w:val="both"/>
        <w:rPr/>
      </w:pPr>
      <w:r w:rsidDel="00000000" w:rsidR="00000000" w:rsidRPr="00000000">
        <w:rPr>
          <w:rFonts w:ascii="Arial" w:cs="Arial" w:eastAsia="Arial" w:hAnsi="Arial"/>
          <w:rtl w:val="0"/>
        </w:rPr>
        <w:t xml:space="preserve">Submission and tracking of Daily Journals, Weekly Accomplishment Reports, and Monthly Reports; </w:t>
      </w:r>
      <w:r w:rsidDel="00000000" w:rsidR="00000000" w:rsidRPr="00000000">
        <w:rPr>
          <w:rtl w:val="0"/>
        </w:rPr>
      </w:r>
    </w:p>
    <w:p w:rsidR="00000000" w:rsidDel="00000000" w:rsidP="00000000" w:rsidRDefault="00000000" w:rsidRPr="00000000" w14:paraId="0000003E">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Monitoring of rendered hours and attendance; </w:t>
      </w:r>
      <w:r w:rsidDel="00000000" w:rsidR="00000000" w:rsidRPr="00000000">
        <w:rPr>
          <w:rtl w:val="0"/>
        </w:rPr>
      </w:r>
    </w:p>
    <w:p w:rsidR="00000000" w:rsidDel="00000000" w:rsidP="00000000" w:rsidRDefault="00000000" w:rsidRPr="00000000" w14:paraId="0000003F">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Management of student profiles and company assignments; </w:t>
      </w:r>
      <w:r w:rsidDel="00000000" w:rsidR="00000000" w:rsidRPr="00000000">
        <w:rPr>
          <w:rtl w:val="0"/>
        </w:rPr>
      </w:r>
    </w:p>
    <w:p w:rsidR="00000000" w:rsidDel="00000000" w:rsidP="00000000" w:rsidRDefault="00000000" w:rsidRPr="00000000" w14:paraId="00000040">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Storage, organization, and retrieval of physical reports; </w:t>
      </w:r>
      <w:r w:rsidDel="00000000" w:rsidR="00000000" w:rsidRPr="00000000">
        <w:rPr>
          <w:rtl w:val="0"/>
        </w:rPr>
      </w:r>
    </w:p>
    <w:p w:rsidR="00000000" w:rsidDel="00000000" w:rsidP="00000000" w:rsidRDefault="00000000" w:rsidRPr="00000000" w14:paraId="00000041">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Communication and feedback among students, coordinators, and supervisors; and </w:t>
      </w:r>
      <w:r w:rsidDel="00000000" w:rsidR="00000000" w:rsidRPr="00000000">
        <w:rPr>
          <w:rtl w:val="0"/>
        </w:rPr>
      </w:r>
    </w:p>
    <w:p w:rsidR="00000000" w:rsidDel="00000000" w:rsidP="00000000" w:rsidRDefault="00000000" w:rsidRPr="00000000" w14:paraId="00000042">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Cost and resource constraints in adopting and maintaining digital solutions. </w:t>
      </w:r>
      <w:r w:rsidDel="00000000" w:rsidR="00000000" w:rsidRPr="00000000">
        <w:rPr>
          <w:rtl w:val="0"/>
        </w:rPr>
      </w:r>
    </w:p>
    <w:p w:rsidR="00000000" w:rsidDel="00000000" w:rsidP="00000000" w:rsidRDefault="00000000" w:rsidRPr="00000000" w14:paraId="00000043">
      <w:pPr>
        <w:numPr>
          <w:ilvl w:val="0"/>
          <w:numId w:val="2"/>
        </w:numPr>
        <w:spacing w:after="240" w:line="479" w:lineRule="auto"/>
        <w:ind w:left="242" w:right="51" w:hanging="242"/>
        <w:jc w:val="both"/>
        <w:rPr/>
      </w:pPr>
      <w:r w:rsidDel="00000000" w:rsidR="00000000" w:rsidRPr="00000000">
        <w:rPr>
          <w:rFonts w:ascii="Arial" w:cs="Arial" w:eastAsia="Arial" w:hAnsi="Arial"/>
          <w:rtl w:val="0"/>
        </w:rPr>
        <w:t xml:space="preserve">To assess the performance of QReport based on selected ISO/IEC 25010 software quality characteristics, specifically in terms of: </w:t>
      </w:r>
      <w:r w:rsidDel="00000000" w:rsidR="00000000" w:rsidRPr="00000000">
        <w:rPr>
          <w:rtl w:val="0"/>
        </w:rPr>
      </w:r>
    </w:p>
    <w:p w:rsidR="00000000" w:rsidDel="00000000" w:rsidP="00000000" w:rsidRDefault="00000000" w:rsidRPr="00000000" w14:paraId="00000044">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Functional Suitability; </w:t>
      </w:r>
      <w:r w:rsidDel="00000000" w:rsidR="00000000" w:rsidRPr="00000000">
        <w:rPr>
          <w:rtl w:val="0"/>
        </w:rPr>
      </w:r>
    </w:p>
    <w:p w:rsidR="00000000" w:rsidDel="00000000" w:rsidP="00000000" w:rsidRDefault="00000000" w:rsidRPr="00000000" w14:paraId="00000045">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Usability; </w:t>
      </w:r>
      <w:r w:rsidDel="00000000" w:rsidR="00000000" w:rsidRPr="00000000">
        <w:rPr>
          <w:rtl w:val="0"/>
        </w:rPr>
      </w:r>
    </w:p>
    <w:p w:rsidR="00000000" w:rsidDel="00000000" w:rsidP="00000000" w:rsidRDefault="00000000" w:rsidRPr="00000000" w14:paraId="00000046">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Performance Efficiency; </w:t>
      </w:r>
      <w:r w:rsidDel="00000000" w:rsidR="00000000" w:rsidRPr="00000000">
        <w:rPr>
          <w:rtl w:val="0"/>
        </w:rPr>
      </w:r>
    </w:p>
    <w:p w:rsidR="00000000" w:rsidDel="00000000" w:rsidP="00000000" w:rsidRDefault="00000000" w:rsidRPr="00000000" w14:paraId="00000047">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Reliability; and </w:t>
      </w:r>
      <w:r w:rsidDel="00000000" w:rsidR="00000000" w:rsidRPr="00000000">
        <w:rPr>
          <w:rtl w:val="0"/>
        </w:rPr>
      </w:r>
    </w:p>
    <w:p w:rsidR="00000000" w:rsidDel="00000000" w:rsidP="00000000" w:rsidRDefault="00000000" w:rsidRPr="00000000" w14:paraId="00000048">
      <w:pPr>
        <w:numPr>
          <w:ilvl w:val="1"/>
          <w:numId w:val="2"/>
        </w:numPr>
        <w:spacing w:after="466" w:line="265" w:lineRule="auto"/>
        <w:ind w:left="1168" w:right="51" w:hanging="448"/>
        <w:jc w:val="both"/>
        <w:rPr/>
      </w:pPr>
      <w:r w:rsidDel="00000000" w:rsidR="00000000" w:rsidRPr="00000000">
        <w:rPr>
          <w:rFonts w:ascii="Arial" w:cs="Arial" w:eastAsia="Arial" w:hAnsi="Arial"/>
          <w:rtl w:val="0"/>
        </w:rPr>
        <w:t xml:space="preserve">Security. </w:t>
      </w:r>
      <w:r w:rsidDel="00000000" w:rsidR="00000000" w:rsidRPr="00000000">
        <w:rPr>
          <w:rtl w:val="0"/>
        </w:rPr>
      </w:r>
    </w:p>
    <w:p w:rsidR="00000000" w:rsidDel="00000000" w:rsidP="00000000" w:rsidRDefault="00000000" w:rsidRPr="00000000" w14:paraId="00000049">
      <w:pPr>
        <w:numPr>
          <w:ilvl w:val="0"/>
          <w:numId w:val="2"/>
        </w:numPr>
        <w:spacing w:after="466" w:line="479" w:lineRule="auto"/>
        <w:ind w:left="242" w:right="51" w:hanging="242"/>
        <w:jc w:val="both"/>
        <w:rPr/>
      </w:pPr>
      <w:r w:rsidDel="00000000" w:rsidR="00000000" w:rsidRPr="00000000">
        <w:rPr>
          <w:rFonts w:ascii="Arial" w:cs="Arial" w:eastAsia="Arial" w:hAnsi="Arial"/>
          <w:rtl w:val="0"/>
        </w:rPr>
        <w:t xml:space="preserve">To propose recommendations for the implementation of QReport to address the identified operational challenges and improve the efficiency of OJT coordination. </w:t>
      </w:r>
      <w:r w:rsidDel="00000000" w:rsidR="00000000" w:rsidRPr="00000000">
        <w:rPr>
          <w:rtl w:val="0"/>
        </w:rPr>
      </w:r>
    </w:p>
    <w:p w:rsidR="00000000" w:rsidDel="00000000" w:rsidP="00000000" w:rsidRDefault="00000000" w:rsidRPr="00000000" w14:paraId="0000004A">
      <w:pPr>
        <w:pStyle w:val="Heading1"/>
        <w:spacing w:after="308" w:lineRule="auto"/>
        <w:ind w:left="-5" w:right="0" w:firstLine="0"/>
        <w:rPr/>
      </w:pPr>
      <w:r w:rsidDel="00000000" w:rsidR="00000000" w:rsidRPr="00000000">
        <w:rPr>
          <w:rtl w:val="0"/>
        </w:rPr>
        <w:t xml:space="preserve">Significance of the Study </w:t>
      </w:r>
    </w:p>
    <w:p w:rsidR="00000000" w:rsidDel="00000000" w:rsidP="00000000" w:rsidRDefault="00000000" w:rsidRPr="00000000" w14:paraId="0000004B">
      <w:pPr>
        <w:spacing w:after="0" w:line="479" w:lineRule="auto"/>
        <w:ind w:left="-5" w:right="51" w:hanging="10"/>
        <w:jc w:val="both"/>
        <w:rPr/>
      </w:pPr>
      <w:r w:rsidDel="00000000" w:rsidR="00000000" w:rsidRPr="00000000">
        <w:rPr>
          <w:rFonts w:ascii="Arial" w:cs="Arial" w:eastAsia="Arial" w:hAnsi="Arial"/>
          <w:rtl w:val="0"/>
        </w:rPr>
        <w:t xml:space="preserve">     The development and implementation of QReport, a QR code–based OJT information and submission system, offers direct, practical benefits to the following stakeholders: </w:t>
      </w:r>
      <w:r w:rsidDel="00000000" w:rsidR="00000000" w:rsidRPr="00000000">
        <w:rPr>
          <w:rtl w:val="0"/>
        </w:rPr>
      </w:r>
    </w:p>
    <w:p w:rsidR="00000000" w:rsidDel="00000000" w:rsidP="00000000" w:rsidRDefault="00000000" w:rsidRPr="00000000" w14:paraId="0000004C">
      <w:pPr>
        <w:spacing w:after="25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D">
      <w:pPr>
        <w:pStyle w:val="Heading2"/>
        <w:ind w:left="730" w:firstLine="0"/>
        <w:rPr/>
      </w:pPr>
      <w:r w:rsidDel="00000000" w:rsidR="00000000" w:rsidRPr="00000000">
        <w:rPr>
          <w:rtl w:val="0"/>
        </w:rPr>
        <w:t xml:space="preserve">To Students/Trainees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4E">
      <w:pPr>
        <w:spacing w:after="236" w:line="480" w:lineRule="auto"/>
        <w:ind w:left="730" w:right="51" w:hanging="10"/>
        <w:jc w:val="both"/>
        <w:rPr/>
      </w:pPr>
      <w:r w:rsidDel="00000000" w:rsidR="00000000" w:rsidRPr="00000000">
        <w:rPr>
          <w:rFonts w:ascii="Arial" w:cs="Arial" w:eastAsia="Arial" w:hAnsi="Arial"/>
          <w:rtl w:val="0"/>
        </w:rPr>
        <w:t xml:space="preserve">QReport removes the need to print and physically submit Daily, Weekly, and Monthly OJT reports while eliminating manual computation of rendered hours. Students can submit reports once connected to the campus Wi</w:t>
      </w:r>
      <w:r w:rsidDel="00000000" w:rsidR="00000000" w:rsidRPr="00000000">
        <w:rPr/>
        <w:drawing>
          <wp:inline distB="0" distT="0" distL="0" distR="0">
            <wp:extent cx="36576" cy="15240"/>
            <wp:effectExtent b="0" l="0" r="0" t="0"/>
            <wp:docPr id="171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76" cy="15240"/>
                    </a:xfrm>
                    <a:prstGeom prst="rect"/>
                    <a:ln/>
                  </pic:spPr>
                </pic:pic>
              </a:graphicData>
            </a:graphic>
          </wp:inline>
        </w:drawing>
      </w:r>
      <w:r w:rsidDel="00000000" w:rsidR="00000000" w:rsidRPr="00000000">
        <w:rPr>
          <w:rFonts w:ascii="Arial" w:cs="Arial" w:eastAsia="Arial" w:hAnsi="Arial"/>
          <w:rtl w:val="0"/>
        </w:rPr>
        <w:t xml:space="preserve"> Fi, monitor their own progress toward completion, and request certificates or clearance once eligible without waiting for lengthy manual verification. </w:t>
      </w:r>
      <w:r w:rsidDel="00000000" w:rsidR="00000000" w:rsidRPr="00000000">
        <w:rPr>
          <w:rtl w:val="0"/>
        </w:rPr>
      </w:r>
    </w:p>
    <w:p w:rsidR="00000000" w:rsidDel="00000000" w:rsidP="00000000" w:rsidRDefault="00000000" w:rsidRPr="00000000" w14:paraId="0000004F">
      <w:pPr>
        <w:pStyle w:val="Heading2"/>
        <w:ind w:left="730" w:firstLine="0"/>
        <w:rPr/>
      </w:pPr>
      <w:r w:rsidDel="00000000" w:rsidR="00000000" w:rsidRPr="00000000">
        <w:rPr>
          <w:rtl w:val="0"/>
        </w:rPr>
        <w:t xml:space="preserve">To Advisers and OJT Coordinators </w:t>
      </w:r>
    </w:p>
    <w:p w:rsidR="00000000" w:rsidDel="00000000" w:rsidP="00000000" w:rsidRDefault="00000000" w:rsidRPr="00000000" w14:paraId="00000050">
      <w:pPr>
        <w:spacing w:after="230" w:line="488" w:lineRule="auto"/>
        <w:ind w:left="730" w:right="38" w:hanging="10"/>
        <w:rPr/>
      </w:pPr>
      <w:r w:rsidDel="00000000" w:rsidR="00000000" w:rsidRPr="00000000">
        <w:rPr>
          <w:rFonts w:ascii="Arial" w:cs="Arial" w:eastAsia="Arial" w:hAnsi="Arial"/>
          <w:rtl w:val="0"/>
        </w:rPr>
        <w:t xml:space="preserve"> The system replaces manual sorting and filing with a searchable digital dashboard that displays deployed students, missing or late submissions, and completed hours, reducing compilation time and providing timestamped records of compliance for each student. </w:t>
      </w:r>
      <w:r w:rsidDel="00000000" w:rsidR="00000000" w:rsidRPr="00000000">
        <w:rPr>
          <w:rtl w:val="0"/>
        </w:rPr>
      </w:r>
    </w:p>
    <w:p w:rsidR="00000000" w:rsidDel="00000000" w:rsidP="00000000" w:rsidRDefault="00000000" w:rsidRPr="00000000" w14:paraId="00000051">
      <w:pPr>
        <w:pStyle w:val="Heading2"/>
        <w:ind w:left="730" w:firstLine="0"/>
        <w:rPr/>
      </w:pPr>
      <w:r w:rsidDel="00000000" w:rsidR="00000000" w:rsidRPr="00000000">
        <w:rPr>
          <w:rtl w:val="0"/>
        </w:rPr>
        <w:t xml:space="preserve">To Company Supervisors </w:t>
      </w:r>
    </w:p>
    <w:p w:rsidR="00000000" w:rsidDel="00000000" w:rsidP="00000000" w:rsidRDefault="00000000" w:rsidRPr="00000000" w14:paraId="00000052">
      <w:pPr>
        <w:spacing w:after="230" w:line="488" w:lineRule="auto"/>
        <w:ind w:left="730" w:right="38" w:hanging="10"/>
        <w:rPr/>
      </w:pPr>
      <w:r w:rsidDel="00000000" w:rsidR="00000000" w:rsidRPr="00000000">
        <w:rPr>
          <w:rFonts w:ascii="Arial" w:cs="Arial" w:eastAsia="Arial" w:hAnsi="Arial"/>
          <w:rtl w:val="0"/>
        </w:rPr>
        <w:t xml:space="preserve"> Company supervisors can directly enter evaluations into the system using structured criteria for attendance, punctuality, technical skills, communication, and professionalism, linking evaluations to each student’s digital record. </w:t>
      </w:r>
      <w:r w:rsidDel="00000000" w:rsidR="00000000" w:rsidRPr="00000000">
        <w:rPr>
          <w:rtl w:val="0"/>
        </w:rPr>
      </w:r>
    </w:p>
    <w:p w:rsidR="00000000" w:rsidDel="00000000" w:rsidP="00000000" w:rsidRDefault="00000000" w:rsidRPr="00000000" w14:paraId="00000053">
      <w:pPr>
        <w:pStyle w:val="Heading2"/>
        <w:ind w:left="730" w:firstLine="0"/>
        <w:rPr/>
      </w:pPr>
      <w:r w:rsidDel="00000000" w:rsidR="00000000" w:rsidRPr="00000000">
        <w:rPr>
          <w:rtl w:val="0"/>
        </w:rPr>
        <w:t xml:space="preserve">To the School </w:t>
      </w:r>
    </w:p>
    <w:p w:rsidR="00000000" w:rsidDel="00000000" w:rsidP="00000000" w:rsidRDefault="00000000" w:rsidRPr="00000000" w14:paraId="00000054">
      <w:pPr>
        <w:spacing w:after="230" w:line="488" w:lineRule="auto"/>
        <w:ind w:left="730" w:right="38" w:hanging="10"/>
        <w:rPr/>
      </w:pPr>
      <w:r w:rsidDel="00000000" w:rsidR="00000000" w:rsidRPr="00000000">
        <w:rPr>
          <w:rFonts w:ascii="Arial" w:cs="Arial" w:eastAsia="Arial" w:hAnsi="Arial"/>
          <w:rtl w:val="0"/>
        </w:rPr>
        <w:t xml:space="preserve">Because QReport runs on existing school hardware and Wi</w:t>
      </w:r>
      <w:r w:rsidDel="00000000" w:rsidR="00000000" w:rsidRPr="00000000">
        <w:rPr/>
        <w:drawing>
          <wp:inline distB="0" distT="0" distL="0" distR="0">
            <wp:extent cx="36576" cy="15240"/>
            <wp:effectExtent b="0" l="0" r="0" t="0"/>
            <wp:docPr id="171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576" cy="15240"/>
                    </a:xfrm>
                    <a:prstGeom prst="rect"/>
                    <a:ln/>
                  </pic:spPr>
                </pic:pic>
              </a:graphicData>
            </a:graphic>
          </wp:inline>
        </w:drawing>
      </w:r>
      <w:r w:rsidDel="00000000" w:rsidR="00000000" w:rsidRPr="00000000">
        <w:rPr>
          <w:rFonts w:ascii="Arial" w:cs="Arial" w:eastAsia="Arial" w:hAnsi="Arial"/>
          <w:rtl w:val="0"/>
        </w:rPr>
        <w:t xml:space="preserve"> Fi, it avoids recurring cloud hosting fees while digitizing reporting, hour computation, evaluation, and certificate clearance, making it suitable for schools with limited IT budgets. </w:t>
      </w:r>
      <w:r w:rsidDel="00000000" w:rsidR="00000000" w:rsidRPr="00000000">
        <w:rPr>
          <w:rtl w:val="0"/>
        </w:rPr>
      </w:r>
    </w:p>
    <w:p w:rsidR="00000000" w:rsidDel="00000000" w:rsidP="00000000" w:rsidRDefault="00000000" w:rsidRPr="00000000" w14:paraId="00000055">
      <w:pPr>
        <w:pStyle w:val="Heading2"/>
        <w:ind w:left="730" w:firstLine="0"/>
        <w:rPr/>
      </w:pPr>
      <w:r w:rsidDel="00000000" w:rsidR="00000000" w:rsidRPr="00000000">
        <w:rPr>
          <w:rtl w:val="0"/>
        </w:rPr>
        <w:t xml:space="preserve">To the Environment </w:t>
      </w:r>
    </w:p>
    <w:p w:rsidR="00000000" w:rsidDel="00000000" w:rsidP="00000000" w:rsidRDefault="00000000" w:rsidRPr="00000000" w14:paraId="00000056">
      <w:pPr>
        <w:spacing w:after="235" w:line="479" w:lineRule="auto"/>
        <w:ind w:left="730" w:right="51" w:hanging="10"/>
        <w:jc w:val="both"/>
        <w:rPr/>
      </w:pPr>
      <w:r w:rsidDel="00000000" w:rsidR="00000000" w:rsidRPr="00000000">
        <w:rPr>
          <w:rFonts w:ascii="Arial" w:cs="Arial" w:eastAsia="Arial" w:hAnsi="Arial"/>
          <w:rtl w:val="0"/>
        </w:rPr>
        <w:t xml:space="preserve"> Shifting from printed weekly and monthly reports to digital submissions reduces paper consumption and waste each OJT term. </w:t>
      </w:r>
      <w:r w:rsidDel="00000000" w:rsidR="00000000" w:rsidRPr="00000000">
        <w:rPr>
          <w:rtl w:val="0"/>
        </w:rPr>
      </w:r>
    </w:p>
    <w:p w:rsidR="00000000" w:rsidDel="00000000" w:rsidP="00000000" w:rsidRDefault="00000000" w:rsidRPr="00000000" w14:paraId="00000057">
      <w:pPr>
        <w:pStyle w:val="Heading2"/>
        <w:ind w:left="730" w:firstLine="0"/>
        <w:rPr/>
      </w:pPr>
      <w:r w:rsidDel="00000000" w:rsidR="00000000" w:rsidRPr="00000000">
        <w:rPr>
          <w:rtl w:val="0"/>
        </w:rPr>
        <w:t xml:space="preserve">To Researchers and Future Developers </w:t>
      </w:r>
    </w:p>
    <w:p w:rsidR="00000000" w:rsidDel="00000000" w:rsidP="00000000" w:rsidRDefault="00000000" w:rsidRPr="00000000" w14:paraId="00000058">
      <w:pPr>
        <w:spacing w:after="371" w:line="488" w:lineRule="auto"/>
        <w:ind w:left="730" w:right="38" w:hanging="10"/>
        <w:rPr/>
      </w:pPr>
      <w:r w:rsidDel="00000000" w:rsidR="00000000" w:rsidRPr="00000000">
        <w:rPr>
          <w:rFonts w:ascii="Arial" w:cs="Arial" w:eastAsia="Arial" w:hAnsi="Arial"/>
          <w:rtl w:val="0"/>
        </w:rPr>
        <w:t xml:space="preserve"> The study documents a replicable, low-cost, no-cloud approach to school recordkeeping that other institutions or future capstone teams can adapt for similar paperheavy processes. </w:t>
      </w:r>
      <w:r w:rsidDel="00000000" w:rsidR="00000000" w:rsidRPr="00000000">
        <w:rPr>
          <w:rtl w:val="0"/>
        </w:rPr>
      </w:r>
    </w:p>
    <w:p w:rsidR="00000000" w:rsidDel="00000000" w:rsidP="00000000" w:rsidRDefault="00000000" w:rsidRPr="00000000" w14:paraId="00000059">
      <w:pPr>
        <w:spacing w:after="327" w:line="265" w:lineRule="auto"/>
        <w:ind w:left="-5" w:hanging="10"/>
        <w:rPr/>
      </w:pPr>
      <w:r w:rsidDel="00000000" w:rsidR="00000000" w:rsidRPr="00000000">
        <w:rPr>
          <w:rFonts w:ascii="Arial" w:cs="Arial" w:eastAsia="Arial" w:hAnsi="Arial"/>
          <w:b w:val="1"/>
          <w:bCs w:val="1"/>
          <w:sz w:val="24"/>
          <w:szCs w:val="24"/>
          <w:rtl w:val="0"/>
        </w:rPr>
        <w:t xml:space="preserve">Scope and Limitation of the Study </w:t>
      </w:r>
      <w:r w:rsidDel="00000000" w:rsidR="00000000" w:rsidRPr="00000000">
        <w:rPr>
          <w:rtl w:val="0"/>
        </w:rPr>
      </w:r>
    </w:p>
    <w:p w:rsidR="00000000" w:rsidDel="00000000" w:rsidP="00000000" w:rsidRDefault="00000000" w:rsidRPr="00000000" w14:paraId="0000005A">
      <w:pPr>
        <w:pStyle w:val="Heading1"/>
        <w:ind w:left="-5" w:right="0" w:firstLine="0"/>
        <w:rPr/>
      </w:pPr>
      <w:r w:rsidDel="00000000" w:rsidR="00000000" w:rsidRPr="00000000">
        <w:rPr>
          <w:rtl w:val="0"/>
        </w:rPr>
        <w:t xml:space="preserve">Scope of the study </w:t>
      </w:r>
    </w:p>
    <w:p w:rsidR="00000000" w:rsidDel="00000000" w:rsidP="00000000" w:rsidRDefault="00000000" w:rsidRPr="00000000" w14:paraId="0000005B">
      <w:pPr>
        <w:spacing w:after="0" w:line="488" w:lineRule="auto"/>
        <w:ind w:left="-5" w:right="38" w:hanging="10"/>
        <w:rPr/>
      </w:pPr>
      <w:r w:rsidDel="00000000" w:rsidR="00000000" w:rsidRPr="00000000">
        <w:rPr>
          <w:rFonts w:ascii="Arial" w:cs="Arial" w:eastAsia="Arial" w:hAnsi="Arial"/>
          <w:rtl w:val="0"/>
        </w:rPr>
        <w:t xml:space="preserve">The study focuses on recognizing and evaluating the difficulties of the OJT students and advisors in terms of submission of journals and reports manually. This research also centers on the design and development of QReport for use within the school’s local server and Wi</w:t>
      </w:r>
      <w:r w:rsidDel="00000000" w:rsidR="00000000" w:rsidRPr="00000000">
        <w:rPr/>
        <w:drawing>
          <wp:inline distB="0" distT="0" distL="0" distR="0">
            <wp:extent cx="36576" cy="15240"/>
            <wp:effectExtent b="0" l="0" r="0" t="0"/>
            <wp:docPr id="171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576" cy="15240"/>
                    </a:xfrm>
                    <a:prstGeom prst="rect"/>
                    <a:ln/>
                  </pic:spPr>
                </pic:pic>
              </a:graphicData>
            </a:graphic>
          </wp:inline>
        </w:drawing>
      </w:r>
      <w:r w:rsidDel="00000000" w:rsidR="00000000" w:rsidRPr="00000000">
        <w:rPr>
          <w:rFonts w:ascii="Arial" w:cs="Arial" w:eastAsia="Arial" w:hAnsi="Arial"/>
          <w:rtl w:val="0"/>
        </w:rPr>
        <w:t xml:space="preserve"> Fi network. The system covers student OJT profiles, company assignments, digital submission of Daily, Weekly, and Monthly reports, automatic computation of rendered hours, OJT progress tracking, adviser dashboards, supervisor evaluations, analytics, and audit trails. System evaluation is limited to five of the eight ISO/IEC 25010 quality characteristics — Functional </w:t>
      </w:r>
      <w:r w:rsidDel="00000000" w:rsidR="00000000" w:rsidRPr="00000000">
        <w:rPr>
          <w:rtl w:val="0"/>
        </w:rPr>
      </w:r>
    </w:p>
    <w:p w:rsidR="00000000" w:rsidDel="00000000" w:rsidP="00000000" w:rsidRDefault="00000000" w:rsidRPr="00000000" w14:paraId="0000005C">
      <w:pPr>
        <w:spacing w:after="230" w:line="488" w:lineRule="auto"/>
        <w:ind w:left="-5" w:right="38" w:hanging="10"/>
        <w:rPr/>
      </w:pPr>
      <w:r w:rsidDel="00000000" w:rsidR="00000000" w:rsidRPr="00000000">
        <w:rPr>
          <w:rFonts w:ascii="Arial" w:cs="Arial" w:eastAsia="Arial" w:hAnsi="Arial"/>
          <w:rtl w:val="0"/>
        </w:rPr>
        <w:t xml:space="preserve">Suitability, Usability, Performance Efficiency, Reliability, and Security — as Compatibility, Maintainability, and Portability would require multi-platform or multi-environment testing beyond the scope of a single-institution, single-deployment capstone system. </w:t>
      </w:r>
      <w:r w:rsidDel="00000000" w:rsidR="00000000" w:rsidRPr="00000000">
        <w:rPr>
          <w:rtl w:val="0"/>
        </w:rPr>
      </w:r>
    </w:p>
    <w:p w:rsidR="00000000" w:rsidDel="00000000" w:rsidP="00000000" w:rsidRDefault="00000000" w:rsidRPr="00000000" w14:paraId="0000005D">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E">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0">
      <w:pPr>
        <w:pStyle w:val="Heading1"/>
        <w:spacing w:after="471" w:lineRule="auto"/>
        <w:ind w:left="-5" w:right="0" w:firstLine="0"/>
        <w:rPr/>
      </w:pPr>
      <w:r w:rsidDel="00000000" w:rsidR="00000000" w:rsidRPr="00000000">
        <w:rPr>
          <w:rtl w:val="0"/>
        </w:rPr>
        <w:t xml:space="preserve">Limitation of the study </w:t>
      </w:r>
    </w:p>
    <w:p w:rsidR="00000000" w:rsidDel="00000000" w:rsidP="00000000" w:rsidRDefault="00000000" w:rsidRPr="00000000" w14:paraId="00000061">
      <w:pPr>
        <w:spacing w:after="371" w:line="488" w:lineRule="auto"/>
        <w:ind w:left="-5" w:right="38" w:hanging="10"/>
        <w:rPr/>
      </w:pPr>
      <w:r w:rsidDel="00000000" w:rsidR="00000000" w:rsidRPr="00000000">
        <w:rPr>
          <w:rFonts w:ascii="Arial" w:cs="Arial" w:eastAsia="Arial" w:hAnsi="Arial"/>
          <w:rtl w:val="0"/>
        </w:rPr>
        <w:t xml:space="preserve">The system is limited to OJT reporting and monitoring and does not include full HR or payroll functions, detailed grading systems beyond performance ratings, or off-campus access via the public internet. Its operation depends on the stability of the school’s local network and server hardware; disruptions in the campus network may temporarily affect access and submission. Because the system relies on a single, locally hosted server, hardware failure remains a risk distinct from network disruption; this is mitigated through a scheduled local backup and export routine, though such measures reduce rather than eliminate dependency on the stability of the host machine. The evaluation of the system will be based on selected users such as advisers, coordinators, students, and supervisors within the institution and may not fully represent other schools with different environments. </w:t>
      </w:r>
      <w:r w:rsidDel="00000000" w:rsidR="00000000" w:rsidRPr="00000000">
        <w:rPr>
          <w:rtl w:val="0"/>
        </w:rPr>
      </w:r>
    </w:p>
    <w:p w:rsidR="00000000" w:rsidDel="00000000" w:rsidP="00000000" w:rsidRDefault="00000000" w:rsidRPr="00000000" w14:paraId="00000062">
      <w:pPr>
        <w:pStyle w:val="Heading1"/>
        <w:spacing w:after="469" w:lineRule="auto"/>
        <w:ind w:left="-5" w:right="0" w:firstLine="0"/>
        <w:rPr/>
      </w:pPr>
      <w:r w:rsidDel="00000000" w:rsidR="00000000" w:rsidRPr="00000000">
        <w:rPr>
          <w:rtl w:val="0"/>
        </w:rPr>
        <w:t xml:space="preserve">Theoretical Framework </w:t>
      </w:r>
    </w:p>
    <w:p w:rsidR="00000000" w:rsidDel="00000000" w:rsidP="00000000" w:rsidRDefault="00000000" w:rsidRPr="00000000" w14:paraId="00000063">
      <w:pPr>
        <w:spacing w:after="466" w:line="479" w:lineRule="auto"/>
        <w:ind w:left="-5" w:right="51" w:hanging="10"/>
        <w:jc w:val="both"/>
        <w:rPr/>
      </w:pPr>
      <w:r w:rsidDel="00000000" w:rsidR="00000000" w:rsidRPr="00000000">
        <w:rPr>
          <w:rFonts w:ascii="Arial" w:cs="Arial" w:eastAsia="Arial" w:hAnsi="Arial"/>
          <w:rtl w:val="0"/>
        </w:rPr>
        <w:t xml:space="preserve">          This study is anchored on the ISO/IEC 25010:2011 Systems and Software Quality Requirements and Evaluation (SQuaRE) — Software Product Quality Model, an internationally recognized standard that defines a structured set of characteristics for evaluating the quality of a software product. The model was adopted as the study's theoretical framework because it provides empirically grounded, standardized criteria for determining whether a developed system such as QReport meets acceptable levels of software quality, rather than relying on informal or subjective measures of "effectiveness." This theoretical grounding directly underpins Objective 3 and Sub-Problem 3 of this study, as well as the evaluation instrument and data analysis procedures presented in Chapter 3. </w:t>
      </w:r>
      <w:r w:rsidDel="00000000" w:rsidR="00000000" w:rsidRPr="00000000">
        <w:rPr>
          <w:rtl w:val="0"/>
        </w:rPr>
      </w:r>
    </w:p>
    <w:p w:rsidR="00000000" w:rsidDel="00000000" w:rsidP="00000000" w:rsidRDefault="00000000" w:rsidRPr="00000000" w14:paraId="00000064">
      <w:pPr>
        <w:spacing w:after="235" w:line="479" w:lineRule="auto"/>
        <w:ind w:left="-5" w:right="51" w:hanging="10"/>
        <w:jc w:val="both"/>
        <w:rPr/>
      </w:pPr>
      <w:r w:rsidDel="00000000" w:rsidR="00000000" w:rsidRPr="00000000">
        <w:rPr>
          <w:rFonts w:ascii="Arial" w:cs="Arial" w:eastAsia="Arial" w:hAnsi="Arial"/>
          <w:rtl w:val="0"/>
        </w:rPr>
        <w:t xml:space="preserve">          Of the eight characteristics defined under ISO/IEC 25010, this study adopts five as its evaluative lens, selected for their direct relevance to a single-institution, locally hosted system evaluated within one academic term: </w:t>
      </w:r>
      <w:r w:rsidDel="00000000" w:rsidR="00000000" w:rsidRPr="00000000">
        <w:rPr>
          <w:rtl w:val="0"/>
        </w:rPr>
      </w:r>
    </w:p>
    <w:p w:rsidR="00000000" w:rsidDel="00000000" w:rsidP="00000000" w:rsidRDefault="00000000" w:rsidRPr="00000000" w14:paraId="00000065">
      <w:pPr>
        <w:spacing w:after="236" w:line="480" w:lineRule="auto"/>
        <w:ind w:left="-5" w:right="51" w:hanging="10"/>
        <w:jc w:val="both"/>
        <w:rPr/>
      </w:pPr>
      <w:r w:rsidDel="00000000" w:rsidR="00000000" w:rsidRPr="00000000">
        <w:rPr>
          <w:rFonts w:ascii="Arial" w:cs="Arial" w:eastAsia="Arial" w:hAnsi="Arial"/>
          <w:b w:val="1"/>
          <w:bCs w:val="1"/>
          <w:rtl w:val="0"/>
        </w:rPr>
        <w:t xml:space="preserve">          Functional Suitability </w:t>
      </w:r>
      <w:r w:rsidDel="00000000" w:rsidR="00000000" w:rsidRPr="00000000">
        <w:rPr>
          <w:rFonts w:ascii="Arial" w:cs="Arial" w:eastAsia="Arial" w:hAnsi="Arial"/>
          <w:rtl w:val="0"/>
        </w:rPr>
        <w:t xml:space="preserve">refers to the degree to which QReport provides functions that meet the stated and implied needs of its users — specifically, the accurate submission, tracking, and monitoring of Daily, Weekly, and Monthly Accomplishment Reports. </w:t>
      </w:r>
      <w:r w:rsidDel="00000000" w:rsidR="00000000" w:rsidRPr="00000000">
        <w:rPr>
          <w:rtl w:val="0"/>
        </w:rPr>
      </w:r>
    </w:p>
    <w:p w:rsidR="00000000" w:rsidDel="00000000" w:rsidP="00000000" w:rsidRDefault="00000000" w:rsidRPr="00000000" w14:paraId="00000066">
      <w:pPr>
        <w:spacing w:after="234" w:line="480" w:lineRule="auto"/>
        <w:ind w:left="-5" w:right="51" w:hanging="10"/>
        <w:jc w:val="both"/>
        <w:rPr/>
      </w:pPr>
      <w:r w:rsidDel="00000000" w:rsidR="00000000" w:rsidRPr="00000000">
        <w:rPr>
          <w:rFonts w:ascii="Arial" w:cs="Arial" w:eastAsia="Arial" w:hAnsi="Arial"/>
          <w:b w:val="1"/>
          <w:bCs w:val="1"/>
          <w:rtl w:val="0"/>
        </w:rPr>
        <w:t xml:space="preserve">          Usability </w:t>
      </w:r>
      <w:r w:rsidDel="00000000" w:rsidR="00000000" w:rsidRPr="00000000">
        <w:rPr>
          <w:rFonts w:ascii="Arial" w:cs="Arial" w:eastAsia="Arial" w:hAnsi="Arial"/>
          <w:rtl w:val="0"/>
        </w:rPr>
        <w:t xml:space="preserve">refers to the degree to which QReport can be used by students, advisers, and company supervisors to achieve their respective tasks with effectiveness, efficiency, and satisfaction, given the varied technical proficiency of these user groups. </w:t>
      </w:r>
      <w:r w:rsidDel="00000000" w:rsidR="00000000" w:rsidRPr="00000000">
        <w:rPr>
          <w:rtl w:val="0"/>
        </w:rPr>
      </w:r>
    </w:p>
    <w:p w:rsidR="00000000" w:rsidDel="00000000" w:rsidP="00000000" w:rsidRDefault="00000000" w:rsidRPr="00000000" w14:paraId="00000067">
      <w:pPr>
        <w:spacing w:after="230" w:line="488" w:lineRule="auto"/>
        <w:ind w:left="-5" w:right="38" w:hanging="10"/>
        <w:rPr/>
      </w:pPr>
      <w:r w:rsidDel="00000000" w:rsidR="00000000" w:rsidRPr="00000000">
        <w:rPr>
          <w:rFonts w:ascii="Arial" w:cs="Arial" w:eastAsia="Arial" w:hAnsi="Arial"/>
          <w:b w:val="1"/>
          <w:bCs w:val="1"/>
          <w:rtl w:val="0"/>
        </w:rPr>
        <w:t xml:space="preserve">          Performance Efficiency </w:t>
      </w:r>
      <w:r w:rsidDel="00000000" w:rsidR="00000000" w:rsidRPr="00000000">
        <w:rPr>
          <w:rFonts w:ascii="Arial" w:cs="Arial" w:eastAsia="Arial" w:hAnsi="Arial"/>
          <w:rtl w:val="0"/>
        </w:rPr>
        <w:t xml:space="preserve">refers to the responsiveness and resource utilization of QReport when operating within the school's local area network, particularly under conditions of concurrent access during scheduled weekly submission sessions. </w:t>
      </w:r>
      <w:r w:rsidDel="00000000" w:rsidR="00000000" w:rsidRPr="00000000">
        <w:rPr>
          <w:rtl w:val="0"/>
        </w:rPr>
      </w:r>
    </w:p>
    <w:p w:rsidR="00000000" w:rsidDel="00000000" w:rsidP="00000000" w:rsidRDefault="00000000" w:rsidRPr="00000000" w14:paraId="00000068">
      <w:pPr>
        <w:spacing w:after="238" w:line="479" w:lineRule="auto"/>
        <w:ind w:left="-5" w:right="51" w:hanging="10"/>
        <w:jc w:val="both"/>
        <w:rPr/>
      </w:pPr>
      <w:r w:rsidDel="00000000" w:rsidR="00000000" w:rsidRPr="00000000">
        <w:rPr>
          <w:rFonts w:ascii="Arial" w:cs="Arial" w:eastAsia="Arial" w:hAnsi="Arial"/>
          <w:b w:val="1"/>
          <w:bCs w:val="1"/>
          <w:rtl w:val="0"/>
        </w:rPr>
        <w:t xml:space="preserve">          Reliability </w:t>
      </w:r>
      <w:r w:rsidDel="00000000" w:rsidR="00000000" w:rsidRPr="00000000">
        <w:rPr>
          <w:rFonts w:ascii="Arial" w:cs="Arial" w:eastAsia="Arial" w:hAnsi="Arial"/>
          <w:rtl w:val="0"/>
        </w:rPr>
        <w:t xml:space="preserve">refers to the degree to which QReport maintains a specified level of performance under normal operating conditions, including its ability to preserve data integrity despite its dependency on a single, locally hosted server. </w:t>
      </w:r>
      <w:r w:rsidDel="00000000" w:rsidR="00000000" w:rsidRPr="00000000">
        <w:rPr>
          <w:rtl w:val="0"/>
        </w:rPr>
      </w:r>
    </w:p>
    <w:p w:rsidR="00000000" w:rsidDel="00000000" w:rsidP="00000000" w:rsidRDefault="00000000" w:rsidRPr="00000000" w14:paraId="00000069">
      <w:pPr>
        <w:spacing w:after="239" w:line="480" w:lineRule="auto"/>
        <w:ind w:left="-5" w:right="51" w:hanging="10"/>
        <w:jc w:val="both"/>
        <w:rPr/>
      </w:pPr>
      <w:r w:rsidDel="00000000" w:rsidR="00000000" w:rsidRPr="00000000">
        <w:rPr>
          <w:rFonts w:ascii="Arial" w:cs="Arial" w:eastAsia="Arial" w:hAnsi="Arial"/>
          <w:b w:val="1"/>
          <w:bCs w:val="1"/>
          <w:rtl w:val="0"/>
        </w:rPr>
        <w:t xml:space="preserve">          Security </w:t>
      </w:r>
      <w:r w:rsidDel="00000000" w:rsidR="00000000" w:rsidRPr="00000000">
        <w:rPr>
          <w:rFonts w:ascii="Arial" w:cs="Arial" w:eastAsia="Arial" w:hAnsi="Arial"/>
          <w:rtl w:val="0"/>
        </w:rPr>
        <w:t xml:space="preserve">refers to the degree to which QReport protects student, adviser, and supervisor information and data from unauthorized access, consistent with the confidentiality requirements described in Chapter 3. </w:t>
      </w:r>
      <w:r w:rsidDel="00000000" w:rsidR="00000000" w:rsidRPr="00000000">
        <w:rPr>
          <w:rtl w:val="0"/>
        </w:rPr>
      </w:r>
    </w:p>
    <w:p w:rsidR="00000000" w:rsidDel="00000000" w:rsidP="00000000" w:rsidRDefault="00000000" w:rsidRPr="00000000" w14:paraId="0000006A">
      <w:pPr>
        <w:spacing w:after="0" w:line="478" w:lineRule="auto"/>
        <w:ind w:left="-5" w:right="51" w:hanging="10"/>
        <w:jc w:val="both"/>
        <w:rPr/>
      </w:pPr>
      <w:r w:rsidDel="00000000" w:rsidR="00000000" w:rsidRPr="00000000">
        <w:rPr>
          <w:rFonts w:ascii="Arial" w:cs="Arial" w:eastAsia="Arial" w:hAnsi="Arial"/>
          <w:rtl w:val="0"/>
        </w:rPr>
        <w:t xml:space="preserve">          Compatibility, Maintainability, and Portability, the remaining three ISO/IEC 25010 characteristics, were not included in this evaluation for the reasons already stated in the Scope of the Study; their exclusion does not depart from the theoretical model itself, but reflects a deliberate narrowing of its application to fit the scope of a single-deployment capstone system </w:t>
      </w:r>
      <w:r w:rsidDel="00000000" w:rsidR="00000000" w:rsidRPr="00000000">
        <w:rPr>
          <w:rtl w:val="0"/>
        </w:rPr>
      </w:r>
    </w:p>
    <w:p w:rsidR="00000000" w:rsidDel="00000000" w:rsidP="00000000" w:rsidRDefault="00000000" w:rsidRPr="00000000" w14:paraId="0000006B">
      <w:pPr>
        <w:pStyle w:val="Heading1"/>
        <w:spacing w:after="469" w:lineRule="auto"/>
        <w:ind w:left="-5" w:right="0" w:firstLine="0"/>
        <w:rPr/>
      </w:pPr>
      <w:r w:rsidDel="00000000" w:rsidR="00000000" w:rsidRPr="00000000">
        <w:rPr>
          <w:rtl w:val="0"/>
        </w:rPr>
        <w:t xml:space="preserve">Conceptual Framework </w:t>
      </w:r>
    </w:p>
    <w:p w:rsidR="00000000" w:rsidDel="00000000" w:rsidP="00000000" w:rsidRDefault="00000000" w:rsidRPr="00000000" w14:paraId="0000006C">
      <w:pPr>
        <w:spacing w:after="235" w:line="478" w:lineRule="auto"/>
        <w:ind w:left="-5" w:right="51" w:hanging="10"/>
        <w:jc w:val="both"/>
        <w:rPr/>
      </w:pPr>
      <w:r w:rsidDel="00000000" w:rsidR="00000000" w:rsidRPr="00000000">
        <w:rPr>
          <w:rFonts w:ascii="Arial" w:cs="Arial" w:eastAsia="Arial" w:hAnsi="Arial"/>
          <w:rtl w:val="0"/>
        </w:rPr>
        <w:t xml:space="preserve">          This study is anchored on the Input-Process-Output (IPO) Model, a widely applied framework in information systems research for illustrating how raw data and existing conditions are transformed, through a defined set of processes, into a functional system output. The IPO Model was selected because it directly mirrors the developmental structure of QReport: the manual records and operational gaps identified in the current OJT coordination process serve as the Input, the system's core mechanisms for digitizing and automating those processes constitute the Process, and the completed, evaluated system constitutes the Output. Figure 1 presents the paradigm of the study. </w:t>
      </w:r>
      <w:r w:rsidDel="00000000" w:rsidR="00000000" w:rsidRPr="00000000">
        <w:rPr>
          <w:rtl w:val="0"/>
        </w:rPr>
      </w:r>
    </w:p>
    <w:p w:rsidR="00000000" w:rsidDel="00000000" w:rsidP="00000000" w:rsidRDefault="00000000" w:rsidRPr="00000000" w14:paraId="0000006D">
      <w:pPr>
        <w:spacing w:after="86" w:lineRule="auto"/>
        <w:jc w:val="right"/>
        <w:rPr/>
      </w:pPr>
      <w:r w:rsidDel="00000000" w:rsidR="00000000" w:rsidRPr="00000000">
        <w:rPr/>
        <w:drawing>
          <wp:inline distB="0" distT="0" distL="0" distR="0">
            <wp:extent cx="5943600" cy="2971800"/>
            <wp:effectExtent b="0" l="0" r="0" t="0"/>
            <wp:docPr id="1711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E">
      <w:pPr>
        <w:pStyle w:val="Heading2"/>
        <w:spacing w:after="259" w:line="259" w:lineRule="auto"/>
        <w:ind w:left="0" w:right="64" w:firstLine="0"/>
        <w:jc w:val="center"/>
        <w:rPr/>
      </w:pPr>
      <w:r w:rsidDel="00000000" w:rsidR="00000000" w:rsidRPr="00000000">
        <w:rPr>
          <w:rtl w:val="0"/>
        </w:rPr>
        <w:t xml:space="preserve">Figure 1. Conceptual Framework of the Study (Input-Process-Output Model)</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6F">
      <w:pPr>
        <w:spacing w:after="238" w:line="479" w:lineRule="auto"/>
        <w:ind w:left="-5" w:right="51" w:hanging="10"/>
        <w:jc w:val="both"/>
        <w:rPr/>
      </w:pPr>
      <w:r w:rsidDel="00000000" w:rsidR="00000000" w:rsidRPr="00000000">
        <w:rPr>
          <w:rFonts w:ascii="Arial" w:cs="Arial" w:eastAsia="Arial" w:hAnsi="Arial"/>
          <w:b w:val="1"/>
          <w:bCs w:val="1"/>
          <w:rtl w:val="0"/>
        </w:rPr>
        <w:t xml:space="preserve">          Input. </w:t>
      </w:r>
      <w:r w:rsidDel="00000000" w:rsidR="00000000" w:rsidRPr="00000000">
        <w:rPr>
          <w:rFonts w:ascii="Arial" w:cs="Arial" w:eastAsia="Arial" w:hAnsi="Arial"/>
          <w:rtl w:val="0"/>
        </w:rPr>
        <w:t xml:space="preserve">The Input phase consists of the existing manual OJT records (Daily Journals, Weekly and Monthly Accomplishment Reports), student profiles, company assignments, and required training hours currently maintained under the paper-based process; the demographic and operational-challenge data gathered from student, adviser, and supervisor respondents; and the selected ISO/IEC 25010 characteristics that serve as the criteria against which the developed system will later be evaluated. </w:t>
      </w:r>
      <w:r w:rsidDel="00000000" w:rsidR="00000000" w:rsidRPr="00000000">
        <w:rPr>
          <w:rtl w:val="0"/>
        </w:rPr>
      </w:r>
    </w:p>
    <w:p w:rsidR="00000000" w:rsidDel="00000000" w:rsidP="00000000" w:rsidRDefault="00000000" w:rsidRPr="00000000" w14:paraId="00000070">
      <w:pPr>
        <w:spacing w:after="239" w:line="479" w:lineRule="auto"/>
        <w:ind w:left="-5" w:right="51" w:hanging="10"/>
        <w:jc w:val="both"/>
        <w:rPr/>
      </w:pPr>
      <w:r w:rsidDel="00000000" w:rsidR="00000000" w:rsidRPr="00000000">
        <w:rPr>
          <w:rFonts w:ascii="Arial" w:cs="Arial" w:eastAsia="Arial" w:hAnsi="Arial"/>
          <w:b w:val="1"/>
          <w:bCs w:val="1"/>
          <w:rtl w:val="0"/>
        </w:rPr>
        <w:t xml:space="preserve">          Process. </w:t>
      </w:r>
      <w:r w:rsidDel="00000000" w:rsidR="00000000" w:rsidRPr="00000000">
        <w:rPr>
          <w:rFonts w:ascii="Arial" w:cs="Arial" w:eastAsia="Arial" w:hAnsi="Arial"/>
          <w:rtl w:val="0"/>
        </w:rPr>
        <w:t xml:space="preserve">The Process phase covers the core mechanisms by which QReport transforms these inputs into a working system: generation of time-bound QR codes for each weekly submission session, student authentication and digital submission of Daily, Weekly, and Monthly Accomplishment Reports, automated computation of rendered hours against required hours, realtime updates to the Adviser Monitoring Dashboard, entry of Supervisor Evaluations, logging of the digital audit trail, and system testing against the selected ISO/IEC 25010 characteristics. </w:t>
      </w:r>
      <w:r w:rsidDel="00000000" w:rsidR="00000000" w:rsidRPr="00000000">
        <w:rPr>
          <w:rtl w:val="0"/>
        </w:rPr>
      </w:r>
    </w:p>
    <w:p w:rsidR="00000000" w:rsidDel="00000000" w:rsidP="00000000" w:rsidRDefault="00000000" w:rsidRPr="00000000" w14:paraId="00000071">
      <w:pPr>
        <w:spacing w:after="240" w:line="479" w:lineRule="auto"/>
        <w:ind w:left="-5" w:right="51" w:hanging="10"/>
        <w:jc w:val="both"/>
        <w:rPr/>
      </w:pPr>
      <w:r w:rsidDel="00000000" w:rsidR="00000000" w:rsidRPr="00000000">
        <w:rPr>
          <w:rFonts w:ascii="Arial" w:cs="Arial" w:eastAsia="Arial" w:hAnsi="Arial"/>
          <w:b w:val="1"/>
          <w:bCs w:val="1"/>
          <w:rtl w:val="0"/>
        </w:rPr>
        <w:t xml:space="preserve">          Output. </w:t>
      </w:r>
      <w:r w:rsidDel="00000000" w:rsidR="00000000" w:rsidRPr="00000000">
        <w:rPr>
          <w:rFonts w:ascii="Arial" w:cs="Arial" w:eastAsia="Arial" w:hAnsi="Arial"/>
          <w:rtl w:val="0"/>
        </w:rPr>
        <w:t xml:space="preserve">The Output phase is QReport itself — a locally-hosted, QR code–based OJT Accomplishment Report Submission, Tracking, and Monitoring System — together with the results of its evaluation and the recommendations proposed for its implementation at Lapu-Lapu City College. </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3">
      <w:pPr>
        <w:pStyle w:val="Heading1"/>
        <w:spacing w:after="471" w:lineRule="auto"/>
        <w:ind w:left="-5" w:right="0" w:firstLine="0"/>
        <w:rPr/>
      </w:pPr>
      <w:r w:rsidDel="00000000" w:rsidR="00000000" w:rsidRPr="00000000">
        <w:rPr>
          <w:rtl w:val="0"/>
        </w:rPr>
        <w:t xml:space="preserve">REVIEW OF RELATED LITERATURE</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74">
      <w:pPr>
        <w:spacing w:after="230" w:line="488" w:lineRule="auto"/>
        <w:ind w:left="-5" w:right="38" w:hanging="10"/>
        <w:rPr/>
      </w:pPr>
      <w:r w:rsidDel="00000000" w:rsidR="00000000" w:rsidRPr="00000000">
        <w:rPr>
          <w:rFonts w:ascii="Arial" w:cs="Arial" w:eastAsia="Arial" w:hAnsi="Arial"/>
          <w:rtl w:val="0"/>
        </w:rPr>
        <w:t xml:space="preserve">          OJT programs across various institutions continue to rely heavily on manual, paper-based processes for submitting Daily Journals, Weekly Accomplishment Reports, and Monthly Reports. As the number of OJT students and partner companies increases, these manual methods have proven inefficient, time-consuming, and prone to errors in tracking and recordkeeping. This chapter reviews related studies and existing systems to provide a foundation for the development of QReport: A QR Code–Based OJT Information and Submission System. </w:t>
      </w:r>
      <w:r w:rsidDel="00000000" w:rsidR="00000000" w:rsidRPr="00000000">
        <w:rPr>
          <w:rtl w:val="0"/>
        </w:rPr>
      </w:r>
    </w:p>
    <w:p w:rsidR="00000000" w:rsidDel="00000000" w:rsidP="00000000" w:rsidRDefault="00000000" w:rsidRPr="00000000" w14:paraId="00000075">
      <w:pPr>
        <w:spacing w:after="429" w:line="308.00000000000006" w:lineRule="auto"/>
        <w:ind w:left="-5" w:hanging="10"/>
        <w:rPr/>
      </w:pPr>
      <w:r w:rsidDel="00000000" w:rsidR="00000000" w:rsidRPr="00000000">
        <w:rPr>
          <w:rFonts w:ascii="Arial" w:cs="Arial" w:eastAsia="Arial" w:hAnsi="Arial"/>
          <w:b w:val="1"/>
          <w:bCs w:val="1"/>
          <w:rtl w:val="0"/>
        </w:rPr>
        <w:t xml:space="preserve">Related Studies </w:t>
      </w:r>
      <w:r w:rsidDel="00000000" w:rsidR="00000000" w:rsidRPr="00000000">
        <w:rPr>
          <w:rtl w:val="0"/>
        </w:rPr>
      </w:r>
    </w:p>
    <w:p w:rsidR="00000000" w:rsidDel="00000000" w:rsidP="00000000" w:rsidRDefault="00000000" w:rsidRPr="00000000" w14:paraId="00000076">
      <w:pPr>
        <w:pStyle w:val="Heading2"/>
        <w:ind w:left="-5" w:firstLine="0"/>
        <w:rPr/>
      </w:pPr>
      <w:r w:rsidDel="00000000" w:rsidR="00000000" w:rsidRPr="00000000">
        <w:rPr>
          <w:rtl w:val="0"/>
        </w:rPr>
        <w:t xml:space="preserve">QR Code Technology for Attendance and Monitoring </w:t>
      </w:r>
    </w:p>
    <w:p w:rsidR="00000000" w:rsidDel="00000000" w:rsidP="00000000" w:rsidRDefault="00000000" w:rsidRPr="00000000" w14:paraId="00000077">
      <w:pPr>
        <w:spacing w:after="230" w:line="488" w:lineRule="auto"/>
        <w:ind w:left="-5" w:right="38" w:hanging="10"/>
        <w:rPr/>
      </w:pPr>
      <w:r w:rsidDel="00000000" w:rsidR="00000000" w:rsidRPr="00000000">
        <w:rPr>
          <w:rFonts w:ascii="Arial" w:cs="Arial" w:eastAsia="Arial" w:hAnsi="Arial"/>
          <w:rtl w:val="0"/>
        </w:rPr>
        <w:t xml:space="preserve">          The use of QR code technology has been explored extensively as a low-cost solution for automating attendance tracking. Ebin et al. (2022) developed a smart and low-cost student attendance acquisition and monitoring system utilizing QR code technology and a Raspberry Pi, paired with a web-based platform that stores, retrieves, and displays attendance data. Similarly, a study by Agripa and Astillero (2022) examined the development of an employee attendance and management system using QR codes at Sorsogon State University, demonstrating that QRbased logging significantly reduces manual recording errors. These findings support QReport's use of QR code scanning as a fast and reliable method for logging trainee attendance and submissions. </w:t>
      </w:r>
      <w:r w:rsidDel="00000000" w:rsidR="00000000" w:rsidRPr="00000000">
        <w:rPr>
          <w:rtl w:val="0"/>
        </w:rPr>
      </w:r>
    </w:p>
    <w:p w:rsidR="00000000" w:rsidDel="00000000" w:rsidP="00000000" w:rsidRDefault="00000000" w:rsidRPr="00000000" w14:paraId="00000078">
      <w:pPr>
        <w:pStyle w:val="Heading2"/>
        <w:ind w:left="-5" w:firstLine="0"/>
        <w:rPr/>
      </w:pPr>
      <w:r w:rsidDel="00000000" w:rsidR="00000000" w:rsidRPr="00000000">
        <w:rPr>
          <w:rtl w:val="0"/>
        </w:rPr>
        <w:t xml:space="preserve">Acceptability and Usability of QR-Based Systems </w:t>
      </w:r>
    </w:p>
    <w:p w:rsidR="00000000" w:rsidDel="00000000" w:rsidP="00000000" w:rsidRDefault="00000000" w:rsidRPr="00000000" w14:paraId="00000079">
      <w:pPr>
        <w:spacing w:after="230" w:line="488" w:lineRule="auto"/>
        <w:ind w:left="-5" w:right="38" w:hanging="10"/>
        <w:rPr/>
      </w:pPr>
      <w:r w:rsidDel="00000000" w:rsidR="00000000" w:rsidRPr="00000000">
        <w:rPr>
          <w:rFonts w:ascii="Arial" w:cs="Arial" w:eastAsia="Arial" w:hAnsi="Arial"/>
          <w:rtl w:val="0"/>
        </w:rPr>
        <w:t xml:space="preserve">          Beyond functionality, user acceptance is a critical factor in adopting QR-based systems. A study on the Scan Attendance Manager Application found that the QR code–based system was a reliable tool teachers could conveniently use to monitor class attendance by simply scanning the QR code embedded in each student's ID, concluding that it provided efficient data output from detecting absences to generating reports (Maleriado &amp; Carreon, 2019). These results reinforce the practicality of extending QR code scanning to OJT attendance and submission monitoring, where ease of use is essential for both students and coordinators. </w:t>
      </w:r>
      <w:r w:rsidDel="00000000" w:rsidR="00000000" w:rsidRPr="00000000">
        <w:rPr>
          <w:rtl w:val="0"/>
        </w:rPr>
      </w:r>
    </w:p>
    <w:p w:rsidR="00000000" w:rsidDel="00000000" w:rsidP="00000000" w:rsidRDefault="00000000" w:rsidRPr="00000000" w14:paraId="0000007A">
      <w:pPr>
        <w:pStyle w:val="Heading2"/>
        <w:ind w:left="-5" w:firstLine="0"/>
        <w:rPr/>
      </w:pPr>
      <w:r w:rsidDel="00000000" w:rsidR="00000000" w:rsidRPr="00000000">
        <w:rPr>
          <w:rtl w:val="0"/>
        </w:rPr>
        <w:t xml:space="preserve">Web-Based Attendance and Report Submission for Internships </w:t>
      </w:r>
    </w:p>
    <w:p w:rsidR="00000000" w:rsidDel="00000000" w:rsidP="00000000" w:rsidRDefault="00000000" w:rsidRPr="00000000" w14:paraId="0000007B">
      <w:pPr>
        <w:spacing w:after="230" w:line="488" w:lineRule="auto"/>
        <w:ind w:left="-5" w:right="38" w:hanging="10"/>
        <w:rPr/>
      </w:pPr>
      <w:r w:rsidDel="00000000" w:rsidR="00000000" w:rsidRPr="00000000">
        <w:rPr>
          <w:rFonts w:ascii="Arial" w:cs="Arial" w:eastAsia="Arial" w:hAnsi="Arial"/>
          <w:rtl w:val="0"/>
        </w:rPr>
        <w:t xml:space="preserve">          Digitizing internship-specific attendance and reporting has also been studied directly. Nurfaizi and Hindarto (2023) introduced a web-based student internship attendance application that allows students to record daily attendance and submit detailed reports on their assignments and experiences, while giving program organizers instantaneous access to attendance data for better management and evaluation. This directly parallels QReport's goal of consolidating attendance logging and report submission within a single platform for OJT coordination. </w:t>
      </w:r>
      <w:r w:rsidDel="00000000" w:rsidR="00000000" w:rsidRPr="00000000">
        <w:rPr>
          <w:rtl w:val="0"/>
        </w:rPr>
      </w:r>
    </w:p>
    <w:p w:rsidR="00000000" w:rsidDel="00000000" w:rsidP="00000000" w:rsidRDefault="00000000" w:rsidRPr="00000000" w14:paraId="0000007C">
      <w:pPr>
        <w:pStyle w:val="Heading2"/>
        <w:ind w:left="-5" w:firstLine="0"/>
        <w:rPr/>
      </w:pPr>
      <w:r w:rsidDel="00000000" w:rsidR="00000000" w:rsidRPr="00000000">
        <w:rPr>
          <w:rtl w:val="0"/>
        </w:rPr>
        <w:t xml:space="preserve">Automated Monitoring to Reduce Coordinator Workload </w:t>
      </w:r>
    </w:p>
    <w:p w:rsidR="00000000" w:rsidDel="00000000" w:rsidP="00000000" w:rsidRDefault="00000000" w:rsidRPr="00000000" w14:paraId="0000007D">
      <w:pPr>
        <w:spacing w:after="230" w:line="488" w:lineRule="auto"/>
        <w:ind w:left="-5" w:right="38" w:hanging="10"/>
        <w:rPr/>
      </w:pPr>
      <w:r w:rsidDel="00000000" w:rsidR="00000000" w:rsidRPr="00000000">
        <w:rPr>
          <w:rFonts w:ascii="Arial" w:cs="Arial" w:eastAsia="Arial" w:hAnsi="Arial"/>
          <w:rtl w:val="0"/>
        </w:rPr>
        <w:t xml:space="preserve">          Manual verification of OJT records has been identified as a major source of administrative burden. Amora et al. (2022) noted that OJT coordinators commonly struggle with validating and verifying student attendance, tracking real-time OJT progress, and generating up-to-date reports, which can result in coordinators losing track of students' training progress altogether. Their study proposed an automated remote monitoring system using face recognition to address these gaps. These findings support the need for automated verification features, such as QReport's QR-based logging, to relieve coordinators of manual tracking tasks. </w:t>
      </w:r>
      <w:r w:rsidDel="00000000" w:rsidR="00000000" w:rsidRPr="00000000">
        <w:rPr>
          <w:rtl w:val="0"/>
        </w:rPr>
      </w:r>
    </w:p>
    <w:p w:rsidR="00000000" w:rsidDel="00000000" w:rsidP="00000000" w:rsidRDefault="00000000" w:rsidRPr="00000000" w14:paraId="0000007E">
      <w:pPr>
        <w:pStyle w:val="Heading2"/>
        <w:ind w:left="-5" w:firstLine="0"/>
        <w:rPr/>
      </w:pPr>
      <w:r w:rsidDel="00000000" w:rsidR="00000000" w:rsidRPr="00000000">
        <w:rPr>
          <w:rtl w:val="0"/>
        </w:rPr>
        <w:t xml:space="preserve">Centralized Digital Platforms for OJT Management </w:t>
      </w:r>
    </w:p>
    <w:p w:rsidR="00000000" w:rsidDel="00000000" w:rsidP="00000000" w:rsidRDefault="00000000" w:rsidRPr="00000000" w14:paraId="0000007F">
      <w:pPr>
        <w:spacing w:after="230" w:line="488" w:lineRule="auto"/>
        <w:ind w:left="-5" w:right="38" w:hanging="10"/>
        <w:rPr/>
      </w:pPr>
      <w:r w:rsidDel="00000000" w:rsidR="00000000" w:rsidRPr="00000000">
        <w:rPr>
          <w:rFonts w:ascii="Arial" w:cs="Arial" w:eastAsia="Arial" w:hAnsi="Arial"/>
          <w:rtl w:val="0"/>
        </w:rPr>
        <w:t xml:space="preserve">          The absence of a centralized system for handling reports, evaluations, and communication has also been documented. Cabalbag and Ontiveros (2024) developed the Management Information System for On-the-Job Trainees (MIS-OJT), noting that the existing paper-based and manual system for tracking student progress presented inefficiency, excessive time consumption, and susceptibility to data loss; their system facilitated online submission of reports, automated computation, and served as a central communication hub, which was rated favorably by end users and IT experts using ISO standards. This supports QReport's design of integrating student records, submissions, and communication into one centralized platform. </w:t>
      </w:r>
      <w:r w:rsidDel="00000000" w:rsidR="00000000" w:rsidRPr="00000000">
        <w:rPr>
          <w:rtl w:val="0"/>
        </w:rPr>
      </w:r>
    </w:p>
    <w:p w:rsidR="00000000" w:rsidDel="00000000" w:rsidP="00000000" w:rsidRDefault="00000000" w:rsidRPr="00000000" w14:paraId="00000080">
      <w:pPr>
        <w:spacing w:after="472" w:lineRule="auto"/>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81">
      <w:pPr>
        <w:spacing w:after="429" w:line="308.00000000000006" w:lineRule="auto"/>
        <w:ind w:left="-5" w:hanging="10"/>
        <w:rPr/>
      </w:pPr>
      <w:r w:rsidDel="00000000" w:rsidR="00000000" w:rsidRPr="00000000">
        <w:rPr>
          <w:rFonts w:ascii="Arial" w:cs="Arial" w:eastAsia="Arial" w:hAnsi="Arial"/>
          <w:b w:val="1"/>
          <w:bCs w:val="1"/>
          <w:rtl w:val="0"/>
        </w:rPr>
        <w:t xml:space="preserve">Related Systems </w:t>
      </w:r>
      <w:r w:rsidDel="00000000" w:rsidR="00000000" w:rsidRPr="00000000">
        <w:rPr>
          <w:rtl w:val="0"/>
        </w:rPr>
      </w:r>
    </w:p>
    <w:p w:rsidR="00000000" w:rsidDel="00000000" w:rsidP="00000000" w:rsidRDefault="00000000" w:rsidRPr="00000000" w14:paraId="00000082">
      <w:pPr>
        <w:pStyle w:val="Heading2"/>
        <w:ind w:left="-5" w:firstLine="0"/>
        <w:rPr/>
      </w:pPr>
      <w:r w:rsidDel="00000000" w:rsidR="00000000" w:rsidRPr="00000000">
        <w:rPr>
          <w:rtl w:val="0"/>
        </w:rPr>
        <w:t xml:space="preserve">INTRAK Documentation Portal </w:t>
      </w:r>
    </w:p>
    <w:p w:rsidR="00000000" w:rsidDel="00000000" w:rsidP="00000000" w:rsidRDefault="00000000" w:rsidRPr="00000000" w14:paraId="00000083">
      <w:pPr>
        <w:spacing w:after="230" w:line="488" w:lineRule="auto"/>
        <w:ind w:left="-5" w:right="38" w:hanging="10"/>
        <w:rPr/>
      </w:pPr>
      <w:r w:rsidDel="00000000" w:rsidR="00000000" w:rsidRPr="00000000">
        <w:rPr>
          <w:rFonts w:ascii="Arial" w:cs="Arial" w:eastAsia="Arial" w:hAnsi="Arial"/>
          <w:rtl w:val="0"/>
        </w:rPr>
        <w:t xml:space="preserve">          INTRAK is a role-based internship and OJT management system that allows students to submit required documents, apply to partner companies, and log attendance, while coordinators review submissions and monitor assigned students, and industry partners verify entries and submit evaluations. It supports both manual and QR-supported attendance logging with automatic computation of total hours. While INTRAK offers a comprehensive set of features, it is a subscription-based, externally hosted platform, which QReport addresses by offering a localized, self-hosted alternative that avoids recurring hosting costs. </w:t>
      </w:r>
      <w:r w:rsidDel="00000000" w:rsidR="00000000" w:rsidRPr="00000000">
        <w:rPr>
          <w:rtl w:val="0"/>
        </w:rPr>
      </w:r>
    </w:p>
    <w:p w:rsidR="00000000" w:rsidDel="00000000" w:rsidP="00000000" w:rsidRDefault="00000000" w:rsidRPr="00000000" w14:paraId="00000084">
      <w:pPr>
        <w:spacing w:after="47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5">
      <w:pPr>
        <w:pStyle w:val="Heading2"/>
        <w:ind w:left="-5" w:firstLine="0"/>
        <w:rPr/>
      </w:pPr>
      <w:r w:rsidDel="00000000" w:rsidR="00000000" w:rsidRPr="00000000">
        <w:rPr>
          <w:rtl w:val="0"/>
        </w:rPr>
        <w:t xml:space="preserve">UIC Cloud-Based OJT Monitoring and Journal System</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86">
      <w:pPr>
        <w:spacing w:after="230" w:line="488" w:lineRule="auto"/>
        <w:ind w:left="-5" w:right="38" w:hanging="10"/>
        <w:rPr/>
      </w:pPr>
      <w:r w:rsidDel="00000000" w:rsidR="00000000" w:rsidRPr="00000000">
        <w:rPr>
          <w:rFonts w:ascii="Arial" w:cs="Arial" w:eastAsia="Arial" w:hAnsi="Arial"/>
          <w:rtl w:val="0"/>
        </w:rPr>
        <w:t xml:space="preserve">          This is a cloud-first platform used to manage OJT applications, placements, daily journals, and evaluations across multiple user roles (student, admin, host training establishment, and superadmin). It provides structured evaluation forms and real-time feedback but depends entirely on cloud infrastructure for data storage and access. QReport differs by offering a locally hosted system with QR-enabled submission, reducing dependency on continuous cloud subscription costs. </w:t>
      </w:r>
      <w:r w:rsidDel="00000000" w:rsidR="00000000" w:rsidRPr="00000000">
        <w:rPr>
          <w:rtl w:val="0"/>
        </w:rPr>
      </w:r>
    </w:p>
    <w:p w:rsidR="00000000" w:rsidDel="00000000" w:rsidP="00000000" w:rsidRDefault="00000000" w:rsidRPr="00000000" w14:paraId="00000087">
      <w:pPr>
        <w:pStyle w:val="Heading2"/>
        <w:ind w:left="-5" w:firstLine="0"/>
        <w:rPr/>
      </w:pPr>
      <w:r w:rsidDel="00000000" w:rsidR="00000000" w:rsidRPr="00000000">
        <w:rPr>
          <w:rtl w:val="0"/>
        </w:rPr>
        <w:t xml:space="preserve">MIS-OJT (Cagayan State University–Aparri) </w:t>
      </w:r>
    </w:p>
    <w:p w:rsidR="00000000" w:rsidDel="00000000" w:rsidP="00000000" w:rsidRDefault="00000000" w:rsidRPr="00000000" w14:paraId="00000088">
      <w:pPr>
        <w:spacing w:after="230" w:line="488" w:lineRule="auto"/>
        <w:ind w:left="-5" w:right="38" w:hanging="10"/>
        <w:rPr/>
      </w:pPr>
      <w:r w:rsidDel="00000000" w:rsidR="00000000" w:rsidRPr="00000000">
        <w:rPr>
          <w:rFonts w:ascii="Arial" w:cs="Arial" w:eastAsia="Arial" w:hAnsi="Arial"/>
          <w:rtl w:val="0"/>
        </w:rPr>
        <w:t xml:space="preserve">          MIS-OJT is a web-based platform that facilitates online submission of reports, automated grade computation, and centralized communication between students and advisers. While effective in digitizing report submission and feedback, it does not incorporate QR code technology for attendance verification, relying instead on manual online submission — a gap that QReport fills through QR-based logging of attendance and reports. </w:t>
      </w:r>
      <w:r w:rsidDel="00000000" w:rsidR="00000000" w:rsidRPr="00000000">
        <w:rPr>
          <w:rtl w:val="0"/>
        </w:rPr>
      </w:r>
    </w:p>
    <w:p w:rsidR="00000000" w:rsidDel="00000000" w:rsidP="00000000" w:rsidRDefault="00000000" w:rsidRPr="00000000" w14:paraId="00000089">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A">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B">
      <w:pPr>
        <w:spacing w:after="47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C">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D">
      <w:pPr>
        <w:spacing w:after="473"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E">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F">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0">
      <w:pPr>
        <w:spacing w:after="47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1">
      <w:pPr>
        <w:spacing w:after="473"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2">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3">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4">
      <w:pPr>
        <w:spacing w:after="472"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6">
      <w:pPr>
        <w:spacing w:after="3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7">
      <w:pPr>
        <w:spacing w:after="335" w:line="265" w:lineRule="auto"/>
        <w:ind w:left="10" w:right="69" w:hanging="10"/>
        <w:jc w:val="center"/>
        <w:rPr/>
      </w:pPr>
      <w:r w:rsidDel="00000000" w:rsidR="00000000" w:rsidRPr="00000000">
        <w:rPr>
          <w:rFonts w:ascii="Arial" w:cs="Arial" w:eastAsia="Arial" w:hAnsi="Arial"/>
          <w:b w:val="1"/>
          <w:bCs w:val="1"/>
          <w:sz w:val="24"/>
          <w:szCs w:val="24"/>
          <w:rtl w:val="0"/>
        </w:rPr>
        <w:t xml:space="preserve">CHAPTER 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4"/>
          <w:szCs w:val="24"/>
          <w:rtl w:val="0"/>
        </w:rPr>
        <w:t xml:space="preserve">RESEARCH METHODOLOGY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8">
      <w:pPr>
        <w:pStyle w:val="Heading1"/>
        <w:ind w:left="-5" w:right="0" w:firstLine="0"/>
        <w:rPr/>
      </w:pPr>
      <w:r w:rsidDel="00000000" w:rsidR="00000000" w:rsidRPr="00000000">
        <w:rPr>
          <w:rtl w:val="0"/>
        </w:rPr>
        <w:t xml:space="preserve">Research Design</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99">
      <w:pPr>
        <w:spacing w:after="242" w:line="479" w:lineRule="auto"/>
        <w:ind w:left="-15" w:right="54" w:firstLine="710"/>
        <w:jc w:val="both"/>
        <w:rPr/>
      </w:pPr>
      <w:r w:rsidDel="00000000" w:rsidR="00000000" w:rsidRPr="00000000">
        <w:rPr>
          <w:rFonts w:ascii="Arial" w:cs="Arial" w:eastAsia="Arial" w:hAnsi="Arial"/>
          <w:sz w:val="24"/>
          <w:szCs w:val="24"/>
          <w:rtl w:val="0"/>
        </w:rPr>
        <w:t xml:space="preserve">This study employed a mixed-methods, descriptive-evaluative research design, combining a predominantly quantitative approach with a supplementary qualitative component. The quantitative component was descriptive in nature, used to determine the profile of the respondents and to identify the operational challenges encountered in the current, manual OJT coordination process at Lapu-Lapu City College (LLCC). It was also evaluative, used to assess the performance of the developed system, QReport, based on selected ISO/IEC 25010 software quality characteristics, namely Functional Suitability, Usability, Performance Efficiency, Reliability, and Security. The qualitative component consisted of an open-ended item soliciting respondent recommendations for implementation, analyzed thematically to complement the numerical findings.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A">
      <w:pPr>
        <w:spacing w:after="323" w:line="479" w:lineRule="auto"/>
        <w:ind w:left="-15" w:right="54" w:firstLine="710"/>
        <w:jc w:val="both"/>
        <w:rPr/>
      </w:pPr>
      <w:r w:rsidDel="00000000" w:rsidR="00000000" w:rsidRPr="00000000">
        <w:rPr>
          <w:rFonts w:ascii="Arial" w:cs="Arial" w:eastAsia="Arial" w:hAnsi="Arial"/>
          <w:sz w:val="24"/>
          <w:szCs w:val="24"/>
          <w:rtl w:val="0"/>
        </w:rPr>
        <w:t xml:space="preserve">This design was selected because it allows the researchers to establish, through respondent data, both the baseline problem that justifies the development of QReport and the extent to which the developed system addresses that problem, without requiring experimental manipulation of variables or the use of a control group.</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B">
      <w:pPr>
        <w:pStyle w:val="Heading1"/>
        <w:ind w:left="-5" w:right="0" w:firstLine="0"/>
        <w:rPr/>
      </w:pPr>
      <w:r w:rsidDel="00000000" w:rsidR="00000000" w:rsidRPr="00000000">
        <w:rPr>
          <w:rtl w:val="0"/>
        </w:rPr>
        <w:t xml:space="preserve">Population and Sampling</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9C">
      <w:pPr>
        <w:spacing w:after="242" w:line="479" w:lineRule="auto"/>
        <w:ind w:left="-15" w:right="54" w:firstLine="710"/>
        <w:jc w:val="both"/>
        <w:rPr/>
      </w:pPr>
      <w:r w:rsidDel="00000000" w:rsidR="00000000" w:rsidRPr="00000000">
        <w:rPr>
          <w:rFonts w:ascii="Arial" w:cs="Arial" w:eastAsia="Arial" w:hAnsi="Arial"/>
          <w:sz w:val="24"/>
          <w:szCs w:val="24"/>
          <w:rtl w:val="0"/>
        </w:rPr>
        <w:t xml:space="preserve">The study was conducted exclusively within Lapu-Lapu City College. The population and all respondents of this study were drawn solely from LLCC; no other institution was included, and findings are understood to describe conditions and system performance within LLCC only, not other schools or campuses.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D">
      <w:pPr>
        <w:spacing w:after="254" w:lineRule="auto"/>
        <w:ind w:right="73"/>
        <w:jc w:val="right"/>
        <w:rPr/>
      </w:pPr>
      <w:r w:rsidDel="00000000" w:rsidR="00000000" w:rsidRPr="00000000">
        <w:rPr>
          <w:rFonts w:ascii="Arial" w:cs="Arial" w:eastAsia="Arial" w:hAnsi="Arial"/>
          <w:sz w:val="24"/>
          <w:szCs w:val="24"/>
          <w:rtl w:val="0"/>
        </w:rPr>
        <w:t xml:space="preserve">The respondents consisted of three groups directly involved in OJT coordination </w:t>
      </w:r>
      <w:r w:rsidDel="00000000" w:rsidR="00000000" w:rsidRPr="00000000">
        <w:rPr>
          <w:rtl w:val="0"/>
        </w:rPr>
      </w:r>
    </w:p>
    <w:p w:rsidR="00000000" w:rsidDel="00000000" w:rsidP="00000000" w:rsidRDefault="00000000" w:rsidRPr="00000000" w14:paraId="0000009E">
      <w:pPr>
        <w:tabs>
          <w:tab w:val="center" w:leader="none" w:pos="868"/>
          <w:tab w:val="center" w:leader="none" w:pos="1760"/>
          <w:tab w:val="center" w:leader="none" w:pos="3286"/>
          <w:tab w:val="center" w:leader="none" w:pos="5047"/>
          <w:tab w:val="center" w:leader="none" w:pos="5937"/>
          <w:tab w:val="center" w:leader="none" w:pos="6795"/>
          <w:tab w:val="center" w:leader="none" w:pos="8060"/>
          <w:tab w:val="right" w:leader="none" w:pos="9423"/>
        </w:tabs>
        <w:spacing w:after="242" w:lineRule="auto"/>
        <w:ind w:left="-15" w:firstLine="0"/>
        <w:rPr/>
      </w:pPr>
      <w:r w:rsidDel="00000000" w:rsidR="00000000" w:rsidRPr="00000000">
        <w:rPr>
          <w:rFonts w:ascii="Arial" w:cs="Arial" w:eastAsia="Arial" w:hAnsi="Arial"/>
          <w:sz w:val="24"/>
          <w:szCs w:val="24"/>
          <w:rtl w:val="0"/>
        </w:rPr>
        <w:t xml:space="preserve">at </w:t>
        <w:tab/>
        <w:t xml:space="preserve">LLCC: </w:t>
        <w:tab/>
        <w:t xml:space="preserve">OJT </w:t>
        <w:tab/>
        <w:t xml:space="preserve">Students/Trainees </w:t>
        <w:tab/>
        <w:t xml:space="preserve">currently </w:t>
        <w:tab/>
        <w:t xml:space="preserve">or </w:t>
        <w:tab/>
        <w:t xml:space="preserve">recently </w:t>
        <w:tab/>
        <w:t xml:space="preserve">deployed, </w:t>
        <w:tab/>
        <w:t xml:space="preserve">OJT </w:t>
      </w:r>
      <w:r w:rsidDel="00000000" w:rsidR="00000000" w:rsidRPr="00000000">
        <w:rPr>
          <w:rtl w:val="0"/>
        </w:rPr>
      </w:r>
    </w:p>
    <w:p w:rsidR="00000000" w:rsidDel="00000000" w:rsidP="00000000" w:rsidRDefault="00000000" w:rsidRPr="00000000" w14:paraId="0000009F">
      <w:pPr>
        <w:spacing w:after="242" w:line="479" w:lineRule="auto"/>
        <w:ind w:left="-15" w:right="54" w:firstLine="0"/>
        <w:jc w:val="both"/>
        <w:rPr/>
      </w:pPr>
      <w:r w:rsidDel="00000000" w:rsidR="00000000" w:rsidRPr="00000000">
        <w:rPr>
          <w:rFonts w:ascii="Arial" w:cs="Arial" w:eastAsia="Arial" w:hAnsi="Arial"/>
          <w:sz w:val="24"/>
          <w:szCs w:val="24"/>
          <w:rtl w:val="0"/>
        </w:rPr>
        <w:t xml:space="preserve">Coordinators/Advisers responsible for monitoring student compliance, and Company Supervisors who oversee and evaluate deployed LLCC students at their respective host establishments. These three groups were selected because each represents a distinct perspective on the operational challenges of OJT coordination and a distinct user role within QReport.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0">
      <w:pPr>
        <w:spacing w:after="242" w:line="479" w:lineRule="auto"/>
        <w:ind w:left="-15" w:right="54" w:firstLine="710"/>
        <w:jc w:val="both"/>
        <w:rPr/>
      </w:pPr>
      <w:r w:rsidDel="00000000" w:rsidR="00000000" w:rsidRPr="00000000">
        <w:rPr>
          <w:rFonts w:ascii="Arial" w:cs="Arial" w:eastAsia="Arial" w:hAnsi="Arial"/>
          <w:sz w:val="24"/>
          <w:szCs w:val="24"/>
          <w:rtl w:val="0"/>
        </w:rPr>
        <w:t xml:space="preserve">Total enumeration (census) was used for all three respondent groups rather than random sampling, given the relatively small and clearly defined population of active OJT stakeholders within LLCC for a single academic term. Table 1 summarizes the respondent groups and the sampling technique applied to each.</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1">
      <w:pPr>
        <w:pStyle w:val="Heading1"/>
        <w:spacing w:after="0" w:lineRule="auto"/>
        <w:ind w:right="69"/>
        <w:jc w:val="center"/>
        <w:rPr/>
      </w:pPr>
      <w:r w:rsidDel="00000000" w:rsidR="00000000" w:rsidRPr="00000000">
        <w:rPr>
          <w:rtl w:val="0"/>
        </w:rPr>
        <w:t xml:space="preserve">Table 1. Distribution of Research Respondents</w:t>
      </w:r>
      <w:r w:rsidDel="00000000" w:rsidR="00000000" w:rsidRPr="00000000">
        <w:rPr>
          <w:b w:val="0"/>
          <w:bCs w:val="0"/>
          <w:sz w:val="22"/>
          <w:szCs w:val="22"/>
          <w:rtl w:val="0"/>
        </w:rPr>
        <w:t xml:space="preserve"> </w:t>
      </w:r>
      <w:r w:rsidDel="00000000" w:rsidR="00000000" w:rsidRPr="00000000">
        <w:rPr>
          <w:rtl w:val="0"/>
        </w:rPr>
      </w:r>
    </w:p>
    <w:tbl>
      <w:tblPr>
        <w:tblStyle w:val="Table1"/>
        <w:tblW w:w="8999.0" w:type="dxa"/>
        <w:jc w:val="left"/>
        <w:tblInd w:w="6.0" w:type="dxa"/>
        <w:tblLayout w:type="fixed"/>
        <w:tblLook w:val="0400"/>
      </w:tblPr>
      <w:tblGrid>
        <w:gridCol w:w="4200"/>
        <w:gridCol w:w="2400"/>
        <w:gridCol w:w="2399"/>
        <w:tblGridChange w:id="0">
          <w:tblGrid>
            <w:gridCol w:w="4200"/>
            <w:gridCol w:w="2400"/>
            <w:gridCol w:w="2399"/>
          </w:tblGrid>
        </w:tblGridChange>
      </w:tblGrid>
      <w:tr>
        <w:trPr>
          <w:cantSplit w:val="0"/>
          <w:trHeight w:val="80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2">
            <w:pPr>
              <w:rPr/>
            </w:pPr>
            <w:r w:rsidDel="00000000" w:rsidR="00000000" w:rsidRPr="00000000">
              <w:rPr>
                <w:rFonts w:ascii="Arial" w:cs="Arial" w:eastAsia="Arial" w:hAnsi="Arial"/>
                <w:b w:val="1"/>
                <w:bCs w:val="1"/>
                <w:sz w:val="24"/>
                <w:szCs w:val="24"/>
                <w:rtl w:val="0"/>
              </w:rPr>
              <w:t xml:space="preserve">Respondent Group (LLCC only)</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3">
            <w:pPr>
              <w:ind w:right="15"/>
              <w:jc w:val="center"/>
              <w:rPr/>
            </w:pPr>
            <w:r w:rsidDel="00000000" w:rsidR="00000000" w:rsidRPr="00000000">
              <w:rPr>
                <w:rFonts w:ascii="Arial" w:cs="Arial" w:eastAsia="Arial" w:hAnsi="Arial"/>
                <w:b w:val="1"/>
                <w:bCs w:val="1"/>
                <w:sz w:val="24"/>
                <w:szCs w:val="24"/>
                <w:rtl w:val="0"/>
              </w:rPr>
              <w:t xml:space="preserve">Population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sz w:val="24"/>
                <w:szCs w:val="24"/>
                <w:rtl w:val="0"/>
              </w:rPr>
              <w:t xml:space="preserve">Sampling Technique</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12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pPr>
            <w:r w:rsidDel="00000000" w:rsidR="00000000" w:rsidRPr="00000000">
              <w:rPr>
                <w:rFonts w:ascii="Arial" w:cs="Arial" w:eastAsia="Arial" w:hAnsi="Arial"/>
                <w:sz w:val="24"/>
                <w:szCs w:val="24"/>
                <w:rtl w:val="0"/>
              </w:rPr>
              <w:t xml:space="preserve">OJT Students/Trainees of Lapu-Lapu City College deployed during the term of the study</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ind w:right="17"/>
              <w:jc w:val="center"/>
              <w:rPr/>
            </w:pPr>
            <w:r w:rsidDel="00000000" w:rsidR="00000000" w:rsidRPr="00000000">
              <w:rPr>
                <w:rFonts w:ascii="Arial" w:cs="Arial" w:eastAsia="Arial" w:hAnsi="Arial"/>
                <w:sz w:val="24"/>
                <w:szCs w:val="24"/>
                <w:rtl w:val="0"/>
              </w:rPr>
              <w:t xml:space="preserve">Total enumeration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jc w:val="center"/>
              <w:rPr/>
            </w:pPr>
            <w:r w:rsidDel="00000000" w:rsidR="00000000" w:rsidRPr="00000000">
              <w:rPr>
                <w:rFonts w:ascii="Arial" w:cs="Arial" w:eastAsia="Arial" w:hAnsi="Arial"/>
                <w:sz w:val="24"/>
                <w:szCs w:val="24"/>
                <w:rtl w:val="0"/>
              </w:rPr>
              <w:t xml:space="preserve">Total enumeration (census)</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Fonts w:ascii="Arial" w:cs="Arial" w:eastAsia="Arial" w:hAnsi="Arial"/>
                <w:sz w:val="24"/>
                <w:szCs w:val="24"/>
                <w:rtl w:val="0"/>
              </w:rPr>
              <w:t xml:space="preserve">LLCC OJT Coordinators/Advisers</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ind w:right="17"/>
              <w:jc w:val="center"/>
              <w:rPr/>
            </w:pPr>
            <w:r w:rsidDel="00000000" w:rsidR="00000000" w:rsidRPr="00000000">
              <w:rPr>
                <w:rFonts w:ascii="Arial" w:cs="Arial" w:eastAsia="Arial" w:hAnsi="Arial"/>
                <w:sz w:val="24"/>
                <w:szCs w:val="24"/>
                <w:rtl w:val="0"/>
              </w:rPr>
              <w:t xml:space="preserve">Total enumeration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jc w:val="center"/>
              <w:rPr/>
            </w:pPr>
            <w:r w:rsidDel="00000000" w:rsidR="00000000" w:rsidRPr="00000000">
              <w:rPr>
                <w:rFonts w:ascii="Arial" w:cs="Arial" w:eastAsia="Arial" w:hAnsi="Arial"/>
                <w:sz w:val="24"/>
                <w:szCs w:val="24"/>
                <w:rtl w:val="0"/>
              </w:rPr>
              <w:t xml:space="preserve">Total enumeration (census)</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jc w:val="both"/>
              <w:rPr/>
            </w:pPr>
            <w:r w:rsidDel="00000000" w:rsidR="00000000" w:rsidRPr="00000000">
              <w:rPr>
                <w:rFonts w:ascii="Arial" w:cs="Arial" w:eastAsia="Arial" w:hAnsi="Arial"/>
                <w:sz w:val="24"/>
                <w:szCs w:val="24"/>
                <w:rtl w:val="0"/>
              </w:rPr>
              <w:t xml:space="preserve">Company Supervisors currently overseeing LLCC OJT students</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ind w:right="17"/>
              <w:jc w:val="center"/>
              <w:rPr/>
            </w:pPr>
            <w:r w:rsidDel="00000000" w:rsidR="00000000" w:rsidRPr="00000000">
              <w:rPr>
                <w:rFonts w:ascii="Arial" w:cs="Arial" w:eastAsia="Arial" w:hAnsi="Arial"/>
                <w:sz w:val="24"/>
                <w:szCs w:val="24"/>
                <w:rtl w:val="0"/>
              </w:rPr>
              <w:t xml:space="preserve">Total enumeration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center"/>
              <w:rPr/>
            </w:pPr>
            <w:r w:rsidDel="00000000" w:rsidR="00000000" w:rsidRPr="00000000">
              <w:rPr>
                <w:rFonts w:ascii="Arial" w:cs="Arial" w:eastAsia="Arial" w:hAnsi="Arial"/>
                <w:sz w:val="24"/>
                <w:szCs w:val="24"/>
                <w:rtl w:val="0"/>
              </w:rPr>
              <w:t xml:space="preserve">Total enumeration (census)</w:t>
            </w: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AE">
      <w:pPr>
        <w:spacing w:after="242" w:line="479" w:lineRule="auto"/>
        <w:ind w:left="-15" w:right="54" w:firstLine="710"/>
        <w:jc w:val="both"/>
        <w:rPr/>
      </w:pPr>
      <w:r w:rsidDel="00000000" w:rsidR="00000000" w:rsidRPr="00000000">
        <w:rPr>
          <w:rFonts w:ascii="Arial" w:cs="Arial" w:eastAsia="Arial" w:hAnsi="Arial"/>
          <w:sz w:val="24"/>
          <w:szCs w:val="24"/>
          <w:rtl w:val="0"/>
        </w:rPr>
        <w:t xml:space="preserve">Inclusion criteria required that student respondents be officially enrolled in the LLCC OJT program and deployed to a partner company at the time of data gathering; that adviser respondents be currently assigned as an LLCC OJT coordinator or adviser; and that supervisor respondents be currently supervising at least one LLCC OJT student. </w:t>
      </w:r>
      <w:r w:rsidDel="00000000" w:rsidR="00000000" w:rsidRPr="00000000">
        <w:rPr>
          <w:rtl w:val="0"/>
        </w:rPr>
      </w:r>
    </w:p>
    <w:p w:rsidR="00000000" w:rsidDel="00000000" w:rsidP="00000000" w:rsidRDefault="00000000" w:rsidRPr="00000000" w14:paraId="000000AF">
      <w:pPr>
        <w:spacing w:after="323" w:line="479" w:lineRule="auto"/>
        <w:ind w:left="-15" w:right="54" w:firstLine="0"/>
        <w:jc w:val="both"/>
        <w:rPr/>
      </w:pPr>
      <w:r w:rsidDel="00000000" w:rsidR="00000000" w:rsidRPr="00000000">
        <w:rPr>
          <w:rFonts w:ascii="Arial" w:cs="Arial" w:eastAsia="Arial" w:hAnsi="Arial"/>
          <w:sz w:val="24"/>
          <w:szCs w:val="24"/>
          <w:rtl w:val="0"/>
        </w:rPr>
        <w:t xml:space="preserve">Respondents who did not meet these criteria, or who declined to participate, were excluded from the study.</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B0">
      <w:pPr>
        <w:pStyle w:val="Heading1"/>
        <w:ind w:left="-5" w:right="0" w:firstLine="0"/>
        <w:rPr/>
      </w:pPr>
      <w:r w:rsidDel="00000000" w:rsidR="00000000" w:rsidRPr="00000000">
        <w:rPr>
          <w:rtl w:val="0"/>
        </w:rPr>
        <w:t xml:space="preserve">Research Instruments</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B1">
      <w:pPr>
        <w:spacing w:after="242" w:line="479" w:lineRule="auto"/>
        <w:ind w:left="-15" w:right="54" w:firstLine="710"/>
        <w:jc w:val="both"/>
        <w:rPr/>
      </w:pPr>
      <w:r w:rsidDel="00000000" w:rsidR="00000000" w:rsidRPr="00000000">
        <w:rPr>
          <w:rFonts w:ascii="Arial" w:cs="Arial" w:eastAsia="Arial" w:hAnsi="Arial"/>
          <w:sz w:val="24"/>
          <w:szCs w:val="24"/>
          <w:rtl w:val="0"/>
        </w:rPr>
        <w:t xml:space="preserve">The primary data-gathering instrument was a researcher-made structured questionnaire, divided into three parts. Part I gathered the demographic profile of respondents in terms of age, gender, role in the OJT program, and educational attainment. Part II consisted of Likert-scale items addressing the operational challenges encountered in OJT coordination, covering submission and tracking of reports, monitoring of rendered hours and attendance, management of student profiles and company assignments, storage and retrieval of physical reports, communication and feedback among stakeholders, and cost and resource constraints in adopting digital solutions. Part III consisted of Likert-scale items evaluating QReport's performance based on the five selected ISO/IEC 25010 software quality characteristics, with a final open-ended item soliciting recommendations for implementation.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2">
      <w:pPr>
        <w:spacing w:after="242" w:line="479" w:lineRule="auto"/>
        <w:ind w:left="-15" w:right="54" w:firstLine="710"/>
        <w:jc w:val="both"/>
        <w:rPr/>
      </w:pPr>
      <w:r w:rsidDel="00000000" w:rsidR="00000000" w:rsidRPr="00000000">
        <w:rPr>
          <w:rFonts w:ascii="Arial" w:cs="Arial" w:eastAsia="Arial" w:hAnsi="Arial"/>
          <w:sz w:val="24"/>
          <w:szCs w:val="24"/>
          <w:rtl w:val="0"/>
        </w:rPr>
        <w:t xml:space="preserve">A five-point Likert scale was used for Parts II and III, with responses ranging from 1 (Strongly Disagree) to 5 (Strongly Agree). Table 2 presents the scale used to interpret the computed weighted means.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3">
      <w:pPr>
        <w:pStyle w:val="Heading1"/>
        <w:spacing w:after="0" w:lineRule="auto"/>
        <w:ind w:right="65"/>
        <w:jc w:val="center"/>
        <w:rPr/>
      </w:pPr>
      <w:r w:rsidDel="00000000" w:rsidR="00000000" w:rsidRPr="00000000">
        <w:rPr>
          <w:rtl w:val="0"/>
        </w:rPr>
        <w:t xml:space="preserve">Table 2. Likert Scale and Verbal Interpretation</w:t>
      </w:r>
      <w:r w:rsidDel="00000000" w:rsidR="00000000" w:rsidRPr="00000000">
        <w:rPr>
          <w:b w:val="0"/>
          <w:bCs w:val="0"/>
          <w:sz w:val="22"/>
          <w:szCs w:val="22"/>
          <w:rtl w:val="0"/>
        </w:rPr>
        <w:t xml:space="preserve"> </w:t>
      </w:r>
      <w:r w:rsidDel="00000000" w:rsidR="00000000" w:rsidRPr="00000000">
        <w:rPr>
          <w:rtl w:val="0"/>
        </w:rPr>
      </w:r>
    </w:p>
    <w:tbl>
      <w:tblPr>
        <w:tblStyle w:val="Table2"/>
        <w:tblW w:w="8999.0" w:type="dxa"/>
        <w:jc w:val="left"/>
        <w:tblInd w:w="6.0" w:type="dxa"/>
        <w:tblLayout w:type="fixed"/>
        <w:tblLook w:val="0400"/>
      </w:tblPr>
      <w:tblGrid>
        <w:gridCol w:w="1999"/>
        <w:gridCol w:w="2500"/>
        <w:gridCol w:w="4500"/>
        <w:tblGridChange w:id="0">
          <w:tblGrid>
            <w:gridCol w:w="1999"/>
            <w:gridCol w:w="2500"/>
            <w:gridCol w:w="450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4">
            <w:pPr>
              <w:ind w:left="13" w:firstLine="0"/>
              <w:jc w:val="center"/>
              <w:rPr/>
            </w:pPr>
            <w:r w:rsidDel="00000000" w:rsidR="00000000" w:rsidRPr="00000000">
              <w:rPr>
                <w:rFonts w:ascii="Arial" w:cs="Arial" w:eastAsia="Arial" w:hAnsi="Arial"/>
                <w:b w:val="1"/>
                <w:bCs w:val="1"/>
                <w:sz w:val="24"/>
                <w:szCs w:val="24"/>
                <w:rtl w:val="0"/>
              </w:rPr>
              <w:t xml:space="preserve">Scale</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5">
            <w:pPr>
              <w:ind w:left="13" w:firstLine="0"/>
              <w:jc w:val="center"/>
              <w:rPr/>
            </w:pPr>
            <w:r w:rsidDel="00000000" w:rsidR="00000000" w:rsidRPr="00000000">
              <w:rPr>
                <w:rFonts w:ascii="Arial" w:cs="Arial" w:eastAsia="Arial" w:hAnsi="Arial"/>
                <w:b w:val="1"/>
                <w:bCs w:val="1"/>
                <w:sz w:val="24"/>
                <w:szCs w:val="24"/>
                <w:rtl w:val="0"/>
              </w:rPr>
              <w:t xml:space="preserve">Range of Mean</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6">
            <w:pPr>
              <w:ind w:left="19" w:firstLine="0"/>
              <w:jc w:val="center"/>
              <w:rPr/>
            </w:pPr>
            <w:r w:rsidDel="00000000" w:rsidR="00000000" w:rsidRPr="00000000">
              <w:rPr>
                <w:rFonts w:ascii="Arial" w:cs="Arial" w:eastAsia="Arial" w:hAnsi="Arial"/>
                <w:b w:val="1"/>
                <w:bCs w:val="1"/>
                <w:sz w:val="24"/>
                <w:szCs w:val="24"/>
                <w:rtl w:val="0"/>
              </w:rPr>
              <w:t xml:space="preserve">Verbal Interpretation</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ind w:left="13" w:firstLine="0"/>
              <w:jc w:val="center"/>
              <w:rPr/>
            </w:pPr>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ind w:left="15" w:firstLine="0"/>
              <w:jc w:val="center"/>
              <w:rPr/>
            </w:pPr>
            <w:r w:rsidDel="00000000" w:rsidR="00000000" w:rsidRPr="00000000">
              <w:rPr>
                <w:rFonts w:ascii="Arial" w:cs="Arial" w:eastAsia="Arial" w:hAnsi="Arial"/>
                <w:sz w:val="24"/>
                <w:szCs w:val="24"/>
                <w:rtl w:val="0"/>
              </w:rPr>
              <w:t xml:space="preserve">4.21 – 5.00</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rPr/>
            </w:pPr>
            <w:r w:rsidDel="00000000" w:rsidR="00000000" w:rsidRPr="00000000">
              <w:rPr>
                <w:rFonts w:ascii="Arial" w:cs="Arial" w:eastAsia="Arial" w:hAnsi="Arial"/>
                <w:sz w:val="24"/>
                <w:szCs w:val="24"/>
                <w:rtl w:val="0"/>
              </w:rPr>
              <w:t xml:space="preserve">Strongly Agree / Very High Extent</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ind w:left="13" w:firstLine="0"/>
              <w:jc w:val="center"/>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ind w:left="15" w:firstLine="0"/>
              <w:jc w:val="center"/>
              <w:rPr/>
            </w:pPr>
            <w:r w:rsidDel="00000000" w:rsidR="00000000" w:rsidRPr="00000000">
              <w:rPr>
                <w:rFonts w:ascii="Arial" w:cs="Arial" w:eastAsia="Arial" w:hAnsi="Arial"/>
                <w:sz w:val="24"/>
                <w:szCs w:val="24"/>
                <w:rtl w:val="0"/>
              </w:rPr>
              <w:t xml:space="preserve">3.41 – 4.20</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rPr/>
            </w:pPr>
            <w:r w:rsidDel="00000000" w:rsidR="00000000" w:rsidRPr="00000000">
              <w:rPr>
                <w:rFonts w:ascii="Arial" w:cs="Arial" w:eastAsia="Arial" w:hAnsi="Arial"/>
                <w:sz w:val="24"/>
                <w:szCs w:val="24"/>
                <w:rtl w:val="0"/>
              </w:rPr>
              <w:t xml:space="preserve">Agree / High Extent</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ind w:left="13" w:firstLine="0"/>
              <w:jc w:val="center"/>
              <w:rPr/>
            </w:pP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ind w:left="15" w:firstLine="0"/>
              <w:jc w:val="center"/>
              <w:rPr/>
            </w:pPr>
            <w:r w:rsidDel="00000000" w:rsidR="00000000" w:rsidRPr="00000000">
              <w:rPr>
                <w:rFonts w:ascii="Arial" w:cs="Arial" w:eastAsia="Arial" w:hAnsi="Arial"/>
                <w:sz w:val="24"/>
                <w:szCs w:val="24"/>
                <w:rtl w:val="0"/>
              </w:rPr>
              <w:t xml:space="preserve">2.61 – 3.40</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pPr>
            <w:r w:rsidDel="00000000" w:rsidR="00000000" w:rsidRPr="00000000">
              <w:rPr>
                <w:rFonts w:ascii="Arial" w:cs="Arial" w:eastAsia="Arial" w:hAnsi="Arial"/>
                <w:sz w:val="24"/>
                <w:szCs w:val="24"/>
                <w:rtl w:val="0"/>
              </w:rPr>
              <w:t xml:space="preserve">Moderately Agree / Moderate Extent</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ind w:left="16" w:firstLine="0"/>
              <w:jc w:val="center"/>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ind w:left="16" w:firstLine="0"/>
              <w:jc w:val="center"/>
              <w:rPr/>
            </w:pPr>
            <w:r w:rsidDel="00000000" w:rsidR="00000000" w:rsidRPr="00000000">
              <w:rPr>
                <w:rFonts w:ascii="Arial" w:cs="Arial" w:eastAsia="Arial" w:hAnsi="Arial"/>
                <w:sz w:val="24"/>
                <w:szCs w:val="24"/>
                <w:rtl w:val="0"/>
              </w:rPr>
              <w:t xml:space="preserve">1.81 – 2.60</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rPr/>
            </w:pPr>
            <w:r w:rsidDel="00000000" w:rsidR="00000000" w:rsidRPr="00000000">
              <w:rPr>
                <w:rFonts w:ascii="Arial" w:cs="Arial" w:eastAsia="Arial" w:hAnsi="Arial"/>
                <w:sz w:val="24"/>
                <w:szCs w:val="24"/>
                <w:rtl w:val="0"/>
              </w:rPr>
              <w:t xml:space="preserve">Disagree / Low Extent</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ind w:left="16" w:firstLine="0"/>
              <w:jc w:val="center"/>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ind w:left="16" w:firstLine="0"/>
              <w:jc w:val="center"/>
              <w:rPr/>
            </w:pPr>
            <w:r w:rsidDel="00000000" w:rsidR="00000000" w:rsidRPr="00000000">
              <w:rPr>
                <w:rFonts w:ascii="Arial" w:cs="Arial" w:eastAsia="Arial" w:hAnsi="Arial"/>
                <w:sz w:val="24"/>
                <w:szCs w:val="24"/>
                <w:rtl w:val="0"/>
              </w:rPr>
              <w:t xml:space="preserve">1.00 – 1.80</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rPr/>
            </w:pPr>
            <w:r w:rsidDel="00000000" w:rsidR="00000000" w:rsidRPr="00000000">
              <w:rPr>
                <w:rFonts w:ascii="Arial" w:cs="Arial" w:eastAsia="Arial" w:hAnsi="Arial"/>
                <w:sz w:val="24"/>
                <w:szCs w:val="24"/>
                <w:rtl w:val="0"/>
              </w:rPr>
              <w:t xml:space="preserve">Strongly Disagree / Very Low Extent</w:t>
            </w: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C6">
      <w:pPr>
        <w:spacing w:after="242" w:line="479" w:lineRule="auto"/>
        <w:ind w:left="-15" w:right="54" w:firstLine="710"/>
        <w:jc w:val="both"/>
        <w:rPr/>
      </w:pPr>
      <w:r w:rsidDel="00000000" w:rsidR="00000000" w:rsidRPr="00000000">
        <w:rPr>
          <w:rFonts w:ascii="Arial" w:cs="Arial" w:eastAsia="Arial" w:hAnsi="Arial"/>
          <w:sz w:val="24"/>
          <w:szCs w:val="24"/>
          <w:rtl w:val="0"/>
        </w:rPr>
        <w:t xml:space="preserve">In addition to the questionnaire, QReport itself served as a research instrument during the evaluation phase, as respondents interacted directly with the system to perform representative tasks before answering Part III.</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C7">
      <w:pPr>
        <w:spacing w:after="253" w:line="265" w:lineRule="auto"/>
        <w:ind w:left="-5" w:hanging="10"/>
        <w:rPr/>
      </w:pPr>
      <w:r w:rsidDel="00000000" w:rsidR="00000000" w:rsidRPr="00000000">
        <w:rPr>
          <w:rFonts w:ascii="Arial" w:cs="Arial" w:eastAsia="Arial" w:hAnsi="Arial"/>
          <w:b w:val="1"/>
          <w:bCs w:val="1"/>
          <w:sz w:val="24"/>
          <w:szCs w:val="24"/>
          <w:rtl w:val="0"/>
        </w:rPr>
        <w:t xml:space="preserve">Validity and Reliability.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8">
      <w:pPr>
        <w:spacing w:after="323" w:line="479" w:lineRule="auto"/>
        <w:ind w:left="-15" w:right="54" w:firstLine="0"/>
        <w:jc w:val="both"/>
        <w:rPr/>
      </w:pPr>
      <w:r w:rsidDel="00000000" w:rsidR="00000000" w:rsidRPr="00000000">
        <w:rPr>
          <w:rFonts w:ascii="Arial" w:cs="Arial" w:eastAsia="Arial" w:hAnsi="Arial"/>
          <w:sz w:val="24"/>
          <w:szCs w:val="24"/>
          <w:rtl w:val="0"/>
        </w:rPr>
        <w:t xml:space="preserve">The questionnaire was reviewed by the research adviser and two other faculty members with expertise in information technology and research methodology to establish content validity, ensuring that each item aligned with the specific sub-problems stated in Chapter 1. Revisions were incorporated based on their feedback prior to distribution. Prior to full administration, the instrument was pilot-tested on a small group of LLCC respondents outside the final sample but sharing similar characteristics with the target population, in order to check item clarity and to compute Cronbach's Alpha as a measure of internal consistency reliability, with an acceptable threshold of 0.70 or higher.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9">
      <w:pPr>
        <w:pStyle w:val="Heading1"/>
        <w:ind w:left="-5" w:right="0" w:firstLine="0"/>
        <w:rPr/>
      </w:pPr>
      <w:r w:rsidDel="00000000" w:rsidR="00000000" w:rsidRPr="00000000">
        <w:rPr>
          <w:rtl w:val="0"/>
        </w:rPr>
        <w:t xml:space="preserve">Data Gathering Procedure</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CA">
      <w:pPr>
        <w:spacing w:after="242" w:line="479" w:lineRule="auto"/>
        <w:ind w:left="-15" w:right="54" w:firstLine="710"/>
        <w:jc w:val="both"/>
        <w:rPr/>
      </w:pPr>
      <w:r w:rsidDel="00000000" w:rsidR="00000000" w:rsidRPr="00000000">
        <w:rPr>
          <w:rFonts w:ascii="Arial" w:cs="Arial" w:eastAsia="Arial" w:hAnsi="Arial"/>
          <w:sz w:val="24"/>
          <w:szCs w:val="24"/>
          <w:rtl w:val="0"/>
        </w:rPr>
        <w:t xml:space="preserve">Prior to data collection, the researchers secured formal permission from the Office of the Dean and the OJT Coordination Office of Lapu-Lapu City College to conduct the study and to administer QReport for evaluation among the identified respondents. Informed consent was obtained from each respondent before participation.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B">
      <w:pPr>
        <w:spacing w:after="1" w:line="479" w:lineRule="auto"/>
        <w:ind w:left="-15" w:right="54" w:firstLine="710"/>
        <w:jc w:val="both"/>
        <w:rPr/>
      </w:pPr>
      <w:r w:rsidDel="00000000" w:rsidR="00000000" w:rsidRPr="00000000">
        <w:rPr>
          <w:rFonts w:ascii="Arial" w:cs="Arial" w:eastAsia="Arial" w:hAnsi="Arial"/>
          <w:sz w:val="24"/>
          <w:szCs w:val="24"/>
          <w:rtl w:val="0"/>
        </w:rPr>
        <w:t xml:space="preserve">Data gathering proceeded in two phases. In the first phase, the researchers administered the demographic and operational-challenges portions of the questionnaire </w:t>
      </w:r>
      <w:r w:rsidDel="00000000" w:rsidR="00000000" w:rsidRPr="00000000">
        <w:rPr>
          <w:rtl w:val="0"/>
        </w:rPr>
      </w:r>
    </w:p>
    <w:p w:rsidR="00000000" w:rsidDel="00000000" w:rsidP="00000000" w:rsidRDefault="00000000" w:rsidRPr="00000000" w14:paraId="000000CC">
      <w:pPr>
        <w:spacing w:after="323" w:line="479" w:lineRule="auto"/>
        <w:ind w:left="-15" w:right="54" w:firstLine="0"/>
        <w:jc w:val="both"/>
        <w:rPr/>
      </w:pPr>
      <w:r w:rsidDel="00000000" w:rsidR="00000000" w:rsidRPr="00000000">
        <w:rPr>
          <w:rFonts w:ascii="Arial" w:cs="Arial" w:eastAsia="Arial" w:hAnsi="Arial"/>
          <w:sz w:val="24"/>
          <w:szCs w:val="24"/>
          <w:rtl w:val="0"/>
        </w:rPr>
        <w:t xml:space="preserve">(Parts I and II) to establish the baseline problem described in Chapter 1. In the second phase, respondents were given access to QReport and allowed a familiarization period to perform representative tasks corresponding to their role — students submitting sample reports, advisers reviewing the monitoring dashboard, and supervisors completing a sample evaluation — after which they answered the system-evaluation portion of the questionnaire (Part III). Completed questionnaires were checked for completeness upon retrieval, and responses were encoded and tabulated for analysis.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D">
      <w:pPr>
        <w:pStyle w:val="Heading1"/>
        <w:ind w:left="-5" w:right="0" w:firstLine="0"/>
        <w:rPr/>
      </w:pPr>
      <w:r w:rsidDel="00000000" w:rsidR="00000000" w:rsidRPr="00000000">
        <w:rPr>
          <w:rtl w:val="0"/>
        </w:rPr>
        <w:t xml:space="preserve">Data Analysis</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CE">
      <w:pPr>
        <w:spacing w:after="242" w:line="479" w:lineRule="auto"/>
        <w:ind w:left="-15" w:right="54" w:firstLine="710"/>
        <w:jc w:val="both"/>
        <w:rPr/>
      </w:pPr>
      <w:r w:rsidDel="00000000" w:rsidR="00000000" w:rsidRPr="00000000">
        <w:rPr>
          <w:rFonts w:ascii="Arial" w:cs="Arial" w:eastAsia="Arial" w:hAnsi="Arial"/>
          <w:sz w:val="24"/>
          <w:szCs w:val="24"/>
          <w:rtl w:val="0"/>
        </w:rPr>
        <w:t xml:space="preserve">The gathered data were analyzed using the following methods, aligned with the specific sub-problems presented in Chapter 1.</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F">
      <w:pPr>
        <w:pStyle w:val="Heading1"/>
        <w:spacing w:after="0" w:lineRule="auto"/>
        <w:ind w:right="65"/>
        <w:jc w:val="center"/>
        <w:rPr/>
      </w:pPr>
      <w:r w:rsidDel="00000000" w:rsidR="00000000" w:rsidRPr="00000000">
        <w:rPr>
          <w:rtl w:val="0"/>
        </w:rPr>
        <w:t xml:space="preserve">Table 3. Data Analysis Method per Sub-Problem</w:t>
      </w:r>
      <w:r w:rsidDel="00000000" w:rsidR="00000000" w:rsidRPr="00000000">
        <w:rPr>
          <w:b w:val="0"/>
          <w:bCs w:val="0"/>
          <w:sz w:val="22"/>
          <w:szCs w:val="22"/>
          <w:rtl w:val="0"/>
        </w:rPr>
        <w:t xml:space="preserve"> </w:t>
      </w:r>
      <w:r w:rsidDel="00000000" w:rsidR="00000000" w:rsidRPr="00000000">
        <w:rPr>
          <w:rtl w:val="0"/>
        </w:rPr>
      </w:r>
    </w:p>
    <w:tbl>
      <w:tblPr>
        <w:tblStyle w:val="Table3"/>
        <w:tblW w:w="8999.0" w:type="dxa"/>
        <w:jc w:val="left"/>
        <w:tblInd w:w="6.0" w:type="dxa"/>
        <w:tblLayout w:type="fixed"/>
        <w:tblLook w:val="0400"/>
      </w:tblPr>
      <w:tblGrid>
        <w:gridCol w:w="4000"/>
        <w:gridCol w:w="4999"/>
        <w:tblGridChange w:id="0">
          <w:tblGrid>
            <w:gridCol w:w="4000"/>
            <w:gridCol w:w="4999"/>
          </w:tblGrid>
        </w:tblGridChange>
      </w:tblGrid>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0">
            <w:pPr>
              <w:ind w:left="1" w:firstLine="0"/>
              <w:rPr/>
            </w:pPr>
            <w:r w:rsidDel="00000000" w:rsidR="00000000" w:rsidRPr="00000000">
              <w:rPr>
                <w:rFonts w:ascii="Arial" w:cs="Arial" w:eastAsia="Arial" w:hAnsi="Arial"/>
                <w:b w:val="1"/>
                <w:bCs w:val="1"/>
                <w:sz w:val="24"/>
                <w:szCs w:val="24"/>
                <w:rtl w:val="0"/>
              </w:rPr>
              <w:t xml:space="preserve">Sub-Problem</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sz w:val="24"/>
                <w:szCs w:val="24"/>
                <w:rtl w:val="0"/>
              </w:rPr>
              <w:t xml:space="preserve">Data Analysis Method</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12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ind w:left="1" w:firstLine="0"/>
              <w:rPr/>
            </w:pPr>
            <w:r w:rsidDel="00000000" w:rsidR="00000000" w:rsidRPr="00000000">
              <w:rPr>
                <w:rFonts w:ascii="Arial" w:cs="Arial" w:eastAsia="Arial" w:hAnsi="Arial"/>
                <w:sz w:val="24"/>
                <w:szCs w:val="24"/>
                <w:rtl w:val="0"/>
              </w:rPr>
              <w:t xml:space="preserve">1. Profile of respondents (age, gender, role, educational attainment)</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both"/>
              <w:rPr/>
            </w:pPr>
            <w:r w:rsidDel="00000000" w:rsidR="00000000" w:rsidRPr="00000000">
              <w:rPr>
                <w:rFonts w:ascii="Arial" w:cs="Arial" w:eastAsia="Arial" w:hAnsi="Arial"/>
                <w:sz w:val="24"/>
                <w:szCs w:val="24"/>
                <w:rtl w:val="0"/>
              </w:rPr>
              <w:t xml:space="preserve">Frequency count and percentage distribution</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1" w:firstLine="0"/>
              <w:rPr/>
            </w:pPr>
            <w:r w:rsidDel="00000000" w:rsidR="00000000" w:rsidRPr="00000000">
              <w:rPr>
                <w:rFonts w:ascii="Arial" w:cs="Arial" w:eastAsia="Arial" w:hAnsi="Arial"/>
                <w:sz w:val="24"/>
                <w:szCs w:val="24"/>
                <w:rtl w:val="0"/>
              </w:rPr>
              <w:t xml:space="preserve">2. Operational challenges encountered in OJT coordination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Fonts w:ascii="Arial" w:cs="Arial" w:eastAsia="Arial" w:hAnsi="Arial"/>
                <w:sz w:val="24"/>
                <w:szCs w:val="24"/>
                <w:rtl w:val="0"/>
              </w:rPr>
              <w:t xml:space="preserve">Weighted mean and standard deviation</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ind w:left="1" w:firstLine="0"/>
              <w:jc w:val="both"/>
              <w:rPr/>
            </w:pPr>
            <w:r w:rsidDel="00000000" w:rsidR="00000000" w:rsidRPr="00000000">
              <w:rPr>
                <w:rFonts w:ascii="Arial" w:cs="Arial" w:eastAsia="Arial" w:hAnsi="Arial"/>
                <w:sz w:val="24"/>
                <w:szCs w:val="24"/>
                <w:rtl w:val="0"/>
              </w:rPr>
              <w:t xml:space="preserve">3. Performance of QReport based on ISO/IEC 25010 characteristics</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Fonts w:ascii="Arial" w:cs="Arial" w:eastAsia="Arial" w:hAnsi="Arial"/>
                <w:sz w:val="24"/>
                <w:szCs w:val="24"/>
                <w:rtl w:val="0"/>
              </w:rPr>
              <w:t xml:space="preserve">Weighted mean and standard deviation</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ind w:left="1" w:firstLine="0"/>
              <w:rPr/>
            </w:pPr>
            <w:r w:rsidDel="00000000" w:rsidR="00000000" w:rsidRPr="00000000">
              <w:rPr>
                <w:rFonts w:ascii="Arial" w:cs="Arial" w:eastAsia="Arial" w:hAnsi="Arial"/>
                <w:sz w:val="24"/>
                <w:szCs w:val="24"/>
                <w:rtl w:val="0"/>
              </w:rPr>
              <w:t xml:space="preserve">4. Recommendations for implementation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pPr>
            <w:r w:rsidDel="00000000" w:rsidR="00000000" w:rsidRPr="00000000">
              <w:rPr>
                <w:rFonts w:ascii="Arial" w:cs="Arial" w:eastAsia="Arial" w:hAnsi="Arial"/>
                <w:sz w:val="24"/>
                <w:szCs w:val="24"/>
                <w:rtl w:val="0"/>
              </w:rPr>
              <w:t xml:space="preserve">Thematic analysis of open-ended responses (qualitative coding into recurring categories)</w:t>
            </w: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DA">
      <w:pPr>
        <w:spacing w:after="1" w:line="479" w:lineRule="auto"/>
        <w:ind w:left="-15" w:right="54" w:firstLine="710"/>
        <w:jc w:val="both"/>
        <w:rPr/>
      </w:pPr>
      <w:r w:rsidDel="00000000" w:rsidR="00000000" w:rsidRPr="00000000">
        <w:rPr>
          <w:rFonts w:ascii="Arial" w:cs="Arial" w:eastAsia="Arial" w:hAnsi="Arial"/>
          <w:sz w:val="24"/>
          <w:szCs w:val="24"/>
          <w:rtl w:val="0"/>
        </w:rPr>
        <w:t xml:space="preserve">Frequency count and percentage distribution were used to summarize the demographic profile of respondents. Weighted mean and standard deviation were used to determine the extent of operational challenges encountered and the performance level of QReport per ISO/IEC 25010 characteristic, interpreted using the scale in Table 2. </w:t>
      </w:r>
      <w:r w:rsidDel="00000000" w:rsidR="00000000" w:rsidRPr="00000000">
        <w:rPr>
          <w:rtl w:val="0"/>
        </w:rPr>
      </w:r>
    </w:p>
    <w:p w:rsidR="00000000" w:rsidDel="00000000" w:rsidP="00000000" w:rsidRDefault="00000000" w:rsidRPr="00000000" w14:paraId="000000DB">
      <w:pPr>
        <w:spacing w:after="323" w:line="479" w:lineRule="auto"/>
        <w:ind w:left="-15" w:right="54" w:firstLine="0"/>
        <w:jc w:val="both"/>
        <w:rPr/>
      </w:pPr>
      <w:r w:rsidDel="00000000" w:rsidR="00000000" w:rsidRPr="00000000">
        <w:rPr>
          <w:rFonts w:ascii="Arial" w:cs="Arial" w:eastAsia="Arial" w:hAnsi="Arial"/>
          <w:sz w:val="24"/>
          <w:szCs w:val="24"/>
          <w:rtl w:val="0"/>
        </w:rPr>
        <w:t xml:space="preserve">Responses to the open-ended recommendation item were coded and grouped into recurring themes through qualitative thematic analysis, the results of which were used to inform the recommendations presented in Chapter 5.</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DC">
      <w:pPr>
        <w:pStyle w:val="Heading1"/>
        <w:ind w:left="-5" w:right="0" w:firstLine="0"/>
        <w:rPr/>
      </w:pPr>
      <w:r w:rsidDel="00000000" w:rsidR="00000000" w:rsidRPr="00000000">
        <w:rPr>
          <w:rtl w:val="0"/>
        </w:rPr>
        <w:t xml:space="preserve">Ethical Considerations</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DD">
      <w:pPr>
        <w:spacing w:after="242" w:line="479" w:lineRule="auto"/>
        <w:ind w:left="-15" w:right="54" w:firstLine="710"/>
        <w:jc w:val="both"/>
        <w:rPr/>
      </w:pPr>
      <w:r w:rsidDel="00000000" w:rsidR="00000000" w:rsidRPr="00000000">
        <w:rPr>
          <w:rFonts w:ascii="Arial" w:cs="Arial" w:eastAsia="Arial" w:hAnsi="Arial"/>
          <w:sz w:val="24"/>
          <w:szCs w:val="24"/>
          <w:rtl w:val="0"/>
        </w:rPr>
        <w:t xml:space="preserve">This study observed standard ethical research practices throughout data gathering and system evaluation. Participation was voluntary, and respondents were informed of the purpose of the study, the procedures involved, and their right to withdraw at any point without penalty. Written informed consent was secured from each respondent prior to participation.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DE">
      <w:pPr>
        <w:spacing w:after="242" w:line="479" w:lineRule="auto"/>
        <w:ind w:left="-15" w:right="54" w:firstLine="710"/>
        <w:jc w:val="both"/>
        <w:rPr/>
      </w:pPr>
      <w:r w:rsidDel="00000000" w:rsidR="00000000" w:rsidRPr="00000000">
        <w:rPr>
          <w:rFonts w:ascii="Arial" w:cs="Arial" w:eastAsia="Arial" w:hAnsi="Arial"/>
          <w:sz w:val="24"/>
          <w:szCs w:val="24"/>
          <w:rtl w:val="0"/>
        </w:rPr>
        <w:t xml:space="preserve">No respondent was required to disclose information beyond what was necessary for the study's objectives, and all data gathered — including any personal information encoded into QReport during evaluation — were used solely for academic purposes and kept confidential, accessible only to the researchers and the research adviser, in compliance with the Philippine Data Privacy Act of 2012 (Republic Act No. 10173). Respondents were not exposed to any physical, psychological, or financial risk beyond the time required to answer the questionnaire and perform sample system tasks. As the study was conducted exclusively within LLCC, all data handling and consent procedures followed the institution's own research ethics protocols.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40" w:hanging="240"/>
      </w:pPr>
      <w:rPr>
        <w:rFonts w:ascii="Arial" w:cs="Arial" w:eastAsia="Arial" w:hAnsi="Arial"/>
        <w:b w:val="0"/>
        <w:bCs w:val="0"/>
        <w:i w:val="0"/>
        <w:iCs w:val="0"/>
        <w:strike w:val="0"/>
        <w:color w:val="000000"/>
        <w:sz w:val="22"/>
        <w:szCs w:val="22"/>
        <w:u w:val="none"/>
        <w:shd w:fill="auto" w:val="clear"/>
        <w:vertAlign w:val="baseline"/>
      </w:rPr>
    </w:lvl>
    <w:lvl w:ilvl="1">
      <w:start w:val="1"/>
      <w:numFmt w:val="decimal"/>
      <w:lvlText w:val="%1.%2"/>
      <w:lvlJc w:val="left"/>
      <w:pPr>
        <w:ind w:left="1087" w:hanging="1087"/>
      </w:pPr>
      <w:rPr>
        <w:rFonts w:ascii="Arial" w:cs="Arial" w:eastAsia="Arial" w:hAnsi="Arial"/>
        <w:b w:val="0"/>
        <w:bCs w:val="0"/>
        <w:i w:val="0"/>
        <w:iCs w:val="0"/>
        <w:strike w:val="0"/>
        <w:color w:val="000000"/>
        <w:sz w:val="22"/>
        <w:szCs w:val="22"/>
        <w:u w:val="none"/>
        <w:shd w:fill="auto" w:val="clear"/>
        <w:vertAlign w:val="baseline"/>
      </w:rPr>
    </w:lvl>
    <w:lvl w:ilvl="2">
      <w:start w:val="1"/>
      <w:numFmt w:val="lowerRoman"/>
      <w:lvlText w:val="%3"/>
      <w:lvlJc w:val="left"/>
      <w:pPr>
        <w:ind w:left="1908" w:hanging="1908"/>
      </w:pPr>
      <w:rPr>
        <w:rFonts w:ascii="Arial" w:cs="Arial" w:eastAsia="Arial" w:hAnsi="Arial"/>
        <w:b w:val="0"/>
        <w:bCs w:val="0"/>
        <w:i w:val="0"/>
        <w:iCs w:val="0"/>
        <w:strike w:val="0"/>
        <w:color w:val="000000"/>
        <w:sz w:val="22"/>
        <w:szCs w:val="22"/>
        <w:u w:val="none"/>
        <w:shd w:fill="auto" w:val="clear"/>
        <w:vertAlign w:val="baseline"/>
      </w:rPr>
    </w:lvl>
    <w:lvl w:ilvl="3">
      <w:start w:val="1"/>
      <w:numFmt w:val="decimal"/>
      <w:lvlText w:val="%4"/>
      <w:lvlJc w:val="left"/>
      <w:pPr>
        <w:ind w:left="2628" w:hanging="2628"/>
      </w:pPr>
      <w:rPr>
        <w:rFonts w:ascii="Arial" w:cs="Arial" w:eastAsia="Arial" w:hAnsi="Arial"/>
        <w:b w:val="0"/>
        <w:bCs w:val="0"/>
        <w:i w:val="0"/>
        <w:iCs w:val="0"/>
        <w:strike w:val="0"/>
        <w:color w:val="000000"/>
        <w:sz w:val="22"/>
        <w:szCs w:val="22"/>
        <w:u w:val="none"/>
        <w:shd w:fill="auto" w:val="clear"/>
        <w:vertAlign w:val="baseline"/>
      </w:rPr>
    </w:lvl>
    <w:lvl w:ilvl="4">
      <w:start w:val="1"/>
      <w:numFmt w:val="lowerLetter"/>
      <w:lvlText w:val="%5"/>
      <w:lvlJc w:val="left"/>
      <w:pPr>
        <w:ind w:left="3348" w:hanging="3348"/>
      </w:pPr>
      <w:rPr>
        <w:rFonts w:ascii="Arial" w:cs="Arial" w:eastAsia="Arial" w:hAnsi="Arial"/>
        <w:b w:val="0"/>
        <w:bCs w:val="0"/>
        <w:i w:val="0"/>
        <w:iCs w:val="0"/>
        <w:strike w:val="0"/>
        <w:color w:val="000000"/>
        <w:sz w:val="22"/>
        <w:szCs w:val="22"/>
        <w:u w:val="none"/>
        <w:shd w:fill="auto" w:val="clear"/>
        <w:vertAlign w:val="baseline"/>
      </w:rPr>
    </w:lvl>
    <w:lvl w:ilvl="5">
      <w:start w:val="1"/>
      <w:numFmt w:val="lowerRoman"/>
      <w:lvlText w:val="%6"/>
      <w:lvlJc w:val="left"/>
      <w:pPr>
        <w:ind w:left="4068" w:hanging="4068"/>
      </w:pPr>
      <w:rPr>
        <w:rFonts w:ascii="Arial" w:cs="Arial" w:eastAsia="Arial" w:hAnsi="Arial"/>
        <w:b w:val="0"/>
        <w:bCs w:val="0"/>
        <w:i w:val="0"/>
        <w:iCs w:val="0"/>
        <w:strike w:val="0"/>
        <w:color w:val="000000"/>
        <w:sz w:val="22"/>
        <w:szCs w:val="22"/>
        <w:u w:val="none"/>
        <w:shd w:fill="auto" w:val="clear"/>
        <w:vertAlign w:val="baseline"/>
      </w:rPr>
    </w:lvl>
    <w:lvl w:ilvl="6">
      <w:start w:val="1"/>
      <w:numFmt w:val="decimal"/>
      <w:lvlText w:val="%7"/>
      <w:lvlJc w:val="left"/>
      <w:pPr>
        <w:ind w:left="4788" w:hanging="4788"/>
      </w:pPr>
      <w:rPr>
        <w:rFonts w:ascii="Arial" w:cs="Arial" w:eastAsia="Arial" w:hAnsi="Arial"/>
        <w:b w:val="0"/>
        <w:bCs w:val="0"/>
        <w:i w:val="0"/>
        <w:iCs w:val="0"/>
        <w:strike w:val="0"/>
        <w:color w:val="000000"/>
        <w:sz w:val="22"/>
        <w:szCs w:val="22"/>
        <w:u w:val="none"/>
        <w:shd w:fill="auto" w:val="clear"/>
        <w:vertAlign w:val="baseline"/>
      </w:rPr>
    </w:lvl>
    <w:lvl w:ilvl="7">
      <w:start w:val="1"/>
      <w:numFmt w:val="lowerLetter"/>
      <w:lvlText w:val="%8"/>
      <w:lvlJc w:val="left"/>
      <w:pPr>
        <w:ind w:left="5508" w:hanging="5508"/>
      </w:pPr>
      <w:rPr>
        <w:rFonts w:ascii="Arial" w:cs="Arial" w:eastAsia="Arial" w:hAnsi="Arial"/>
        <w:b w:val="0"/>
        <w:bCs w:val="0"/>
        <w:i w:val="0"/>
        <w:iCs w:val="0"/>
        <w:strike w:val="0"/>
        <w:color w:val="000000"/>
        <w:sz w:val="22"/>
        <w:szCs w:val="22"/>
        <w:u w:val="none"/>
        <w:shd w:fill="auto" w:val="clear"/>
        <w:vertAlign w:val="baseline"/>
      </w:rPr>
    </w:lvl>
    <w:lvl w:ilvl="8">
      <w:start w:val="1"/>
      <w:numFmt w:val="lowerRoman"/>
      <w:lvlText w:val="%9"/>
      <w:lvlJc w:val="left"/>
      <w:pPr>
        <w:ind w:left="6228" w:hanging="6228"/>
      </w:pPr>
      <w:rPr>
        <w:rFonts w:ascii="Arial" w:cs="Arial" w:eastAsia="Arial" w:hAnsi="Arial"/>
        <w:b w:val="0"/>
        <w:bCs w:val="0"/>
        <w:i w:val="0"/>
        <w:iCs w:val="0"/>
        <w:strike w:val="0"/>
        <w:color w:val="000000"/>
        <w:sz w:val="22"/>
        <w:szCs w:val="22"/>
        <w:u w:val="none"/>
        <w:shd w:fill="auto" w:val="clear"/>
        <w:vertAlign w:val="baseline"/>
      </w:rPr>
    </w:lvl>
  </w:abstractNum>
  <w:abstractNum w:abstractNumId="2">
    <w:lvl w:ilvl="0">
      <w:start w:val="1"/>
      <w:numFmt w:val="decimal"/>
      <w:lvlText w:val="%1."/>
      <w:lvlJc w:val="left"/>
      <w:pPr>
        <w:ind w:left="242" w:hanging="242"/>
      </w:pPr>
      <w:rPr>
        <w:rFonts w:ascii="Arial" w:cs="Arial" w:eastAsia="Arial" w:hAnsi="Arial"/>
        <w:b w:val="0"/>
        <w:bCs w:val="0"/>
        <w:i w:val="0"/>
        <w:iCs w:val="0"/>
        <w:strike w:val="0"/>
        <w:color w:val="000000"/>
        <w:sz w:val="22"/>
        <w:szCs w:val="22"/>
        <w:u w:val="none"/>
        <w:shd w:fill="auto" w:val="clear"/>
        <w:vertAlign w:val="baseline"/>
      </w:rPr>
    </w:lvl>
    <w:lvl w:ilvl="1">
      <w:start w:val="1"/>
      <w:numFmt w:val="decimal"/>
      <w:lvlText w:val="%1.%2"/>
      <w:lvlJc w:val="left"/>
      <w:pPr>
        <w:ind w:left="1168" w:hanging="1168"/>
      </w:pPr>
      <w:rPr>
        <w:rFonts w:ascii="Arial" w:cs="Arial" w:eastAsia="Arial" w:hAnsi="Arial"/>
        <w:b w:val="0"/>
        <w:bCs w:val="0"/>
        <w:i w:val="0"/>
        <w:iCs w:val="0"/>
        <w:strike w:val="0"/>
        <w:color w:val="000000"/>
        <w:sz w:val="22"/>
        <w:szCs w:val="22"/>
        <w:u w:val="none"/>
        <w:shd w:fill="auto" w:val="clear"/>
        <w:vertAlign w:val="baseline"/>
      </w:rPr>
    </w:lvl>
    <w:lvl w:ilvl="2">
      <w:start w:val="1"/>
      <w:numFmt w:val="lowerRoman"/>
      <w:lvlText w:val="%3"/>
      <w:lvlJc w:val="left"/>
      <w:pPr>
        <w:ind w:left="1912" w:hanging="1912"/>
      </w:pPr>
      <w:rPr>
        <w:rFonts w:ascii="Arial" w:cs="Arial" w:eastAsia="Arial" w:hAnsi="Arial"/>
        <w:b w:val="0"/>
        <w:bCs w:val="0"/>
        <w:i w:val="0"/>
        <w:iCs w:val="0"/>
        <w:strike w:val="0"/>
        <w:color w:val="000000"/>
        <w:sz w:val="22"/>
        <w:szCs w:val="22"/>
        <w:u w:val="none"/>
        <w:shd w:fill="auto" w:val="clear"/>
        <w:vertAlign w:val="baseline"/>
      </w:rPr>
    </w:lvl>
    <w:lvl w:ilvl="3">
      <w:start w:val="1"/>
      <w:numFmt w:val="decimal"/>
      <w:lvlText w:val="%4"/>
      <w:lvlJc w:val="left"/>
      <w:pPr>
        <w:ind w:left="2632" w:hanging="2632"/>
      </w:pPr>
      <w:rPr>
        <w:rFonts w:ascii="Arial" w:cs="Arial" w:eastAsia="Arial" w:hAnsi="Arial"/>
        <w:b w:val="0"/>
        <w:bCs w:val="0"/>
        <w:i w:val="0"/>
        <w:iCs w:val="0"/>
        <w:strike w:val="0"/>
        <w:color w:val="000000"/>
        <w:sz w:val="22"/>
        <w:szCs w:val="22"/>
        <w:u w:val="none"/>
        <w:shd w:fill="auto" w:val="clear"/>
        <w:vertAlign w:val="baseline"/>
      </w:rPr>
    </w:lvl>
    <w:lvl w:ilvl="4">
      <w:start w:val="1"/>
      <w:numFmt w:val="lowerLetter"/>
      <w:lvlText w:val="%5"/>
      <w:lvlJc w:val="left"/>
      <w:pPr>
        <w:ind w:left="3352" w:hanging="3352"/>
      </w:pPr>
      <w:rPr>
        <w:rFonts w:ascii="Arial" w:cs="Arial" w:eastAsia="Arial" w:hAnsi="Arial"/>
        <w:b w:val="0"/>
        <w:bCs w:val="0"/>
        <w:i w:val="0"/>
        <w:iCs w:val="0"/>
        <w:strike w:val="0"/>
        <w:color w:val="000000"/>
        <w:sz w:val="22"/>
        <w:szCs w:val="22"/>
        <w:u w:val="none"/>
        <w:shd w:fill="auto" w:val="clear"/>
        <w:vertAlign w:val="baseline"/>
      </w:rPr>
    </w:lvl>
    <w:lvl w:ilvl="5">
      <w:start w:val="1"/>
      <w:numFmt w:val="lowerRoman"/>
      <w:lvlText w:val="%6"/>
      <w:lvlJc w:val="left"/>
      <w:pPr>
        <w:ind w:left="4072" w:hanging="4072"/>
      </w:pPr>
      <w:rPr>
        <w:rFonts w:ascii="Arial" w:cs="Arial" w:eastAsia="Arial" w:hAnsi="Arial"/>
        <w:b w:val="0"/>
        <w:bCs w:val="0"/>
        <w:i w:val="0"/>
        <w:iCs w:val="0"/>
        <w:strike w:val="0"/>
        <w:color w:val="000000"/>
        <w:sz w:val="22"/>
        <w:szCs w:val="22"/>
        <w:u w:val="none"/>
        <w:shd w:fill="auto" w:val="clear"/>
        <w:vertAlign w:val="baseline"/>
      </w:rPr>
    </w:lvl>
    <w:lvl w:ilvl="6">
      <w:start w:val="1"/>
      <w:numFmt w:val="decimal"/>
      <w:lvlText w:val="%7"/>
      <w:lvlJc w:val="left"/>
      <w:pPr>
        <w:ind w:left="4792" w:hanging="4792"/>
      </w:pPr>
      <w:rPr>
        <w:rFonts w:ascii="Arial" w:cs="Arial" w:eastAsia="Arial" w:hAnsi="Arial"/>
        <w:b w:val="0"/>
        <w:bCs w:val="0"/>
        <w:i w:val="0"/>
        <w:iCs w:val="0"/>
        <w:strike w:val="0"/>
        <w:color w:val="000000"/>
        <w:sz w:val="22"/>
        <w:szCs w:val="22"/>
        <w:u w:val="none"/>
        <w:shd w:fill="auto" w:val="clear"/>
        <w:vertAlign w:val="baseline"/>
      </w:rPr>
    </w:lvl>
    <w:lvl w:ilvl="7">
      <w:start w:val="1"/>
      <w:numFmt w:val="lowerLetter"/>
      <w:lvlText w:val="%8"/>
      <w:lvlJc w:val="left"/>
      <w:pPr>
        <w:ind w:left="5512" w:hanging="5512"/>
      </w:pPr>
      <w:rPr>
        <w:rFonts w:ascii="Arial" w:cs="Arial" w:eastAsia="Arial" w:hAnsi="Arial"/>
        <w:b w:val="0"/>
        <w:bCs w:val="0"/>
        <w:i w:val="0"/>
        <w:iCs w:val="0"/>
        <w:strike w:val="0"/>
        <w:color w:val="000000"/>
        <w:sz w:val="22"/>
        <w:szCs w:val="22"/>
        <w:u w:val="none"/>
        <w:shd w:fill="auto" w:val="clear"/>
        <w:vertAlign w:val="baseline"/>
      </w:rPr>
    </w:lvl>
    <w:lvl w:ilvl="8">
      <w:start w:val="1"/>
      <w:numFmt w:val="lowerRoman"/>
      <w:lvlText w:val="%9"/>
      <w:lvlJc w:val="left"/>
      <w:pPr>
        <w:ind w:left="6232" w:hanging="6232"/>
      </w:pPr>
      <w:rPr>
        <w:rFonts w:ascii="Arial" w:cs="Arial" w:eastAsia="Arial" w:hAnsi="Arial"/>
        <w:b w:val="0"/>
        <w:bCs w:val="0"/>
        <w:i w:val="0"/>
        <w:iC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53" w:before="0" w:line="265" w:lineRule="auto"/>
      <w:ind w:left="10" w:right="66"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29" w:before="0" w:line="308.00000000000006" w:lineRule="auto"/>
      <w:ind w:left="10" w:right="0" w:hanging="1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0E60"/>
    <w:rPr>
      <w:rFonts w:ascii="Arial" w:cs="Arial" w:eastAsia="Arial" w:hAnsi="Arial"/>
      <w:b w:val="1"/>
      <w:color w:val="000000"/>
      <w:sz w:val="24"/>
    </w:rPr>
  </w:style>
  <w:style w:type="character" w:styleId="Heading2Char" w:customStyle="1">
    <w:name w:val="Heading 2 Char"/>
    <w:basedOn w:val="DefaultParagraphFont"/>
    <w:link w:val="Heading2"/>
    <w:uiPriority w:val="9"/>
    <w:rsid w:val="00790E60"/>
    <w:rPr>
      <w:rFonts w:ascii="Arial" w:cs="Arial" w:eastAsia="Arial" w:hAnsi="Arial"/>
      <w:b w:val="1"/>
      <w:color w:val="000000"/>
    </w:rPr>
  </w:style>
  <w:style w:type="table" w:styleId="TableGrid" w:customStyle="1">
    <w:name w:val="TableGrid"/>
    <w:rsid w:val="00790E60"/>
    <w:pPr>
      <w:spacing w:after="0" w:line="240" w:lineRule="auto"/>
    </w:pPr>
    <w:rPr>
      <w:rFonts w:eastAsiaTheme="minorEastAsia"/>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10.0" w:type="dxa"/>
        <w:left w:w="100.0" w:type="dxa"/>
        <w:bottom w:w="0.0" w:type="dxa"/>
        <w:right w:w="83.0" w:type="dxa"/>
      </w:tblCellMar>
    </w:tblPr>
  </w:style>
  <w:style w:type="table" w:styleId="Table2">
    <w:basedOn w:val="TableNormal"/>
    <w:pPr>
      <w:spacing w:after="0" w:line="240" w:lineRule="auto"/>
    </w:pPr>
    <w:tblPr>
      <w:tblStyleRowBandSize w:val="1"/>
      <w:tblStyleColBandSize w:val="1"/>
      <w:tblCellMar>
        <w:top w:w="0.0" w:type="dxa"/>
        <w:left w:w="101.0" w:type="dxa"/>
        <w:bottom w:w="0.0" w:type="dxa"/>
        <w:right w:w="115.0" w:type="dxa"/>
      </w:tblCellMar>
    </w:tblPr>
  </w:style>
  <w:style w:type="table" w:styleId="Table3">
    <w:basedOn w:val="TableNormal"/>
    <w:pPr>
      <w:spacing w:after="0" w:line="240" w:lineRule="auto"/>
    </w:pPr>
    <w:tblPr>
      <w:tblStyleRowBandSize w:val="1"/>
      <w:tblStyleColBandSize w:val="1"/>
      <w:tblCellMar>
        <w:top w:w="109.0" w:type="dxa"/>
        <w:left w:w="98.0" w:type="dxa"/>
        <w:bottom w:w="0.0" w:type="dxa"/>
        <w:right w:w="8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vdV7nExX7+1XJ5z7RBHoxUkCJQ==">CgMxLjAyDmguc2N6dWtkcXEwY2k0OAByITFpZVF3WmRGYXRrRUZHM01tOG11SDJrT2VMNXZ3Rk9QLQ==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2026-08-13T11:28:00Z</dcterms:created>
  <dc:creator>AUTOCAD-PC09</dc:creator>
</cp:coreProperties>
</file>