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1146"/>
        <w:gridCol w:w="6218"/>
        <w:gridCol w:w="2265"/>
        <w:gridCol w:w="849"/>
      </w:tblGrid>
      <w:tr w:rsidR="00C640CD" w:rsidRPr="00B72240" w14:paraId="0EBCE379" w14:textId="77777777" w:rsidTr="0020212F">
        <w:trPr>
          <w:cantSplit/>
          <w:trHeight w:val="100"/>
          <w:jc w:val="center"/>
        </w:trPr>
        <w:tc>
          <w:tcPr>
            <w:tcW w:w="5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9B147" w14:textId="77777777" w:rsidR="00C640CD" w:rsidRPr="00A02A4B" w:rsidRDefault="00C640CD" w:rsidP="0020212F">
            <w:pPr>
              <w:pStyle w:val="a3"/>
              <w:tabs>
                <w:tab w:val="clear" w:pos="4677"/>
                <w:tab w:val="clear" w:pos="9355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A4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5364FC62" wp14:editId="64331583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57150</wp:posOffset>
                  </wp:positionV>
                  <wp:extent cx="436880" cy="584835"/>
                  <wp:effectExtent l="19050" t="0" r="1270" b="0"/>
                  <wp:wrapNone/>
                  <wp:docPr id="1" name="Рисунок 1" descr="http://www.gamavetfarm.com/templates/gvf/images/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gamavetfarm.com/templates/gvf/images/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80" cy="584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752D6EC" w14:textId="77777777" w:rsidR="00C640CD" w:rsidRPr="00A02A4B" w:rsidRDefault="00C640CD" w:rsidP="0020212F">
            <w:pPr>
              <w:pStyle w:val="a3"/>
              <w:tabs>
                <w:tab w:val="clear" w:pos="4677"/>
                <w:tab w:val="clear" w:pos="9355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BE550" w14:textId="77777777" w:rsidR="00C640CD" w:rsidRPr="00B72240" w:rsidRDefault="00C640CD" w:rsidP="0020212F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B72240">
              <w:rPr>
                <w:rFonts w:ascii="Times New Roman" w:hAnsi="Times New Roman" w:cs="Times New Roman"/>
                <w:iCs/>
                <w:sz w:val="20"/>
                <w:szCs w:val="20"/>
              </w:rPr>
              <w:t>Наименование документа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91623" w14:textId="77777777" w:rsidR="00C640CD" w:rsidRPr="00B72240" w:rsidRDefault="00C640CD" w:rsidP="0020212F">
            <w:pPr>
              <w:pStyle w:val="a3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2240">
              <w:rPr>
                <w:rFonts w:ascii="Times New Roman" w:hAnsi="Times New Roman" w:cs="Times New Roman"/>
                <w:sz w:val="20"/>
                <w:szCs w:val="20"/>
              </w:rPr>
              <w:t>Код документа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2205" w14:textId="77777777" w:rsidR="00C640CD" w:rsidRPr="00B72240" w:rsidRDefault="00C640CD" w:rsidP="0020212F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B72240">
              <w:rPr>
                <w:rFonts w:ascii="Times New Roman" w:hAnsi="Times New Roman" w:cs="Times New Roman"/>
                <w:iCs/>
                <w:sz w:val="20"/>
                <w:szCs w:val="20"/>
              </w:rPr>
              <w:t>Стр.</w:t>
            </w:r>
          </w:p>
        </w:tc>
      </w:tr>
      <w:tr w:rsidR="00C640CD" w:rsidRPr="00A02A4B" w14:paraId="3097EC62" w14:textId="77777777" w:rsidTr="0020212F">
        <w:trPr>
          <w:cantSplit/>
          <w:trHeight w:val="835"/>
          <w:jc w:val="center"/>
        </w:trPr>
        <w:tc>
          <w:tcPr>
            <w:tcW w:w="5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F61A2" w14:textId="77777777" w:rsidR="00C640CD" w:rsidRPr="00A02A4B" w:rsidRDefault="00C640CD" w:rsidP="0020212F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18B65" w14:textId="77777777" w:rsidR="00C640CD" w:rsidRDefault="00C640CD" w:rsidP="0020212F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ПРОТОКОЛ КОНТРОЛЯ ПРЕПАРАТА</w:t>
            </w:r>
          </w:p>
          <w:p w14:paraId="294D9229" w14:textId="77777777" w:rsidR="00C640CD" w:rsidRPr="0073305D" w:rsidRDefault="00C640CD" w:rsidP="0020212F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«ФОСПРЕНИЛ» ПО ПОКАЗАТЕЛЮ «рН»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CFB19" w14:textId="77777777" w:rsidR="00C640CD" w:rsidRPr="00B72240" w:rsidRDefault="00C640CD" w:rsidP="0020212F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ЗП </w:t>
            </w:r>
            <w:r w:rsidRPr="00B72240">
              <w:rPr>
                <w:rFonts w:ascii="Times New Roman" w:hAnsi="Times New Roman" w:cs="Times New Roman"/>
                <w:b/>
                <w:sz w:val="20"/>
                <w:szCs w:val="20"/>
              </w:rPr>
              <w:t>СОП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ОКК</w:t>
            </w:r>
            <w:r w:rsidRPr="00B72240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241</w:t>
            </w:r>
            <w:r w:rsidRPr="00B72240">
              <w:rPr>
                <w:rFonts w:ascii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BD81" w14:textId="77777777" w:rsidR="00C640CD" w:rsidRPr="00B72240" w:rsidRDefault="00C640CD" w:rsidP="0020212F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B72240">
              <w:rPr>
                <w:rFonts w:ascii="Times New Roman" w:hAnsi="Times New Roman" w:cs="Times New Roman"/>
                <w:sz w:val="20"/>
                <w:szCs w:val="20"/>
              </w:rPr>
              <w:t xml:space="preserve"> из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C640CD" w:rsidRPr="00A01AF0" w14:paraId="6E82F706" w14:textId="77777777" w:rsidTr="0020212F">
        <w:trPr>
          <w:cantSplit/>
          <w:trHeight w:val="351"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4425E" w14:textId="29AA75E2" w:rsidR="00C640CD" w:rsidRPr="00B72240" w:rsidRDefault="00C640CD" w:rsidP="0020212F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72240">
              <w:rPr>
                <w:rFonts w:ascii="Times New Roman" w:hAnsi="Times New Roman" w:cs="Times New Roman"/>
                <w:b/>
                <w:sz w:val="20"/>
                <w:szCs w:val="20"/>
              </w:rPr>
              <w:t>ДАТА ЗАПОЛНЕНИЯ ДОКУМЕНТА:</w:t>
            </w:r>
            <w:r w:rsidR="0020212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06BA3">
              <w:rPr>
                <w:rFonts w:ascii="Times New Roman" w:hAnsi="Times New Roman" w:cs="Times New Roman"/>
                <w:b/>
                <w:sz w:val="20"/>
                <w:szCs w:val="20"/>
              </w:rPr>
              <w:t>21</w:t>
            </w:r>
            <w:r w:rsidR="0020212F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 w:rsidR="0064669C">
              <w:rPr>
                <w:rFonts w:ascii="Times New Roman" w:hAnsi="Times New Roman" w:cs="Times New Roman"/>
                <w:b/>
                <w:sz w:val="20"/>
                <w:szCs w:val="20"/>
              </w:rPr>
              <w:t>02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.202</w:t>
            </w:r>
            <w:r w:rsidR="0064669C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</w:tr>
    </w:tbl>
    <w:p w14:paraId="314B8A15" w14:textId="77777777" w:rsidR="00C640CD" w:rsidRDefault="00C640CD" w:rsidP="00C640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848"/>
        <w:gridCol w:w="6630"/>
      </w:tblGrid>
      <w:tr w:rsidR="00C640CD" w:rsidRPr="00887B9E" w14:paraId="7CCC8373" w14:textId="77777777" w:rsidTr="0020212F">
        <w:trPr>
          <w:trHeight w:val="258"/>
        </w:trPr>
        <w:tc>
          <w:tcPr>
            <w:tcW w:w="1836" w:type="pct"/>
          </w:tcPr>
          <w:p w14:paraId="39FD067F" w14:textId="77777777" w:rsidR="00C640CD" w:rsidRPr="00636811" w:rsidRDefault="00C640CD" w:rsidP="002021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811">
              <w:rPr>
                <w:rFonts w:ascii="Times New Roman" w:hAnsi="Times New Roman" w:cs="Times New Roman"/>
                <w:sz w:val="20"/>
                <w:szCs w:val="20"/>
              </w:rPr>
              <w:t xml:space="preserve">Номер серии </w:t>
            </w:r>
          </w:p>
        </w:tc>
        <w:tc>
          <w:tcPr>
            <w:tcW w:w="3164" w:type="pct"/>
          </w:tcPr>
          <w:p w14:paraId="3AEEF8D3" w14:textId="7C0556BC" w:rsidR="00C640CD" w:rsidRPr="00636811" w:rsidRDefault="00C640CD" w:rsidP="002021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9201</w:t>
            </w:r>
            <w:r w:rsidR="0064669C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64669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C640CD" w:rsidRPr="00887B9E" w14:paraId="5909FAC7" w14:textId="77777777" w:rsidTr="0020212F">
        <w:trPr>
          <w:trHeight w:val="243"/>
        </w:trPr>
        <w:tc>
          <w:tcPr>
            <w:tcW w:w="1836" w:type="pct"/>
          </w:tcPr>
          <w:p w14:paraId="4CDBD9F3" w14:textId="77777777" w:rsidR="00C640CD" w:rsidRPr="00636811" w:rsidRDefault="00C640CD" w:rsidP="002021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811">
              <w:rPr>
                <w:rFonts w:ascii="Times New Roman" w:hAnsi="Times New Roman" w:cs="Times New Roman"/>
                <w:sz w:val="20"/>
                <w:szCs w:val="20"/>
              </w:rPr>
              <w:t>Контрольный номер ОКК</w:t>
            </w:r>
          </w:p>
        </w:tc>
        <w:tc>
          <w:tcPr>
            <w:tcW w:w="3164" w:type="pct"/>
          </w:tcPr>
          <w:p w14:paraId="29450CD4" w14:textId="147826CE" w:rsidR="00C640CD" w:rsidRPr="00636811" w:rsidRDefault="00C640CD" w:rsidP="002021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</w:t>
            </w:r>
            <w:r w:rsidR="0064669C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</w:tr>
      <w:tr w:rsidR="00C640CD" w:rsidRPr="00887B9E" w14:paraId="628EE9AC" w14:textId="77777777" w:rsidTr="0020212F">
        <w:trPr>
          <w:trHeight w:val="243"/>
        </w:trPr>
        <w:tc>
          <w:tcPr>
            <w:tcW w:w="1836" w:type="pct"/>
          </w:tcPr>
          <w:p w14:paraId="6EE6955B" w14:textId="77777777" w:rsidR="00C640CD" w:rsidRPr="00636811" w:rsidRDefault="00C640CD" w:rsidP="002021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811">
              <w:rPr>
                <w:rFonts w:ascii="Times New Roman" w:hAnsi="Times New Roman" w:cs="Times New Roman"/>
                <w:sz w:val="20"/>
                <w:szCs w:val="20"/>
              </w:rPr>
              <w:t>Годен до</w:t>
            </w:r>
          </w:p>
        </w:tc>
        <w:tc>
          <w:tcPr>
            <w:tcW w:w="3164" w:type="pct"/>
          </w:tcPr>
          <w:p w14:paraId="1EFCC7EF" w14:textId="64AED335" w:rsidR="00C640CD" w:rsidRPr="00636811" w:rsidRDefault="0064669C" w:rsidP="002021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</w:t>
            </w:r>
            <w:r w:rsidR="00C640CD">
              <w:rPr>
                <w:rFonts w:ascii="Times New Roman" w:hAnsi="Times New Roman" w:cs="Times New Roman"/>
                <w:sz w:val="20"/>
                <w:szCs w:val="20"/>
              </w:rPr>
              <w:t>.202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C640CD" w:rsidRPr="00887B9E" w14:paraId="5650B77A" w14:textId="77777777" w:rsidTr="0020212F">
        <w:trPr>
          <w:trHeight w:val="258"/>
        </w:trPr>
        <w:tc>
          <w:tcPr>
            <w:tcW w:w="1836" w:type="pct"/>
          </w:tcPr>
          <w:p w14:paraId="1FA76120" w14:textId="77777777" w:rsidR="00C640CD" w:rsidRPr="00636811" w:rsidRDefault="00C640CD" w:rsidP="002021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811">
              <w:rPr>
                <w:rFonts w:ascii="Times New Roman" w:hAnsi="Times New Roman" w:cs="Times New Roman"/>
                <w:sz w:val="20"/>
                <w:szCs w:val="20"/>
              </w:rPr>
              <w:t>Отбор проб</w:t>
            </w:r>
          </w:p>
        </w:tc>
        <w:tc>
          <w:tcPr>
            <w:tcW w:w="3164" w:type="pct"/>
          </w:tcPr>
          <w:p w14:paraId="7345C2D7" w14:textId="77777777" w:rsidR="00C640CD" w:rsidRPr="00636811" w:rsidRDefault="00C640CD" w:rsidP="002021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6811">
              <w:rPr>
                <w:rFonts w:ascii="Times New Roman" w:hAnsi="Times New Roman" w:cs="Times New Roman"/>
                <w:sz w:val="20"/>
                <w:szCs w:val="20"/>
              </w:rPr>
              <w:t>Согласно СОП ОКК-001</w:t>
            </w:r>
          </w:p>
        </w:tc>
      </w:tr>
      <w:tr w:rsidR="00C640CD" w:rsidRPr="00887B9E" w14:paraId="1FBD0D49" w14:textId="77777777" w:rsidTr="0020212F">
        <w:trPr>
          <w:trHeight w:val="258"/>
        </w:trPr>
        <w:tc>
          <w:tcPr>
            <w:tcW w:w="1836" w:type="pct"/>
          </w:tcPr>
          <w:p w14:paraId="719BA972" w14:textId="77777777" w:rsidR="00C640CD" w:rsidRPr="00636811" w:rsidRDefault="00C640CD" w:rsidP="002021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811">
              <w:rPr>
                <w:rFonts w:ascii="Times New Roman" w:hAnsi="Times New Roman" w:cs="Times New Roman"/>
                <w:sz w:val="20"/>
                <w:szCs w:val="20"/>
              </w:rPr>
              <w:t xml:space="preserve">Анализ выполнен </w:t>
            </w:r>
          </w:p>
        </w:tc>
        <w:tc>
          <w:tcPr>
            <w:tcW w:w="3164" w:type="pct"/>
          </w:tcPr>
          <w:p w14:paraId="7BC06A5B" w14:textId="77777777" w:rsidR="00C640CD" w:rsidRPr="00636811" w:rsidRDefault="00C640CD" w:rsidP="002021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6811">
              <w:rPr>
                <w:rFonts w:ascii="Times New Roman" w:hAnsi="Times New Roman" w:cs="Times New Roman"/>
                <w:sz w:val="20"/>
                <w:szCs w:val="20"/>
              </w:rPr>
              <w:t>Согласно СОП ОКК</w:t>
            </w:r>
            <w:r w:rsidRPr="008F0EC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241</w:t>
            </w:r>
          </w:p>
        </w:tc>
      </w:tr>
      <w:tr w:rsidR="00C640CD" w:rsidRPr="00887B9E" w14:paraId="631676EA" w14:textId="77777777" w:rsidTr="0020212F">
        <w:trPr>
          <w:trHeight w:val="258"/>
        </w:trPr>
        <w:tc>
          <w:tcPr>
            <w:tcW w:w="1836" w:type="pct"/>
          </w:tcPr>
          <w:p w14:paraId="32B37679" w14:textId="77777777" w:rsidR="00C640CD" w:rsidRPr="00636811" w:rsidRDefault="00C640CD" w:rsidP="002021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811">
              <w:rPr>
                <w:rFonts w:ascii="Times New Roman" w:hAnsi="Times New Roman" w:cs="Times New Roman"/>
                <w:sz w:val="20"/>
                <w:szCs w:val="20"/>
              </w:rPr>
              <w:t>Объем пробы, мл</w:t>
            </w:r>
          </w:p>
        </w:tc>
        <w:tc>
          <w:tcPr>
            <w:tcW w:w="3164" w:type="pct"/>
          </w:tcPr>
          <w:p w14:paraId="29D4C857" w14:textId="77777777" w:rsidR="00C640CD" w:rsidRPr="00636811" w:rsidRDefault="00C640CD" w:rsidP="002021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636811">
              <w:rPr>
                <w:rFonts w:ascii="Times New Roman" w:hAnsi="Times New Roman" w:cs="Times New Roman"/>
                <w:sz w:val="20"/>
                <w:szCs w:val="20"/>
              </w:rPr>
              <w:t xml:space="preserve">0 </w:t>
            </w:r>
          </w:p>
        </w:tc>
      </w:tr>
    </w:tbl>
    <w:p w14:paraId="6FDCC985" w14:textId="77777777" w:rsidR="00C640CD" w:rsidRPr="0009583E" w:rsidRDefault="00C640CD" w:rsidP="00C640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2BDD58" w14:textId="77777777" w:rsidR="00C640CD" w:rsidRDefault="00C640CD" w:rsidP="00C640CD">
      <w:pPr>
        <w:pStyle w:val="a8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ИСПОЛЬЗУЕМЫЕ РЕАКТИВЫ, МАТЕРИАЛЫ И ОБОРУДОВАНИЕ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0478"/>
      </w:tblGrid>
      <w:tr w:rsidR="00C640CD" w14:paraId="56F36188" w14:textId="77777777" w:rsidTr="0020212F">
        <w:tc>
          <w:tcPr>
            <w:tcW w:w="5000" w:type="pct"/>
          </w:tcPr>
          <w:p w14:paraId="21D72D59" w14:textId="77777777" w:rsidR="00C640CD" w:rsidRPr="00636811" w:rsidRDefault="00C640CD" w:rsidP="0020212F">
            <w:pPr>
              <w:rPr>
                <w:rFonts w:ascii="Times New Roman" w:hAnsi="Times New Roman"/>
                <w:sz w:val="20"/>
                <w:szCs w:val="20"/>
              </w:rPr>
            </w:pPr>
            <w:r w:rsidRPr="00636811">
              <w:rPr>
                <w:rFonts w:ascii="Times New Roman" w:hAnsi="Times New Roman"/>
                <w:sz w:val="20"/>
                <w:szCs w:val="20"/>
              </w:rPr>
              <w:t>Материалы:</w:t>
            </w:r>
          </w:p>
        </w:tc>
      </w:tr>
      <w:tr w:rsidR="00C640CD" w14:paraId="3BA3EC43" w14:textId="77777777" w:rsidTr="0020212F">
        <w:tc>
          <w:tcPr>
            <w:tcW w:w="5000" w:type="pct"/>
          </w:tcPr>
          <w:p w14:paraId="51F19312" w14:textId="77777777" w:rsidR="00C640CD" w:rsidRPr="00636811" w:rsidRDefault="00C640CD" w:rsidP="0020212F">
            <w:pPr>
              <w:rPr>
                <w:sz w:val="20"/>
                <w:szCs w:val="20"/>
              </w:rPr>
            </w:pPr>
            <w:r w:rsidRPr="00636811">
              <w:rPr>
                <w:rFonts w:ascii="Times New Roman" w:hAnsi="Times New Roman" w:cs="Times New Roman"/>
                <w:sz w:val="20"/>
                <w:szCs w:val="20"/>
              </w:rPr>
              <w:t>Стакан химический вместимостью 50 мл по ГОСТ 25336</w:t>
            </w:r>
          </w:p>
        </w:tc>
      </w:tr>
    </w:tbl>
    <w:p w14:paraId="1AAB8E33" w14:textId="77777777" w:rsidR="00C640CD" w:rsidRDefault="00C640CD" w:rsidP="00C640C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090"/>
        <w:gridCol w:w="4388"/>
      </w:tblGrid>
      <w:tr w:rsidR="00C640CD" w14:paraId="070A1BD7" w14:textId="77777777" w:rsidTr="0020212F">
        <w:tc>
          <w:tcPr>
            <w:tcW w:w="2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AF56C" w14:textId="77777777" w:rsidR="00C640CD" w:rsidRPr="00636811" w:rsidRDefault="00C640CD" w:rsidP="002021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6811">
              <w:rPr>
                <w:rFonts w:ascii="Times New Roman" w:hAnsi="Times New Roman" w:cs="Times New Roman"/>
                <w:sz w:val="20"/>
                <w:szCs w:val="20"/>
              </w:rPr>
              <w:t>Наименование реактива</w:t>
            </w:r>
          </w:p>
        </w:tc>
        <w:tc>
          <w:tcPr>
            <w:tcW w:w="20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6013C" w14:textId="77777777" w:rsidR="00C640CD" w:rsidRPr="00636811" w:rsidRDefault="00C640CD" w:rsidP="002021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6811">
              <w:rPr>
                <w:rFonts w:ascii="Times New Roman" w:hAnsi="Times New Roman" w:cs="Times New Roman"/>
                <w:sz w:val="20"/>
                <w:szCs w:val="20"/>
              </w:rPr>
              <w:t>Годен до</w:t>
            </w:r>
          </w:p>
        </w:tc>
      </w:tr>
      <w:tr w:rsidR="00C640CD" w14:paraId="389F03FE" w14:textId="77777777" w:rsidTr="0020212F">
        <w:tc>
          <w:tcPr>
            <w:tcW w:w="2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AADB3" w14:textId="77777777" w:rsidR="00C640CD" w:rsidRPr="00636811" w:rsidRDefault="00C640CD" w:rsidP="0020212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6811">
              <w:rPr>
                <w:rFonts w:ascii="Times New Roman" w:hAnsi="Times New Roman" w:cs="Times New Roman"/>
                <w:sz w:val="20"/>
                <w:szCs w:val="20"/>
              </w:rPr>
              <w:t xml:space="preserve">Вода очищенная по ГФ </w:t>
            </w:r>
            <w:r w:rsidRPr="006368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XIV</w:t>
            </w:r>
            <w:r w:rsidRPr="00636811">
              <w:rPr>
                <w:rFonts w:ascii="Times New Roman" w:hAnsi="Times New Roman" w:cs="Times New Roman"/>
                <w:sz w:val="20"/>
                <w:szCs w:val="20"/>
              </w:rPr>
              <w:t xml:space="preserve"> (ФС.2.2.0020.18)</w:t>
            </w:r>
          </w:p>
        </w:tc>
        <w:tc>
          <w:tcPr>
            <w:tcW w:w="20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6650A" w14:textId="77777777" w:rsidR="00C640CD" w:rsidRPr="00636811" w:rsidRDefault="00C640CD" w:rsidP="002021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свежеприготовленная</w:t>
            </w:r>
          </w:p>
        </w:tc>
      </w:tr>
    </w:tbl>
    <w:p w14:paraId="4768F0DA" w14:textId="77777777" w:rsidR="00C640CD" w:rsidRDefault="00C640CD" w:rsidP="00C640C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090"/>
        <w:gridCol w:w="4388"/>
      </w:tblGrid>
      <w:tr w:rsidR="00C640CD" w14:paraId="3F4FED2B" w14:textId="77777777" w:rsidTr="0020212F">
        <w:tc>
          <w:tcPr>
            <w:tcW w:w="2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CC346" w14:textId="77777777" w:rsidR="00C640CD" w:rsidRPr="00636811" w:rsidRDefault="00C640CD" w:rsidP="002021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6811">
              <w:rPr>
                <w:rFonts w:ascii="Times New Roman" w:hAnsi="Times New Roman" w:cs="Times New Roman"/>
                <w:sz w:val="20"/>
                <w:szCs w:val="20"/>
              </w:rPr>
              <w:t>Наименование оборудования</w:t>
            </w:r>
          </w:p>
        </w:tc>
        <w:tc>
          <w:tcPr>
            <w:tcW w:w="20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C135E" w14:textId="77777777" w:rsidR="00C640CD" w:rsidRPr="00636811" w:rsidRDefault="00C640CD" w:rsidP="002021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6811">
              <w:rPr>
                <w:rFonts w:ascii="Times New Roman" w:hAnsi="Times New Roman" w:cs="Times New Roman"/>
                <w:sz w:val="20"/>
                <w:szCs w:val="20"/>
              </w:rPr>
              <w:t>Поверено до</w:t>
            </w:r>
          </w:p>
        </w:tc>
      </w:tr>
      <w:tr w:rsidR="00C640CD" w:rsidRPr="00492EF9" w14:paraId="5175D2A2" w14:textId="77777777" w:rsidTr="0020212F">
        <w:tc>
          <w:tcPr>
            <w:tcW w:w="2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A534C" w14:textId="77777777" w:rsidR="00C640CD" w:rsidRPr="00492EF9" w:rsidRDefault="00C640CD" w:rsidP="0020212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92EF9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Mettler Toledo Seven Compact S220</w:t>
            </w:r>
            <w:r w:rsidRPr="00492EF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, </w:t>
            </w:r>
            <w:r w:rsidRPr="00492EF9">
              <w:rPr>
                <w:rFonts w:ascii="Times New Roman" w:hAnsi="Times New Roman" w:cs="Times New Roman"/>
                <w:bCs/>
                <w:sz w:val="20"/>
                <w:szCs w:val="20"/>
              </w:rPr>
              <w:t>зав</w:t>
            </w:r>
            <w:r w:rsidRPr="00492EF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. №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B229143738</w:t>
            </w:r>
          </w:p>
        </w:tc>
        <w:tc>
          <w:tcPr>
            <w:tcW w:w="20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A9227" w14:textId="77777777" w:rsidR="00C640CD" w:rsidRPr="00492EF9" w:rsidRDefault="00C640CD" w:rsidP="002021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26.01.2023</w:t>
            </w:r>
          </w:p>
        </w:tc>
      </w:tr>
    </w:tbl>
    <w:p w14:paraId="301E8358" w14:textId="77777777" w:rsidR="00C640CD" w:rsidRPr="00492EF9" w:rsidRDefault="00C640CD" w:rsidP="00C640C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DA18F6D" w14:textId="77777777" w:rsidR="00C640CD" w:rsidRPr="00A73BB8" w:rsidRDefault="00C640CD" w:rsidP="00C640CD">
      <w:pPr>
        <w:pStyle w:val="a8"/>
        <w:numPr>
          <w:ilvl w:val="0"/>
          <w:numId w:val="32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3BB8">
        <w:rPr>
          <w:rFonts w:ascii="Times New Roman" w:eastAsia="Times New Roman" w:hAnsi="Times New Roman" w:cs="Times New Roman"/>
          <w:b/>
          <w:sz w:val="24"/>
          <w:szCs w:val="24"/>
        </w:rPr>
        <w:t>РЕЗУЛЬТАТЫ ОПРЕДЕЛЕНИЯ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196"/>
        <w:gridCol w:w="7691"/>
        <w:gridCol w:w="1591"/>
      </w:tblGrid>
      <w:tr w:rsidR="00C640CD" w:rsidRPr="001C3BE7" w14:paraId="4098B317" w14:textId="77777777" w:rsidTr="0020212F">
        <w:trPr>
          <w:jc w:val="center"/>
        </w:trPr>
        <w:tc>
          <w:tcPr>
            <w:tcW w:w="571" w:type="pct"/>
            <w:vAlign w:val="center"/>
          </w:tcPr>
          <w:p w14:paraId="5A0814E0" w14:textId="77777777" w:rsidR="00C640CD" w:rsidRPr="00636811" w:rsidRDefault="00C640CD" w:rsidP="0020212F">
            <w:pPr>
              <w:pStyle w:val="ac"/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811">
              <w:rPr>
                <w:rFonts w:ascii="Times New Roman" w:hAnsi="Times New Roman" w:cs="Times New Roman"/>
                <w:b/>
                <w:sz w:val="20"/>
                <w:szCs w:val="20"/>
              </w:rPr>
              <w:t>Номер операции</w:t>
            </w:r>
          </w:p>
        </w:tc>
        <w:tc>
          <w:tcPr>
            <w:tcW w:w="3670" w:type="pct"/>
            <w:vAlign w:val="center"/>
          </w:tcPr>
          <w:p w14:paraId="0315ABC5" w14:textId="77777777" w:rsidR="00C640CD" w:rsidRPr="00636811" w:rsidRDefault="00C640CD" w:rsidP="0020212F">
            <w:pPr>
              <w:pStyle w:val="ac"/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811">
              <w:rPr>
                <w:rFonts w:ascii="Times New Roman" w:hAnsi="Times New Roman" w:cs="Times New Roman"/>
                <w:b/>
                <w:sz w:val="20"/>
                <w:szCs w:val="20"/>
              </w:rPr>
              <w:t>Ход процедуры</w:t>
            </w:r>
          </w:p>
        </w:tc>
        <w:tc>
          <w:tcPr>
            <w:tcW w:w="759" w:type="pct"/>
            <w:vAlign w:val="center"/>
          </w:tcPr>
          <w:p w14:paraId="716B6899" w14:textId="77777777" w:rsidR="00C640CD" w:rsidRPr="00636811" w:rsidRDefault="00C640CD" w:rsidP="0020212F">
            <w:pPr>
              <w:pStyle w:val="ac"/>
              <w:spacing w:after="0"/>
              <w:jc w:val="center"/>
              <w:rPr>
                <w:rFonts w:ascii="Times New Roman" w:hAnsi="Times New Roman" w:cs="Times New Roman"/>
                <w:b/>
                <w:snapToGrid w:val="0"/>
                <w:sz w:val="20"/>
                <w:szCs w:val="20"/>
              </w:rPr>
            </w:pPr>
            <w:r w:rsidRPr="00636811">
              <w:rPr>
                <w:rFonts w:ascii="Times New Roman" w:hAnsi="Times New Roman" w:cs="Times New Roman"/>
                <w:b/>
                <w:snapToGrid w:val="0"/>
                <w:sz w:val="20"/>
                <w:szCs w:val="20"/>
              </w:rPr>
              <w:t>Отметка о проведении операции</w:t>
            </w:r>
          </w:p>
        </w:tc>
      </w:tr>
      <w:tr w:rsidR="0020212F" w:rsidRPr="001C3BE7" w14:paraId="49AA7BC3" w14:textId="77777777" w:rsidTr="0020212F">
        <w:trPr>
          <w:jc w:val="center"/>
        </w:trPr>
        <w:tc>
          <w:tcPr>
            <w:tcW w:w="571" w:type="pct"/>
            <w:vAlign w:val="center"/>
          </w:tcPr>
          <w:p w14:paraId="3D1B4D5A" w14:textId="77777777" w:rsidR="0020212F" w:rsidRPr="00636811" w:rsidRDefault="0020212F" w:rsidP="0020212F">
            <w:pPr>
              <w:pStyle w:val="ac"/>
              <w:spacing w:after="0"/>
              <w:jc w:val="center"/>
              <w:rPr>
                <w:rFonts w:ascii="Times New Roman" w:hAnsi="Times New Roman" w:cs="Times New Roman"/>
                <w:snapToGrid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napToGrid w:val="0"/>
                <w:sz w:val="20"/>
                <w:szCs w:val="20"/>
              </w:rPr>
              <w:t>1</w:t>
            </w:r>
          </w:p>
        </w:tc>
        <w:tc>
          <w:tcPr>
            <w:tcW w:w="3670" w:type="pct"/>
          </w:tcPr>
          <w:p w14:paraId="5B7340EC" w14:textId="77777777" w:rsidR="0020212F" w:rsidRPr="00636811" w:rsidRDefault="0020212F" w:rsidP="0020212F">
            <w:pPr>
              <w:pStyle w:val="ac"/>
              <w:spacing w:after="0"/>
              <w:jc w:val="both"/>
              <w:rPr>
                <w:rFonts w:ascii="Times New Roman" w:hAnsi="Times New Roman" w:cs="Times New Roman"/>
                <w:snapToGrid w:val="0"/>
                <w:sz w:val="20"/>
                <w:szCs w:val="20"/>
              </w:rPr>
            </w:pPr>
            <w:r w:rsidRPr="00636811">
              <w:rPr>
                <w:rFonts w:ascii="Times New Roman" w:hAnsi="Times New Roman" w:cs="Times New Roman"/>
                <w:sz w:val="20"/>
                <w:szCs w:val="20"/>
              </w:rPr>
              <w:t>В стакан вносят объем исследуемого образца 20 мл</w:t>
            </w:r>
          </w:p>
        </w:tc>
        <w:tc>
          <w:tcPr>
            <w:tcW w:w="759" w:type="pct"/>
          </w:tcPr>
          <w:p w14:paraId="6F8E85A8" w14:textId="534F6AA6" w:rsidR="0020212F" w:rsidRPr="00636811" w:rsidRDefault="0020212F" w:rsidP="0020212F">
            <w:pPr>
              <w:pStyle w:val="a8"/>
              <w:ind w:hanging="115"/>
              <w:rPr>
                <w:sz w:val="20"/>
                <w:szCs w:val="20"/>
              </w:rPr>
            </w:pPr>
            <w:r w:rsidRPr="00A43050">
              <w:rPr>
                <w:sz w:val="20"/>
                <w:szCs w:val="20"/>
              </w:rPr>
              <w:sym w:font="Wingdings" w:char="F0FC"/>
            </w:r>
          </w:p>
        </w:tc>
      </w:tr>
      <w:tr w:rsidR="0020212F" w:rsidRPr="001C3BE7" w14:paraId="0EAC5EEA" w14:textId="77777777" w:rsidTr="0020212F">
        <w:trPr>
          <w:jc w:val="center"/>
        </w:trPr>
        <w:tc>
          <w:tcPr>
            <w:tcW w:w="571" w:type="pct"/>
            <w:vAlign w:val="center"/>
          </w:tcPr>
          <w:p w14:paraId="2C5AB9E3" w14:textId="77777777" w:rsidR="0020212F" w:rsidRPr="00636811" w:rsidRDefault="0020212F" w:rsidP="0020212F">
            <w:pPr>
              <w:pStyle w:val="ac"/>
              <w:spacing w:after="0"/>
              <w:jc w:val="center"/>
              <w:rPr>
                <w:rFonts w:ascii="Times New Roman" w:hAnsi="Times New Roman" w:cs="Times New Roman"/>
                <w:snapToGrid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napToGrid w:val="0"/>
                <w:sz w:val="20"/>
                <w:szCs w:val="20"/>
              </w:rPr>
              <w:t>2</w:t>
            </w:r>
          </w:p>
        </w:tc>
        <w:tc>
          <w:tcPr>
            <w:tcW w:w="3670" w:type="pct"/>
          </w:tcPr>
          <w:p w14:paraId="2F9A0F56" w14:textId="77777777" w:rsidR="0020212F" w:rsidRPr="00636811" w:rsidRDefault="0020212F" w:rsidP="0020212F">
            <w:pPr>
              <w:pStyle w:val="ac"/>
              <w:spacing w:after="0"/>
              <w:jc w:val="both"/>
              <w:rPr>
                <w:rFonts w:ascii="Times New Roman" w:hAnsi="Times New Roman" w:cs="Times New Roman"/>
                <w:snapToGrid w:val="0"/>
                <w:sz w:val="20"/>
                <w:szCs w:val="20"/>
              </w:rPr>
            </w:pPr>
            <w:r w:rsidRPr="00636811">
              <w:rPr>
                <w:rFonts w:ascii="Times New Roman" w:hAnsi="Times New Roman" w:cs="Times New Roman"/>
                <w:sz w:val="20"/>
                <w:szCs w:val="20"/>
              </w:rPr>
              <w:t>Погружают электрод в исследуемый образец</w:t>
            </w:r>
          </w:p>
        </w:tc>
        <w:tc>
          <w:tcPr>
            <w:tcW w:w="759" w:type="pct"/>
          </w:tcPr>
          <w:p w14:paraId="444B0FDD" w14:textId="35DBFCA0" w:rsidR="0020212F" w:rsidRPr="00636811" w:rsidRDefault="0020212F" w:rsidP="0020212F">
            <w:pPr>
              <w:pStyle w:val="a8"/>
              <w:ind w:hanging="115"/>
              <w:rPr>
                <w:sz w:val="20"/>
                <w:szCs w:val="20"/>
              </w:rPr>
            </w:pPr>
            <w:r w:rsidRPr="00A43050">
              <w:rPr>
                <w:sz w:val="20"/>
                <w:szCs w:val="20"/>
              </w:rPr>
              <w:sym w:font="Wingdings" w:char="F0FC"/>
            </w:r>
          </w:p>
        </w:tc>
      </w:tr>
      <w:tr w:rsidR="0020212F" w:rsidRPr="001C3BE7" w14:paraId="35C882C1" w14:textId="77777777" w:rsidTr="0020212F">
        <w:trPr>
          <w:jc w:val="center"/>
        </w:trPr>
        <w:tc>
          <w:tcPr>
            <w:tcW w:w="571" w:type="pct"/>
            <w:vAlign w:val="center"/>
          </w:tcPr>
          <w:p w14:paraId="05C1F161" w14:textId="77777777" w:rsidR="0020212F" w:rsidRPr="00636811" w:rsidRDefault="0020212F" w:rsidP="0020212F">
            <w:pPr>
              <w:pStyle w:val="ac"/>
              <w:spacing w:after="0"/>
              <w:jc w:val="center"/>
              <w:rPr>
                <w:rFonts w:ascii="Times New Roman" w:hAnsi="Times New Roman" w:cs="Times New Roman"/>
                <w:snapToGrid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napToGrid w:val="0"/>
                <w:sz w:val="20"/>
                <w:szCs w:val="20"/>
              </w:rPr>
              <w:t>3</w:t>
            </w:r>
          </w:p>
        </w:tc>
        <w:tc>
          <w:tcPr>
            <w:tcW w:w="3670" w:type="pct"/>
          </w:tcPr>
          <w:p w14:paraId="7C55DCD1" w14:textId="77777777" w:rsidR="0020212F" w:rsidRPr="00636811" w:rsidRDefault="0020212F" w:rsidP="0020212F">
            <w:pPr>
              <w:pStyle w:val="ac"/>
              <w:spacing w:after="0"/>
              <w:jc w:val="both"/>
              <w:rPr>
                <w:rFonts w:ascii="Times New Roman" w:hAnsi="Times New Roman" w:cs="Times New Roman"/>
                <w:snapToGrid w:val="0"/>
                <w:sz w:val="20"/>
                <w:szCs w:val="20"/>
              </w:rPr>
            </w:pPr>
            <w:r w:rsidRPr="00636811">
              <w:rPr>
                <w:rFonts w:ascii="Times New Roman" w:hAnsi="Times New Roman" w:cs="Times New Roman"/>
                <w:sz w:val="20"/>
                <w:szCs w:val="20"/>
              </w:rPr>
              <w:t>Ждут установления на дисплее показателя рН и снимают показания</w:t>
            </w:r>
          </w:p>
        </w:tc>
        <w:tc>
          <w:tcPr>
            <w:tcW w:w="759" w:type="pct"/>
          </w:tcPr>
          <w:p w14:paraId="0505422E" w14:textId="25DD1614" w:rsidR="0020212F" w:rsidRPr="00636811" w:rsidRDefault="0020212F" w:rsidP="0020212F">
            <w:pPr>
              <w:pStyle w:val="a8"/>
              <w:ind w:hanging="115"/>
              <w:rPr>
                <w:sz w:val="20"/>
                <w:szCs w:val="20"/>
              </w:rPr>
            </w:pPr>
            <w:r w:rsidRPr="00A43050">
              <w:rPr>
                <w:sz w:val="20"/>
                <w:szCs w:val="20"/>
              </w:rPr>
              <w:sym w:font="Wingdings" w:char="F0FC"/>
            </w:r>
          </w:p>
        </w:tc>
      </w:tr>
      <w:tr w:rsidR="0020212F" w:rsidRPr="001C3BE7" w14:paraId="4477A9DF" w14:textId="77777777" w:rsidTr="0020212F">
        <w:trPr>
          <w:jc w:val="center"/>
        </w:trPr>
        <w:tc>
          <w:tcPr>
            <w:tcW w:w="571" w:type="pct"/>
            <w:vAlign w:val="center"/>
          </w:tcPr>
          <w:p w14:paraId="684CE7C0" w14:textId="77777777" w:rsidR="0020212F" w:rsidRPr="00636811" w:rsidRDefault="0020212F" w:rsidP="0020212F">
            <w:pPr>
              <w:pStyle w:val="ac"/>
              <w:spacing w:after="0"/>
              <w:jc w:val="center"/>
              <w:rPr>
                <w:rFonts w:ascii="Times New Roman" w:hAnsi="Times New Roman" w:cs="Times New Roman"/>
                <w:snapToGrid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napToGrid w:val="0"/>
                <w:sz w:val="20"/>
                <w:szCs w:val="20"/>
              </w:rPr>
              <w:t>4</w:t>
            </w:r>
          </w:p>
        </w:tc>
        <w:tc>
          <w:tcPr>
            <w:tcW w:w="3670" w:type="pct"/>
          </w:tcPr>
          <w:p w14:paraId="69638F15" w14:textId="77777777" w:rsidR="0020212F" w:rsidRPr="00636811" w:rsidRDefault="0020212F" w:rsidP="0020212F">
            <w:pPr>
              <w:pStyle w:val="ac"/>
              <w:spacing w:after="0"/>
              <w:jc w:val="both"/>
              <w:rPr>
                <w:rFonts w:ascii="Times New Roman" w:hAnsi="Times New Roman" w:cs="Times New Roman"/>
                <w:snapToGrid w:val="0"/>
                <w:sz w:val="20"/>
                <w:szCs w:val="20"/>
              </w:rPr>
            </w:pPr>
            <w:r w:rsidRPr="00636811">
              <w:rPr>
                <w:rFonts w:ascii="Times New Roman" w:hAnsi="Times New Roman" w:cs="Times New Roman"/>
                <w:snapToGrid w:val="0"/>
                <w:sz w:val="20"/>
                <w:szCs w:val="20"/>
              </w:rPr>
              <w:t xml:space="preserve">Повторяют измерения с </w:t>
            </w:r>
            <w:r w:rsidRPr="00636811">
              <w:rPr>
                <w:rFonts w:ascii="Times New Roman" w:hAnsi="Times New Roman" w:cs="Times New Roman"/>
                <w:sz w:val="20"/>
                <w:szCs w:val="20"/>
              </w:rPr>
              <w:t>новой порцией исследуемого образца</w:t>
            </w:r>
          </w:p>
        </w:tc>
        <w:tc>
          <w:tcPr>
            <w:tcW w:w="759" w:type="pct"/>
          </w:tcPr>
          <w:p w14:paraId="2B750CC5" w14:textId="226DB714" w:rsidR="0020212F" w:rsidRPr="00636811" w:rsidRDefault="0020212F" w:rsidP="0020212F">
            <w:pPr>
              <w:pStyle w:val="a8"/>
              <w:ind w:hanging="115"/>
              <w:rPr>
                <w:sz w:val="20"/>
                <w:szCs w:val="20"/>
              </w:rPr>
            </w:pPr>
            <w:r w:rsidRPr="00A43050">
              <w:rPr>
                <w:sz w:val="20"/>
                <w:szCs w:val="20"/>
              </w:rPr>
              <w:sym w:font="Wingdings" w:char="F0FC"/>
            </w:r>
          </w:p>
        </w:tc>
      </w:tr>
      <w:tr w:rsidR="0020212F" w:rsidRPr="001C3BE7" w14:paraId="04764A43" w14:textId="77777777" w:rsidTr="0020212F">
        <w:trPr>
          <w:jc w:val="center"/>
        </w:trPr>
        <w:tc>
          <w:tcPr>
            <w:tcW w:w="571" w:type="pct"/>
            <w:vAlign w:val="center"/>
          </w:tcPr>
          <w:p w14:paraId="3DBCB4B7" w14:textId="77777777" w:rsidR="0020212F" w:rsidRPr="00636811" w:rsidRDefault="0020212F" w:rsidP="0020212F">
            <w:pPr>
              <w:pStyle w:val="ac"/>
              <w:spacing w:after="0"/>
              <w:jc w:val="center"/>
              <w:rPr>
                <w:rFonts w:ascii="Times New Roman" w:hAnsi="Times New Roman" w:cs="Times New Roman"/>
                <w:snapToGrid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napToGrid w:val="0"/>
                <w:sz w:val="20"/>
                <w:szCs w:val="20"/>
              </w:rPr>
              <w:t>5</w:t>
            </w:r>
          </w:p>
        </w:tc>
        <w:tc>
          <w:tcPr>
            <w:tcW w:w="3670" w:type="pct"/>
          </w:tcPr>
          <w:p w14:paraId="0B6DAF1E" w14:textId="77777777" w:rsidR="0020212F" w:rsidRPr="00636811" w:rsidRDefault="0020212F" w:rsidP="0020212F">
            <w:pPr>
              <w:pStyle w:val="ac"/>
              <w:spacing w:after="0"/>
              <w:jc w:val="both"/>
              <w:rPr>
                <w:rFonts w:ascii="Times New Roman" w:hAnsi="Times New Roman" w:cs="Times New Roman"/>
                <w:snapToGrid w:val="0"/>
                <w:sz w:val="20"/>
                <w:szCs w:val="20"/>
              </w:rPr>
            </w:pPr>
            <w:r w:rsidRPr="00636811">
              <w:rPr>
                <w:rFonts w:ascii="Times New Roman" w:hAnsi="Times New Roman" w:cs="Times New Roman"/>
                <w:snapToGrid w:val="0"/>
                <w:sz w:val="20"/>
                <w:szCs w:val="20"/>
              </w:rPr>
              <w:t>Считают средний показатель рН</w:t>
            </w:r>
            <w:r w:rsidRPr="00636811">
              <w:rPr>
                <w:rFonts w:ascii="Times New Roman" w:hAnsi="Times New Roman" w:cs="Times New Roman"/>
                <w:sz w:val="20"/>
                <w:szCs w:val="20"/>
              </w:rPr>
              <w:t xml:space="preserve"> исследуемого образца</w:t>
            </w:r>
          </w:p>
        </w:tc>
        <w:tc>
          <w:tcPr>
            <w:tcW w:w="759" w:type="pct"/>
          </w:tcPr>
          <w:p w14:paraId="09E3D530" w14:textId="556BE4FD" w:rsidR="0020212F" w:rsidRPr="00636811" w:rsidRDefault="0020212F" w:rsidP="0020212F">
            <w:pPr>
              <w:pStyle w:val="ac"/>
              <w:spacing w:after="0"/>
              <w:ind w:left="720" w:hanging="115"/>
              <w:rPr>
                <w:rFonts w:ascii="Times New Roman" w:hAnsi="Times New Roman" w:cs="Times New Roman"/>
                <w:snapToGrid w:val="0"/>
                <w:sz w:val="20"/>
                <w:szCs w:val="20"/>
              </w:rPr>
            </w:pPr>
            <w:r w:rsidRPr="00A43050">
              <w:rPr>
                <w:sz w:val="20"/>
                <w:szCs w:val="20"/>
              </w:rPr>
              <w:sym w:font="Wingdings" w:char="F0FC"/>
            </w:r>
          </w:p>
        </w:tc>
      </w:tr>
    </w:tbl>
    <w:p w14:paraId="490BAC2E" w14:textId="77777777" w:rsidR="00C640CD" w:rsidRDefault="00C640CD" w:rsidP="00C640CD">
      <w:pPr>
        <w:pStyle w:val="a8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D93142" w14:textId="61F89F44" w:rsidR="00C640CD" w:rsidRPr="00636811" w:rsidRDefault="00C640CD" w:rsidP="00C640C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36811">
        <w:rPr>
          <w:rFonts w:ascii="Times New Roman" w:hAnsi="Times New Roman" w:cs="Times New Roman"/>
          <w:sz w:val="20"/>
          <w:szCs w:val="20"/>
        </w:rPr>
        <w:t xml:space="preserve">рН </w:t>
      </w:r>
      <w:r w:rsidRPr="00636811">
        <w:rPr>
          <w:rFonts w:ascii="Times New Roman" w:eastAsia="Times New Roman" w:hAnsi="Times New Roman" w:cs="Times New Roman"/>
          <w:sz w:val="20"/>
          <w:szCs w:val="20"/>
        </w:rPr>
        <w:t>препарата «</w:t>
      </w:r>
      <w:r>
        <w:rPr>
          <w:rFonts w:ascii="Times New Roman" w:eastAsia="Times New Roman" w:hAnsi="Times New Roman" w:cs="Times New Roman"/>
          <w:sz w:val="20"/>
          <w:szCs w:val="20"/>
        </w:rPr>
        <w:t>Фоспренил</w:t>
      </w:r>
      <w:r w:rsidRPr="00636811">
        <w:rPr>
          <w:rFonts w:ascii="Times New Roman" w:eastAsia="Times New Roman" w:hAnsi="Times New Roman" w:cs="Times New Roman"/>
          <w:sz w:val="20"/>
          <w:szCs w:val="20"/>
        </w:rPr>
        <w:t xml:space="preserve">» </w:t>
      </w:r>
      <w:r w:rsidRPr="00636811">
        <w:rPr>
          <w:rFonts w:ascii="Times New Roman" w:hAnsi="Times New Roman" w:cs="Times New Roman"/>
          <w:sz w:val="20"/>
          <w:szCs w:val="20"/>
        </w:rPr>
        <w:t xml:space="preserve">должен соответствовать спецификации </w:t>
      </w:r>
      <w:r w:rsidRPr="00636811">
        <w:rPr>
          <w:rFonts w:ascii="Times New Roman" w:hAnsi="Times New Roman" w:cs="Times New Roman"/>
          <w:snapToGrid w:val="0"/>
          <w:sz w:val="20"/>
          <w:szCs w:val="20"/>
        </w:rPr>
        <w:t>СПЕЦ ГП -</w:t>
      </w:r>
      <w:r w:rsidR="001708F5">
        <w:rPr>
          <w:rFonts w:ascii="Times New Roman" w:hAnsi="Times New Roman" w:cs="Times New Roman"/>
          <w:snapToGrid w:val="0"/>
          <w:sz w:val="20"/>
          <w:szCs w:val="20"/>
        </w:rPr>
        <w:t xml:space="preserve"> 005</w:t>
      </w:r>
      <w:r w:rsidRPr="00636811">
        <w:rPr>
          <w:rFonts w:ascii="Times New Roman" w:hAnsi="Times New Roman" w:cs="Times New Roman"/>
          <w:snapToGrid w:val="0"/>
          <w:sz w:val="20"/>
          <w:szCs w:val="20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77"/>
        <w:gridCol w:w="2651"/>
        <w:gridCol w:w="2026"/>
        <w:gridCol w:w="3724"/>
      </w:tblGrid>
      <w:tr w:rsidR="00C640CD" w:rsidRPr="00636811" w14:paraId="3069AF36" w14:textId="77777777" w:rsidTr="0020212F">
        <w:tc>
          <w:tcPr>
            <w:tcW w:w="3223" w:type="pct"/>
            <w:gridSpan w:val="3"/>
            <w:vAlign w:val="center"/>
          </w:tcPr>
          <w:p w14:paraId="2A4394EF" w14:textId="77777777" w:rsidR="00C640CD" w:rsidRPr="00636811" w:rsidRDefault="00C640CD" w:rsidP="002021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6811">
              <w:rPr>
                <w:rFonts w:ascii="Times New Roman" w:hAnsi="Times New Roman" w:cs="Times New Roman"/>
                <w:sz w:val="20"/>
                <w:szCs w:val="20"/>
              </w:rPr>
              <w:t>Результат определения</w:t>
            </w:r>
          </w:p>
        </w:tc>
        <w:tc>
          <w:tcPr>
            <w:tcW w:w="1777" w:type="pct"/>
            <w:vAlign w:val="center"/>
          </w:tcPr>
          <w:p w14:paraId="7DB55423" w14:textId="77777777" w:rsidR="00C640CD" w:rsidRPr="00636811" w:rsidRDefault="00C640CD" w:rsidP="002021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6811">
              <w:rPr>
                <w:rFonts w:ascii="Times New Roman" w:hAnsi="Times New Roman" w:cs="Times New Roman"/>
                <w:sz w:val="20"/>
                <w:szCs w:val="20"/>
              </w:rPr>
              <w:t>Норма по спецификации</w:t>
            </w:r>
          </w:p>
        </w:tc>
      </w:tr>
      <w:tr w:rsidR="00C640CD" w:rsidRPr="00636811" w14:paraId="2015402C" w14:textId="77777777" w:rsidTr="0020212F">
        <w:tc>
          <w:tcPr>
            <w:tcW w:w="991" w:type="pct"/>
            <w:vAlign w:val="center"/>
          </w:tcPr>
          <w:p w14:paraId="6173850E" w14:textId="77777777" w:rsidR="00C640CD" w:rsidRPr="00636811" w:rsidRDefault="00C640CD" w:rsidP="002021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6811">
              <w:rPr>
                <w:rFonts w:ascii="Times New Roman" w:hAnsi="Times New Roman" w:cs="Times New Roman"/>
                <w:sz w:val="20"/>
                <w:szCs w:val="20"/>
              </w:rPr>
              <w:t>Результат рН</w:t>
            </w:r>
            <w:r w:rsidRPr="0063681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65" w:type="pct"/>
            <w:vAlign w:val="center"/>
          </w:tcPr>
          <w:p w14:paraId="27C44D25" w14:textId="77777777" w:rsidR="00C640CD" w:rsidRPr="00636811" w:rsidRDefault="00C640CD" w:rsidP="002021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6811">
              <w:rPr>
                <w:rFonts w:ascii="Times New Roman" w:hAnsi="Times New Roman" w:cs="Times New Roman"/>
                <w:sz w:val="20"/>
                <w:szCs w:val="20"/>
              </w:rPr>
              <w:t>Результат рН</w:t>
            </w:r>
            <w:r w:rsidRPr="0063681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67" w:type="pct"/>
            <w:vAlign w:val="center"/>
          </w:tcPr>
          <w:p w14:paraId="30D03CDD" w14:textId="77777777" w:rsidR="00C640CD" w:rsidRPr="00636811" w:rsidRDefault="00C640CD" w:rsidP="002021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6811">
              <w:rPr>
                <w:rFonts w:ascii="Times New Roman" w:hAnsi="Times New Roman" w:cs="Times New Roman"/>
                <w:sz w:val="20"/>
                <w:szCs w:val="20"/>
              </w:rPr>
              <w:t>рН</w:t>
            </w:r>
            <w:r w:rsidRPr="0063681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среднее</w:t>
            </w:r>
          </w:p>
        </w:tc>
        <w:tc>
          <w:tcPr>
            <w:tcW w:w="1777" w:type="pct"/>
            <w:vMerge w:val="restart"/>
            <w:vAlign w:val="center"/>
          </w:tcPr>
          <w:p w14:paraId="3FBBBB82" w14:textId="77777777" w:rsidR="00C640CD" w:rsidRPr="00636811" w:rsidRDefault="00C640CD" w:rsidP="002021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8,5</w:t>
            </w:r>
            <w:r w:rsidRPr="006368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6368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10,5</w:t>
            </w:r>
          </w:p>
        </w:tc>
      </w:tr>
      <w:tr w:rsidR="00C640CD" w:rsidRPr="00636811" w14:paraId="0ED0DD9C" w14:textId="77777777" w:rsidTr="0020212F">
        <w:tc>
          <w:tcPr>
            <w:tcW w:w="991" w:type="pct"/>
          </w:tcPr>
          <w:p w14:paraId="6A4B9892" w14:textId="72C59413" w:rsidR="00C640CD" w:rsidRPr="00636811" w:rsidRDefault="00C640CD" w:rsidP="002021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9,</w:t>
            </w:r>
            <w:r w:rsidR="0064669C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265" w:type="pct"/>
          </w:tcPr>
          <w:p w14:paraId="712908E8" w14:textId="63A253E2" w:rsidR="00C640CD" w:rsidRPr="00636811" w:rsidRDefault="0020212F" w:rsidP="002021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9,</w:t>
            </w:r>
            <w:r w:rsidR="0064669C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967" w:type="pct"/>
          </w:tcPr>
          <w:p w14:paraId="4E478D63" w14:textId="326B5C15" w:rsidR="00C640CD" w:rsidRPr="00636811" w:rsidRDefault="0064669C" w:rsidP="002021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9,6</w:t>
            </w:r>
          </w:p>
        </w:tc>
        <w:tc>
          <w:tcPr>
            <w:tcW w:w="1777" w:type="pct"/>
            <w:vMerge/>
          </w:tcPr>
          <w:p w14:paraId="2A07F864" w14:textId="77777777" w:rsidR="00C640CD" w:rsidRPr="00636811" w:rsidRDefault="00C640CD" w:rsidP="0020212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DD275DF" w14:textId="77777777" w:rsidR="00C640CD" w:rsidRPr="00636811" w:rsidRDefault="00C640CD" w:rsidP="00C640C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E00E1CD" w14:textId="77777777" w:rsidR="00C640CD" w:rsidRDefault="00C640CD" w:rsidP="00C640CD">
      <w:pPr>
        <w:pStyle w:val="a8"/>
        <w:numPr>
          <w:ilvl w:val="0"/>
          <w:numId w:val="32"/>
        </w:numPr>
        <w:tabs>
          <w:tab w:val="left" w:pos="284"/>
        </w:tabs>
        <w:spacing w:after="0" w:line="240" w:lineRule="auto"/>
        <w:ind w:left="284" w:hanging="284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4C06">
        <w:rPr>
          <w:rFonts w:ascii="Times New Roman" w:hAnsi="Times New Roman" w:cs="Times New Roman"/>
          <w:b/>
          <w:bCs/>
          <w:sz w:val="24"/>
          <w:szCs w:val="24"/>
        </w:rPr>
        <w:t>ОЦЕНКА РЕЗУЛЬТАТОВ ОПРЕДЕЛЕНИЯ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321"/>
        <w:gridCol w:w="1023"/>
        <w:gridCol w:w="1134"/>
      </w:tblGrid>
      <w:tr w:rsidR="00C640CD" w:rsidRPr="00636811" w14:paraId="1F2A5863" w14:textId="77777777" w:rsidTr="0020212F">
        <w:trPr>
          <w:trHeight w:val="272"/>
          <w:jc w:val="center"/>
        </w:trPr>
        <w:tc>
          <w:tcPr>
            <w:tcW w:w="3971" w:type="pct"/>
            <w:vAlign w:val="center"/>
          </w:tcPr>
          <w:p w14:paraId="52E33DA1" w14:textId="77777777" w:rsidR="00C640CD" w:rsidRPr="00636811" w:rsidRDefault="00C640CD" w:rsidP="0020212F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811">
              <w:rPr>
                <w:rFonts w:ascii="Times New Roman" w:hAnsi="Times New Roman" w:cs="Times New Roman"/>
                <w:b/>
                <w:sz w:val="20"/>
                <w:szCs w:val="20"/>
              </w:rPr>
              <w:t>Оценка результатов определения</w:t>
            </w:r>
          </w:p>
        </w:tc>
        <w:tc>
          <w:tcPr>
            <w:tcW w:w="488" w:type="pct"/>
          </w:tcPr>
          <w:p w14:paraId="72C02041" w14:textId="77777777" w:rsidR="00C640CD" w:rsidRPr="00636811" w:rsidRDefault="00C640CD" w:rsidP="0020212F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811">
              <w:rPr>
                <w:rFonts w:ascii="Times New Roman" w:hAnsi="Times New Roman" w:cs="Times New Roman"/>
                <w:b/>
                <w:sz w:val="20"/>
                <w:szCs w:val="20"/>
              </w:rPr>
              <w:t>Да</w:t>
            </w:r>
          </w:p>
        </w:tc>
        <w:tc>
          <w:tcPr>
            <w:tcW w:w="541" w:type="pct"/>
          </w:tcPr>
          <w:p w14:paraId="4FA2447D" w14:textId="77777777" w:rsidR="00C640CD" w:rsidRPr="00636811" w:rsidRDefault="00C640CD" w:rsidP="0020212F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811">
              <w:rPr>
                <w:rFonts w:ascii="Times New Roman" w:hAnsi="Times New Roman" w:cs="Times New Roman"/>
                <w:b/>
                <w:sz w:val="20"/>
                <w:szCs w:val="20"/>
              </w:rPr>
              <w:t>Нет</w:t>
            </w:r>
          </w:p>
        </w:tc>
      </w:tr>
      <w:tr w:rsidR="00C640CD" w:rsidRPr="00636811" w14:paraId="183CCCA3" w14:textId="77777777" w:rsidTr="0020212F">
        <w:trPr>
          <w:trHeight w:val="325"/>
          <w:jc w:val="center"/>
        </w:trPr>
        <w:tc>
          <w:tcPr>
            <w:tcW w:w="3971" w:type="pct"/>
            <w:vAlign w:val="center"/>
          </w:tcPr>
          <w:p w14:paraId="368D93CD" w14:textId="77777777" w:rsidR="00C640CD" w:rsidRPr="00636811" w:rsidRDefault="00C640CD" w:rsidP="0020212F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636811">
              <w:rPr>
                <w:rFonts w:ascii="Times New Roman" w:hAnsi="Times New Roman" w:cs="Times New Roman"/>
                <w:sz w:val="20"/>
                <w:szCs w:val="20"/>
              </w:rPr>
              <w:t>Результаты анализа удовлетворяют требованиям СПЕЦ ГП-</w:t>
            </w:r>
          </w:p>
        </w:tc>
        <w:tc>
          <w:tcPr>
            <w:tcW w:w="488" w:type="pct"/>
          </w:tcPr>
          <w:p w14:paraId="706BDE09" w14:textId="6FA09594" w:rsidR="00C640CD" w:rsidRPr="00636811" w:rsidRDefault="0020212F" w:rsidP="0020212F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541" w:type="pct"/>
          </w:tcPr>
          <w:p w14:paraId="7531F2CE" w14:textId="273C9A26" w:rsidR="00C640CD" w:rsidRPr="00636811" w:rsidRDefault="00C640CD" w:rsidP="002021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40CD" w:rsidRPr="00636811" w14:paraId="3691E785" w14:textId="77777777" w:rsidTr="0020212F">
        <w:trPr>
          <w:trHeight w:val="70"/>
          <w:jc w:val="center"/>
        </w:trPr>
        <w:tc>
          <w:tcPr>
            <w:tcW w:w="3971" w:type="pct"/>
            <w:vAlign w:val="center"/>
          </w:tcPr>
          <w:p w14:paraId="6F83502B" w14:textId="77777777" w:rsidR="00C640CD" w:rsidRPr="00636811" w:rsidRDefault="00C640CD" w:rsidP="0020212F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636811">
              <w:rPr>
                <w:rFonts w:ascii="Times New Roman" w:hAnsi="Times New Roman" w:cs="Times New Roman"/>
                <w:sz w:val="20"/>
                <w:szCs w:val="20"/>
              </w:rPr>
              <w:t>Требуется повторный контроль</w:t>
            </w:r>
          </w:p>
        </w:tc>
        <w:tc>
          <w:tcPr>
            <w:tcW w:w="488" w:type="pct"/>
          </w:tcPr>
          <w:p w14:paraId="1BA7825A" w14:textId="6DB438D6" w:rsidR="00C640CD" w:rsidRPr="00636811" w:rsidRDefault="00C640CD" w:rsidP="0020212F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pct"/>
          </w:tcPr>
          <w:p w14:paraId="04406C93" w14:textId="75A52C33" w:rsidR="00C640CD" w:rsidRPr="00636811" w:rsidRDefault="0020212F" w:rsidP="002021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</w:tbl>
    <w:p w14:paraId="166BA1ED" w14:textId="77777777" w:rsidR="00C640CD" w:rsidRDefault="00C640CD" w:rsidP="00C640CD">
      <w:pPr>
        <w:pStyle w:val="a8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2456"/>
        <w:gridCol w:w="2676"/>
        <w:gridCol w:w="2672"/>
        <w:gridCol w:w="2674"/>
      </w:tblGrid>
      <w:tr w:rsidR="00C640CD" w:rsidRPr="00636811" w14:paraId="17F214A2" w14:textId="77777777" w:rsidTr="0020212F">
        <w:trPr>
          <w:jc w:val="center"/>
        </w:trPr>
        <w:tc>
          <w:tcPr>
            <w:tcW w:w="1172" w:type="pct"/>
          </w:tcPr>
          <w:p w14:paraId="3A2FB4F3" w14:textId="77777777" w:rsidR="00C640CD" w:rsidRPr="00636811" w:rsidRDefault="00C640CD" w:rsidP="0020212F">
            <w:pPr>
              <w:pStyle w:val="a8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811">
              <w:rPr>
                <w:rFonts w:ascii="Times New Roman" w:hAnsi="Times New Roman" w:cs="Times New Roman"/>
                <w:b/>
                <w:sz w:val="20"/>
                <w:szCs w:val="20"/>
              </w:rPr>
              <w:t>Протокол</w:t>
            </w:r>
          </w:p>
        </w:tc>
        <w:tc>
          <w:tcPr>
            <w:tcW w:w="1277" w:type="pct"/>
          </w:tcPr>
          <w:p w14:paraId="533D9C6D" w14:textId="77777777" w:rsidR="00C640CD" w:rsidRPr="00636811" w:rsidRDefault="00C640CD" w:rsidP="0020212F">
            <w:pPr>
              <w:pStyle w:val="a8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811">
              <w:rPr>
                <w:rFonts w:ascii="Times New Roman" w:hAnsi="Times New Roman" w:cs="Times New Roman"/>
                <w:b/>
                <w:sz w:val="20"/>
                <w:szCs w:val="20"/>
              </w:rPr>
              <w:t>Должность</w:t>
            </w:r>
          </w:p>
        </w:tc>
        <w:tc>
          <w:tcPr>
            <w:tcW w:w="1275" w:type="pct"/>
          </w:tcPr>
          <w:p w14:paraId="7DA6ECBE" w14:textId="77777777" w:rsidR="00C640CD" w:rsidRPr="00636811" w:rsidRDefault="00C640CD" w:rsidP="0020212F">
            <w:pPr>
              <w:pStyle w:val="a8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811">
              <w:rPr>
                <w:rFonts w:ascii="Times New Roman" w:hAnsi="Times New Roman" w:cs="Times New Roman"/>
                <w:b/>
                <w:sz w:val="20"/>
                <w:szCs w:val="20"/>
              </w:rPr>
              <w:t>ФИО</w:t>
            </w:r>
          </w:p>
        </w:tc>
        <w:tc>
          <w:tcPr>
            <w:tcW w:w="1276" w:type="pct"/>
          </w:tcPr>
          <w:p w14:paraId="07D52B7D" w14:textId="77777777" w:rsidR="00C640CD" w:rsidRPr="00636811" w:rsidRDefault="00C640CD" w:rsidP="0020212F">
            <w:pPr>
              <w:pStyle w:val="a8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811">
              <w:rPr>
                <w:rFonts w:ascii="Times New Roman" w:hAnsi="Times New Roman" w:cs="Times New Roman"/>
                <w:b/>
                <w:sz w:val="20"/>
                <w:szCs w:val="20"/>
              </w:rPr>
              <w:t>Подпись</w:t>
            </w:r>
          </w:p>
        </w:tc>
      </w:tr>
      <w:tr w:rsidR="00C640CD" w:rsidRPr="00636811" w14:paraId="51E309BC" w14:textId="77777777" w:rsidTr="0020212F">
        <w:trPr>
          <w:jc w:val="center"/>
        </w:trPr>
        <w:tc>
          <w:tcPr>
            <w:tcW w:w="1172" w:type="pct"/>
          </w:tcPr>
          <w:p w14:paraId="3D0E437F" w14:textId="77777777" w:rsidR="00C640CD" w:rsidRPr="00636811" w:rsidRDefault="00C640CD" w:rsidP="0020212F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6811">
              <w:rPr>
                <w:rFonts w:ascii="Times New Roman" w:hAnsi="Times New Roman" w:cs="Times New Roman"/>
                <w:sz w:val="20"/>
                <w:szCs w:val="20"/>
              </w:rPr>
              <w:t>Подготовил</w:t>
            </w:r>
          </w:p>
        </w:tc>
        <w:tc>
          <w:tcPr>
            <w:tcW w:w="1277" w:type="pct"/>
          </w:tcPr>
          <w:p w14:paraId="67404543" w14:textId="77777777" w:rsidR="00C640CD" w:rsidRPr="00636811" w:rsidRDefault="00C640CD" w:rsidP="0020212F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Химик</w:t>
            </w:r>
          </w:p>
        </w:tc>
        <w:tc>
          <w:tcPr>
            <w:tcW w:w="1275" w:type="pct"/>
          </w:tcPr>
          <w:p w14:paraId="27AE0B49" w14:textId="77777777" w:rsidR="00C640CD" w:rsidRPr="00636811" w:rsidRDefault="00C640CD" w:rsidP="0020212F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Цветнов А.В.</w:t>
            </w:r>
          </w:p>
        </w:tc>
        <w:tc>
          <w:tcPr>
            <w:tcW w:w="1276" w:type="pct"/>
          </w:tcPr>
          <w:p w14:paraId="5AF3B13B" w14:textId="77777777" w:rsidR="00C640CD" w:rsidRPr="00636811" w:rsidRDefault="00C640CD" w:rsidP="0020212F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40CD" w:rsidRPr="00636811" w14:paraId="3DEEC07F" w14:textId="77777777" w:rsidTr="0020212F">
        <w:trPr>
          <w:jc w:val="center"/>
        </w:trPr>
        <w:tc>
          <w:tcPr>
            <w:tcW w:w="1172" w:type="pct"/>
          </w:tcPr>
          <w:p w14:paraId="0DF96151" w14:textId="77777777" w:rsidR="00C640CD" w:rsidRPr="00636811" w:rsidRDefault="00C640CD" w:rsidP="0020212F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6811">
              <w:rPr>
                <w:rFonts w:ascii="Times New Roman" w:hAnsi="Times New Roman" w:cs="Times New Roman"/>
                <w:sz w:val="20"/>
                <w:szCs w:val="20"/>
              </w:rPr>
              <w:t>Ознакомлен</w:t>
            </w:r>
          </w:p>
        </w:tc>
        <w:tc>
          <w:tcPr>
            <w:tcW w:w="1277" w:type="pct"/>
          </w:tcPr>
          <w:p w14:paraId="3317291B" w14:textId="77777777" w:rsidR="00C640CD" w:rsidRPr="00636811" w:rsidRDefault="00C640CD" w:rsidP="0020212F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Начальник ОКК</w:t>
            </w:r>
          </w:p>
        </w:tc>
        <w:tc>
          <w:tcPr>
            <w:tcW w:w="1275" w:type="pct"/>
          </w:tcPr>
          <w:p w14:paraId="1A90D1FE" w14:textId="77777777" w:rsidR="00C640CD" w:rsidRPr="00636811" w:rsidRDefault="00C640CD" w:rsidP="0020212F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Клягина М.В.</w:t>
            </w:r>
          </w:p>
        </w:tc>
        <w:tc>
          <w:tcPr>
            <w:tcW w:w="1276" w:type="pct"/>
          </w:tcPr>
          <w:p w14:paraId="40D4C74E" w14:textId="77777777" w:rsidR="00C640CD" w:rsidRPr="00636811" w:rsidRDefault="00C640CD" w:rsidP="0020212F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B5B94B8" w14:textId="77777777" w:rsidR="00C640CD" w:rsidRPr="00A01AF0" w:rsidRDefault="00C640CD" w:rsidP="00C640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5956A8" w14:textId="77777777" w:rsidR="00AF79B3" w:rsidRPr="00C640CD" w:rsidRDefault="00AF79B3" w:rsidP="00C640CD"/>
    <w:sectPr w:rsidR="00AF79B3" w:rsidRPr="00C640CD" w:rsidSect="00E57AAF">
      <w:headerReference w:type="default" r:id="rId10"/>
      <w:footerReference w:type="default" r:id="rId11"/>
      <w:pgSz w:w="11906" w:h="16838"/>
      <w:pgMar w:top="1134" w:right="567" w:bottom="1134" w:left="851" w:header="708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DA5E1" w14:textId="77777777" w:rsidR="001B799D" w:rsidRDefault="001B799D" w:rsidP="004253E4">
      <w:pPr>
        <w:spacing w:after="0" w:line="240" w:lineRule="auto"/>
      </w:pPr>
      <w:r>
        <w:separator/>
      </w:r>
    </w:p>
  </w:endnote>
  <w:endnote w:type="continuationSeparator" w:id="0">
    <w:p w14:paraId="7A3CFF71" w14:textId="77777777" w:rsidR="001B799D" w:rsidRDefault="001B799D" w:rsidP="00425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BAA57" w14:textId="77777777" w:rsidR="003D57EC" w:rsidRDefault="003D57EC" w:rsidP="00DE741B">
    <w:pPr>
      <w:pStyle w:val="a5"/>
      <w:jc w:val="center"/>
      <w:rPr>
        <w:rFonts w:ascii="Times New Roman" w:hAnsi="Times New Roman" w:cs="Times New Roman"/>
        <w:sz w:val="20"/>
        <w:szCs w:val="20"/>
      </w:rPr>
    </w:pPr>
  </w:p>
  <w:p w14:paraId="2252B495" w14:textId="77777777" w:rsidR="003D57EC" w:rsidRDefault="003D57EC" w:rsidP="00DE741B">
    <w:pPr>
      <w:pStyle w:val="a5"/>
      <w:jc w:val="center"/>
      <w:rPr>
        <w:rFonts w:ascii="Times New Roman" w:hAnsi="Times New Roman" w:cs="Times New Roman"/>
        <w:sz w:val="20"/>
        <w:szCs w:val="20"/>
      </w:rPr>
    </w:pPr>
  </w:p>
  <w:p w14:paraId="59E67E09" w14:textId="77777777" w:rsidR="003D57EC" w:rsidRPr="00DE741B" w:rsidRDefault="003D57EC" w:rsidP="00DE741B">
    <w:pPr>
      <w:pStyle w:val="a5"/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E9D21" w14:textId="77777777" w:rsidR="001B799D" w:rsidRDefault="001B799D" w:rsidP="004253E4">
      <w:pPr>
        <w:spacing w:after="0" w:line="240" w:lineRule="auto"/>
      </w:pPr>
      <w:r>
        <w:separator/>
      </w:r>
    </w:p>
  </w:footnote>
  <w:footnote w:type="continuationSeparator" w:id="0">
    <w:p w14:paraId="754A84F5" w14:textId="77777777" w:rsidR="001B799D" w:rsidRDefault="001B799D" w:rsidP="00425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CE691" w14:textId="77777777" w:rsidR="003D57EC" w:rsidRDefault="003D57EC">
    <w:pPr>
      <w:pStyle w:val="a3"/>
    </w:pPr>
  </w:p>
  <w:tbl>
    <w:tblPr>
      <w:tblW w:w="10773" w:type="dxa"/>
      <w:jc w:val="center"/>
      <w:tblLayout w:type="fixed"/>
      <w:tblLook w:val="0000" w:firstRow="0" w:lastRow="0" w:firstColumn="0" w:lastColumn="0" w:noHBand="0" w:noVBand="0"/>
    </w:tblPr>
    <w:tblGrid>
      <w:gridCol w:w="1148"/>
      <w:gridCol w:w="5658"/>
      <w:gridCol w:w="1842"/>
      <w:gridCol w:w="993"/>
      <w:gridCol w:w="1132"/>
    </w:tblGrid>
    <w:tr w:rsidR="003D57EC" w:rsidRPr="00A00552" w14:paraId="2A0F189F" w14:textId="77777777" w:rsidTr="00406A4E">
      <w:trPr>
        <w:cantSplit/>
        <w:trHeight w:val="100"/>
        <w:jc w:val="center"/>
      </w:trPr>
      <w:tc>
        <w:tcPr>
          <w:tcW w:w="114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7C5F76F" w14:textId="77777777" w:rsidR="003D57EC" w:rsidRPr="004A588F" w:rsidRDefault="003D57EC" w:rsidP="003D57EC">
          <w:pPr>
            <w:pStyle w:val="a3"/>
            <w:tabs>
              <w:tab w:val="clear" w:pos="4677"/>
              <w:tab w:val="clear" w:pos="9355"/>
            </w:tabs>
            <w:suppressAutoHyphens/>
            <w:jc w:val="center"/>
            <w:rPr>
              <w:sz w:val="18"/>
            </w:rPr>
          </w:pPr>
          <w:r>
            <w:rPr>
              <w:noProof/>
              <w:sz w:val="18"/>
            </w:rPr>
            <w:drawing>
              <wp:anchor distT="0" distB="0" distL="114300" distR="114300" simplePos="0" relativeHeight="251661312" behindDoc="0" locked="0" layoutInCell="1" allowOverlap="1" wp14:anchorId="7A3EF38D" wp14:editId="5C125AF0">
                <wp:simplePos x="0" y="0"/>
                <wp:positionH relativeFrom="column">
                  <wp:posOffset>31115</wp:posOffset>
                </wp:positionH>
                <wp:positionV relativeFrom="paragraph">
                  <wp:posOffset>60325</wp:posOffset>
                </wp:positionV>
                <wp:extent cx="436880" cy="584835"/>
                <wp:effectExtent l="19050" t="0" r="1270" b="0"/>
                <wp:wrapNone/>
                <wp:docPr id="5" name="Рисунок 2" descr="http://www.gamavetfarm.com/templates/gvf/images/log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gamavetfarm.com/templates/gvf/images/logo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584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70B21DFC" w14:textId="77777777" w:rsidR="003D57EC" w:rsidRPr="004A588F" w:rsidRDefault="003D57EC" w:rsidP="003D57EC">
          <w:pPr>
            <w:pStyle w:val="a3"/>
            <w:tabs>
              <w:tab w:val="clear" w:pos="4677"/>
              <w:tab w:val="clear" w:pos="9355"/>
            </w:tabs>
            <w:suppressAutoHyphens/>
            <w:jc w:val="center"/>
            <w:rPr>
              <w:sz w:val="20"/>
            </w:rPr>
          </w:pPr>
        </w:p>
      </w:tc>
      <w:tc>
        <w:tcPr>
          <w:tcW w:w="565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C354361" w14:textId="77777777" w:rsidR="003D57EC" w:rsidRPr="007808FE" w:rsidRDefault="003D57EC" w:rsidP="003D57EC">
          <w:pPr>
            <w:suppressAutoHyphens/>
            <w:spacing w:after="0"/>
            <w:jc w:val="center"/>
            <w:rPr>
              <w:rFonts w:ascii="Times New Roman" w:hAnsi="Times New Roman" w:cs="Times New Roman"/>
              <w:i/>
              <w:iCs/>
            </w:rPr>
          </w:pPr>
          <w:r w:rsidRPr="007808FE">
            <w:rPr>
              <w:rFonts w:ascii="Times New Roman" w:hAnsi="Times New Roman" w:cs="Times New Roman"/>
              <w:i/>
              <w:iCs/>
            </w:rPr>
            <w:t>Наименование документа</w:t>
          </w:r>
        </w:p>
      </w:tc>
      <w:tc>
        <w:tcPr>
          <w:tcW w:w="18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266E3BD" w14:textId="77777777" w:rsidR="003D57EC" w:rsidRPr="007808FE" w:rsidRDefault="003D57EC" w:rsidP="003D57EC">
          <w:pPr>
            <w:pStyle w:val="a3"/>
            <w:ind w:left="-57" w:right="-57"/>
            <w:jc w:val="center"/>
            <w:rPr>
              <w:rFonts w:ascii="Times New Roman" w:hAnsi="Times New Roman" w:cs="Times New Roman"/>
              <w:i/>
            </w:rPr>
          </w:pPr>
          <w:r w:rsidRPr="007808FE">
            <w:rPr>
              <w:rFonts w:ascii="Times New Roman" w:hAnsi="Times New Roman" w:cs="Times New Roman"/>
              <w:i/>
            </w:rPr>
            <w:t>Код документа</w:t>
          </w:r>
        </w:p>
      </w:tc>
      <w:tc>
        <w:tcPr>
          <w:tcW w:w="9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03B9B1B" w14:textId="77777777" w:rsidR="003D57EC" w:rsidRPr="007808FE" w:rsidRDefault="003D57EC" w:rsidP="003D57EC">
          <w:pPr>
            <w:suppressAutoHyphens/>
            <w:spacing w:after="0"/>
            <w:jc w:val="center"/>
            <w:rPr>
              <w:rFonts w:ascii="Times New Roman" w:hAnsi="Times New Roman" w:cs="Times New Roman"/>
              <w:i/>
              <w:iCs/>
            </w:rPr>
          </w:pPr>
          <w:r w:rsidRPr="007808FE">
            <w:rPr>
              <w:rFonts w:ascii="Times New Roman" w:hAnsi="Times New Roman" w:cs="Times New Roman"/>
              <w:i/>
              <w:iCs/>
            </w:rPr>
            <w:t>Версия</w:t>
          </w:r>
        </w:p>
      </w:tc>
      <w:tc>
        <w:tcPr>
          <w:tcW w:w="11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9BA45A7" w14:textId="77777777" w:rsidR="003D57EC" w:rsidRPr="007808FE" w:rsidRDefault="003D57EC" w:rsidP="003D57EC">
          <w:pPr>
            <w:suppressAutoHyphens/>
            <w:spacing w:after="0"/>
            <w:jc w:val="center"/>
            <w:rPr>
              <w:rFonts w:ascii="Times New Roman" w:hAnsi="Times New Roman" w:cs="Times New Roman"/>
              <w:i/>
              <w:iCs/>
            </w:rPr>
          </w:pPr>
          <w:r w:rsidRPr="007808FE">
            <w:rPr>
              <w:rFonts w:ascii="Times New Roman" w:hAnsi="Times New Roman" w:cs="Times New Roman"/>
              <w:i/>
              <w:iCs/>
            </w:rPr>
            <w:t>Стр.</w:t>
          </w:r>
        </w:p>
      </w:tc>
    </w:tr>
    <w:tr w:rsidR="007A38A8" w:rsidRPr="0078113E" w14:paraId="6C169862" w14:textId="77777777" w:rsidTr="00406A4E">
      <w:trPr>
        <w:cantSplit/>
        <w:trHeight w:val="835"/>
        <w:jc w:val="center"/>
      </w:trPr>
      <w:tc>
        <w:tcPr>
          <w:tcW w:w="114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0305664" w14:textId="77777777" w:rsidR="007A38A8" w:rsidRPr="004A588F" w:rsidRDefault="007A38A8" w:rsidP="003D57EC">
          <w:pPr>
            <w:suppressAutoHyphens/>
            <w:spacing w:after="0"/>
            <w:jc w:val="center"/>
            <w:rPr>
              <w:rFonts w:ascii="Times New Roman" w:hAnsi="Times New Roman"/>
            </w:rPr>
          </w:pPr>
        </w:p>
      </w:tc>
      <w:tc>
        <w:tcPr>
          <w:tcW w:w="565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96F10DE" w14:textId="77777777" w:rsidR="0073305D" w:rsidRPr="001F7D47" w:rsidRDefault="0073305D" w:rsidP="0073305D">
          <w:pPr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1F7D47">
            <w:rPr>
              <w:rFonts w:ascii="Times New Roman" w:hAnsi="Times New Roman" w:cs="Times New Roman"/>
              <w:b/>
              <w:sz w:val="20"/>
              <w:szCs w:val="20"/>
            </w:rPr>
            <w:t>Стандартная операционная процедура</w:t>
          </w:r>
        </w:p>
        <w:p w14:paraId="34E70CFC" w14:textId="77777777" w:rsidR="0073305D" w:rsidRDefault="0073305D" w:rsidP="0073305D">
          <w:pPr>
            <w:spacing w:after="0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1F7D47">
            <w:rPr>
              <w:rFonts w:ascii="Times New Roman" w:hAnsi="Times New Roman" w:cs="Times New Roman"/>
              <w:b/>
              <w:sz w:val="24"/>
              <w:szCs w:val="24"/>
            </w:rPr>
            <w:t xml:space="preserve">КОНТРОЛЬ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ПРЕПАРАТА «ФОСПРЕНИЛ»</w:t>
          </w:r>
        </w:p>
        <w:p w14:paraId="1EE9EE99" w14:textId="77777777" w:rsidR="007A38A8" w:rsidRPr="001F7D47" w:rsidRDefault="0073305D" w:rsidP="0073305D">
          <w:pPr>
            <w:spacing w:after="0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ПО ПОКАЗАТЕЛЮ «рН»</w:t>
          </w:r>
        </w:p>
      </w:tc>
      <w:tc>
        <w:tcPr>
          <w:tcW w:w="18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F732F43" w14:textId="77777777" w:rsidR="007A38A8" w:rsidRPr="0078113E" w:rsidRDefault="007A38A8" w:rsidP="00AA152C">
          <w:pPr>
            <w:pStyle w:val="a3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</w:rPr>
            <w:t xml:space="preserve">СОП </w:t>
          </w:r>
          <w:r w:rsidR="004B545C">
            <w:rPr>
              <w:rFonts w:ascii="Times New Roman" w:hAnsi="Times New Roman" w:cs="Times New Roman"/>
              <w:b/>
            </w:rPr>
            <w:t>ОКК</w:t>
          </w:r>
          <w:r>
            <w:rPr>
              <w:rFonts w:ascii="Times New Roman" w:hAnsi="Times New Roman" w:cs="Times New Roman"/>
              <w:b/>
            </w:rPr>
            <w:t>-</w:t>
          </w:r>
          <w:r w:rsidR="00AA152C">
            <w:rPr>
              <w:rFonts w:ascii="Times New Roman" w:hAnsi="Times New Roman" w:cs="Times New Roman"/>
              <w:b/>
            </w:rPr>
            <w:t>241</w:t>
          </w:r>
        </w:p>
      </w:tc>
      <w:tc>
        <w:tcPr>
          <w:tcW w:w="9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0E8E259" w14:textId="77777777" w:rsidR="007A38A8" w:rsidRPr="00D91944" w:rsidRDefault="00535603" w:rsidP="003D57EC">
          <w:pPr>
            <w:suppressAutoHyphens/>
            <w:spacing w:after="0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2</w:t>
          </w:r>
        </w:p>
      </w:tc>
      <w:tc>
        <w:tcPr>
          <w:tcW w:w="11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1405557" w14:textId="77777777" w:rsidR="007A38A8" w:rsidRPr="00D91944" w:rsidRDefault="008B635F" w:rsidP="003D57EC">
          <w:pPr>
            <w:suppressAutoHyphens/>
            <w:spacing w:after="0"/>
            <w:jc w:val="center"/>
            <w:rPr>
              <w:rFonts w:ascii="Times New Roman" w:hAnsi="Times New Roman" w:cs="Times New Roman"/>
              <w:b/>
            </w:rPr>
          </w:pPr>
          <w:r w:rsidRPr="00D91944">
            <w:rPr>
              <w:rStyle w:val="ab"/>
              <w:rFonts w:ascii="Times New Roman" w:hAnsi="Times New Roman" w:cs="Times New Roman"/>
              <w:b/>
            </w:rPr>
            <w:fldChar w:fldCharType="begin"/>
          </w:r>
          <w:r w:rsidR="007A38A8" w:rsidRPr="00D91944">
            <w:rPr>
              <w:rStyle w:val="ab"/>
              <w:rFonts w:ascii="Times New Roman" w:hAnsi="Times New Roman" w:cs="Times New Roman"/>
              <w:b/>
            </w:rPr>
            <w:instrText xml:space="preserve"> PAGE </w:instrText>
          </w:r>
          <w:r w:rsidRPr="00D91944">
            <w:rPr>
              <w:rStyle w:val="ab"/>
              <w:rFonts w:ascii="Times New Roman" w:hAnsi="Times New Roman" w:cs="Times New Roman"/>
              <w:b/>
            </w:rPr>
            <w:fldChar w:fldCharType="separate"/>
          </w:r>
          <w:r w:rsidR="00D11A3B">
            <w:rPr>
              <w:rStyle w:val="ab"/>
              <w:rFonts w:ascii="Times New Roman" w:hAnsi="Times New Roman" w:cs="Times New Roman"/>
              <w:b/>
              <w:noProof/>
            </w:rPr>
            <w:t>4</w:t>
          </w:r>
          <w:r w:rsidRPr="00D91944">
            <w:rPr>
              <w:rStyle w:val="ab"/>
              <w:rFonts w:ascii="Times New Roman" w:hAnsi="Times New Roman" w:cs="Times New Roman"/>
              <w:b/>
            </w:rPr>
            <w:fldChar w:fldCharType="end"/>
          </w:r>
          <w:r w:rsidR="007A38A8" w:rsidRPr="00D91944">
            <w:rPr>
              <w:rFonts w:ascii="Times New Roman" w:hAnsi="Times New Roman" w:cs="Times New Roman"/>
              <w:b/>
            </w:rPr>
            <w:t xml:space="preserve"> / </w:t>
          </w:r>
          <w:r w:rsidRPr="00D91944">
            <w:rPr>
              <w:rStyle w:val="ab"/>
              <w:rFonts w:ascii="Times New Roman" w:hAnsi="Times New Roman" w:cs="Times New Roman"/>
              <w:b/>
            </w:rPr>
            <w:fldChar w:fldCharType="begin"/>
          </w:r>
          <w:r w:rsidR="007A38A8" w:rsidRPr="00D91944">
            <w:rPr>
              <w:rStyle w:val="ab"/>
              <w:rFonts w:ascii="Times New Roman" w:hAnsi="Times New Roman" w:cs="Times New Roman"/>
              <w:b/>
            </w:rPr>
            <w:instrText xml:space="preserve"> NUMPAGES </w:instrText>
          </w:r>
          <w:r w:rsidRPr="00D91944">
            <w:rPr>
              <w:rStyle w:val="ab"/>
              <w:rFonts w:ascii="Times New Roman" w:hAnsi="Times New Roman" w:cs="Times New Roman"/>
              <w:b/>
            </w:rPr>
            <w:fldChar w:fldCharType="separate"/>
          </w:r>
          <w:r w:rsidR="00D11A3B">
            <w:rPr>
              <w:rStyle w:val="ab"/>
              <w:rFonts w:ascii="Times New Roman" w:hAnsi="Times New Roman" w:cs="Times New Roman"/>
              <w:b/>
              <w:noProof/>
            </w:rPr>
            <w:t>4</w:t>
          </w:r>
          <w:r w:rsidRPr="00D91944">
            <w:rPr>
              <w:rStyle w:val="ab"/>
              <w:rFonts w:ascii="Times New Roman" w:hAnsi="Times New Roman" w:cs="Times New Roman"/>
              <w:b/>
            </w:rPr>
            <w:fldChar w:fldCharType="end"/>
          </w:r>
        </w:p>
      </w:tc>
    </w:tr>
  </w:tbl>
  <w:p w14:paraId="39E0E721" w14:textId="77777777" w:rsidR="003D57EC" w:rsidRDefault="003D57E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5BF"/>
    <w:multiLevelType w:val="singleLevel"/>
    <w:tmpl w:val="15A48248"/>
    <w:lvl w:ilvl="0">
      <w:start w:val="1"/>
      <w:numFmt w:val="decimal"/>
      <w:lvlText w:val="6.1.%1"/>
      <w:legacy w:legacy="1" w:legacySpace="0" w:legacyIndent="525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14A140B"/>
    <w:multiLevelType w:val="singleLevel"/>
    <w:tmpl w:val="40CE7406"/>
    <w:lvl w:ilvl="0">
      <w:start w:val="1"/>
      <w:numFmt w:val="decimal"/>
      <w:lvlText w:val="7.1.%1"/>
      <w:legacy w:legacy="1" w:legacySpace="0" w:legacyIndent="533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02523AC2"/>
    <w:multiLevelType w:val="singleLevel"/>
    <w:tmpl w:val="D4066DFC"/>
    <w:lvl w:ilvl="0">
      <w:start w:val="1"/>
      <w:numFmt w:val="decimal"/>
      <w:lvlText w:val="5.1.%1"/>
      <w:legacy w:legacy="1" w:legacySpace="0" w:legacyIndent="518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535752B"/>
    <w:multiLevelType w:val="multilevel"/>
    <w:tmpl w:val="89B2D9A0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63F4C1F"/>
    <w:multiLevelType w:val="hybridMultilevel"/>
    <w:tmpl w:val="32820EE2"/>
    <w:lvl w:ilvl="0" w:tplc="865AC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7F7299"/>
    <w:multiLevelType w:val="singleLevel"/>
    <w:tmpl w:val="6AA6F27E"/>
    <w:lvl w:ilvl="0">
      <w:start w:val="1"/>
      <w:numFmt w:val="decimal"/>
      <w:lvlText w:val="5.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0F752937"/>
    <w:multiLevelType w:val="hybridMultilevel"/>
    <w:tmpl w:val="11483F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1166E"/>
    <w:multiLevelType w:val="multilevel"/>
    <w:tmpl w:val="5A18A238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183114C"/>
    <w:multiLevelType w:val="multilevel"/>
    <w:tmpl w:val="69C05BD4"/>
    <w:lvl w:ilvl="0">
      <w:start w:val="6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794" w:hanging="51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2EA50AF"/>
    <w:multiLevelType w:val="hybridMultilevel"/>
    <w:tmpl w:val="F55C834E"/>
    <w:lvl w:ilvl="0" w:tplc="C6D0BD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F02AFE"/>
    <w:multiLevelType w:val="hybridMultilevel"/>
    <w:tmpl w:val="0EA8B16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77CE4"/>
    <w:multiLevelType w:val="singleLevel"/>
    <w:tmpl w:val="11D8094C"/>
    <w:lvl w:ilvl="0">
      <w:start w:val="1"/>
      <w:numFmt w:val="decimal"/>
      <w:lvlText w:val="3.%1"/>
      <w:legacy w:legacy="1" w:legacySpace="0" w:legacyIndent="418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91A7359"/>
    <w:multiLevelType w:val="multilevel"/>
    <w:tmpl w:val="E8B86058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  <w:b w:val="0"/>
      </w:rPr>
    </w:lvl>
    <w:lvl w:ilvl="1">
      <w:start w:val="11"/>
      <w:numFmt w:val="decimal"/>
      <w:lvlText w:val="%1.%2"/>
      <w:lvlJc w:val="left"/>
      <w:pPr>
        <w:ind w:left="600" w:hanging="60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13" w15:restartNumberingAfterBreak="0">
    <w:nsid w:val="2AB92515"/>
    <w:multiLevelType w:val="multilevel"/>
    <w:tmpl w:val="8AFED7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BB56B71"/>
    <w:multiLevelType w:val="multilevel"/>
    <w:tmpl w:val="2D045E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C405660"/>
    <w:multiLevelType w:val="singleLevel"/>
    <w:tmpl w:val="B8C283AC"/>
    <w:lvl w:ilvl="0">
      <w:start w:val="1"/>
      <w:numFmt w:val="decimal"/>
      <w:lvlText w:val="6.1.%1"/>
      <w:legacy w:legacy="1" w:legacySpace="0" w:legacyIndent="540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2DAF44FA"/>
    <w:multiLevelType w:val="singleLevel"/>
    <w:tmpl w:val="E1E4A800"/>
    <w:lvl w:ilvl="0">
      <w:start w:val="1"/>
      <w:numFmt w:val="decimal"/>
      <w:lvlText w:val="6.1.%1"/>
      <w:legacy w:legacy="1" w:legacySpace="0" w:legacyIndent="540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32B21A12"/>
    <w:multiLevelType w:val="multilevel"/>
    <w:tmpl w:val="AA74CDD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30629BF"/>
    <w:multiLevelType w:val="hybridMultilevel"/>
    <w:tmpl w:val="8982B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9C6247"/>
    <w:multiLevelType w:val="singleLevel"/>
    <w:tmpl w:val="EEFCC718"/>
    <w:lvl w:ilvl="0">
      <w:start w:val="1"/>
      <w:numFmt w:val="decimal"/>
      <w:lvlText w:val="6.1.%1"/>
      <w:legacy w:legacy="1" w:legacySpace="0" w:legacyIndent="533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361C7EF9"/>
    <w:multiLevelType w:val="multilevel"/>
    <w:tmpl w:val="F2FC42E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7F72DDB"/>
    <w:multiLevelType w:val="hybridMultilevel"/>
    <w:tmpl w:val="636EEFD0"/>
    <w:lvl w:ilvl="0" w:tplc="8230F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9BB06ED"/>
    <w:multiLevelType w:val="multilevel"/>
    <w:tmpl w:val="D58C07B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00A70AD"/>
    <w:multiLevelType w:val="hybridMultilevel"/>
    <w:tmpl w:val="2ADE1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AA2F75"/>
    <w:multiLevelType w:val="singleLevel"/>
    <w:tmpl w:val="D51E8B50"/>
    <w:lvl w:ilvl="0">
      <w:start w:val="1"/>
      <w:numFmt w:val="decimal"/>
      <w:lvlText w:val="6.2.%1"/>
      <w:legacy w:legacy="1" w:legacySpace="0" w:legacyIndent="554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44BF0333"/>
    <w:multiLevelType w:val="multilevel"/>
    <w:tmpl w:val="B4A802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4A4B56FF"/>
    <w:multiLevelType w:val="multilevel"/>
    <w:tmpl w:val="7E5629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4C1C0E58"/>
    <w:multiLevelType w:val="hybridMultilevel"/>
    <w:tmpl w:val="84588FE4"/>
    <w:lvl w:ilvl="0" w:tplc="6874C0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D601F0B"/>
    <w:multiLevelType w:val="singleLevel"/>
    <w:tmpl w:val="3586A816"/>
    <w:lvl w:ilvl="0">
      <w:start w:val="1"/>
      <w:numFmt w:val="decimal"/>
      <w:lvlText w:val="6.1.%1"/>
      <w:legacy w:legacy="1" w:legacySpace="0" w:legacyIndent="540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50576486"/>
    <w:multiLevelType w:val="multilevel"/>
    <w:tmpl w:val="62188D7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5E87336"/>
    <w:multiLevelType w:val="singleLevel"/>
    <w:tmpl w:val="483EEAE2"/>
    <w:lvl w:ilvl="0">
      <w:start w:val="1"/>
      <w:numFmt w:val="decimal"/>
      <w:lvlText w:val="7.1.%1"/>
      <w:legacy w:legacy="1" w:legacySpace="0" w:legacyIndent="540"/>
      <w:lvlJc w:val="left"/>
      <w:rPr>
        <w:rFonts w:ascii="Times New Roman" w:hAnsi="Times New Roman" w:cs="Times New Roman" w:hint="default"/>
      </w:rPr>
    </w:lvl>
  </w:abstractNum>
  <w:abstractNum w:abstractNumId="31" w15:restartNumberingAfterBreak="0">
    <w:nsid w:val="5CB25D4A"/>
    <w:multiLevelType w:val="singleLevel"/>
    <w:tmpl w:val="52C4BF92"/>
    <w:lvl w:ilvl="0">
      <w:start w:val="1"/>
      <w:numFmt w:val="decimal"/>
      <w:lvlText w:val="6.1.%1"/>
      <w:legacy w:legacy="1" w:legacySpace="0" w:legacyIndent="533"/>
      <w:lvlJc w:val="left"/>
      <w:rPr>
        <w:rFonts w:ascii="Times New Roman" w:hAnsi="Times New Roman" w:cs="Times New Roman" w:hint="default"/>
      </w:rPr>
    </w:lvl>
  </w:abstractNum>
  <w:abstractNum w:abstractNumId="32" w15:restartNumberingAfterBreak="0">
    <w:nsid w:val="5D932221"/>
    <w:multiLevelType w:val="multilevel"/>
    <w:tmpl w:val="F3A007F8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1E9759D"/>
    <w:multiLevelType w:val="multilevel"/>
    <w:tmpl w:val="C1405D0C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26F01E7"/>
    <w:multiLevelType w:val="singleLevel"/>
    <w:tmpl w:val="526A2C5A"/>
    <w:lvl w:ilvl="0">
      <w:start w:val="1"/>
      <w:numFmt w:val="decimal"/>
      <w:lvlText w:val="6.1.%1"/>
      <w:legacy w:legacy="1" w:legacySpace="0" w:legacyIndent="540"/>
      <w:lvlJc w:val="left"/>
      <w:rPr>
        <w:rFonts w:ascii="Times New Roman" w:hAnsi="Times New Roman" w:cs="Times New Roman" w:hint="default"/>
      </w:rPr>
    </w:lvl>
  </w:abstractNum>
  <w:abstractNum w:abstractNumId="35" w15:restartNumberingAfterBreak="0">
    <w:nsid w:val="7B500B17"/>
    <w:multiLevelType w:val="singleLevel"/>
    <w:tmpl w:val="47C6E956"/>
    <w:lvl w:ilvl="0">
      <w:start w:val="1"/>
      <w:numFmt w:val="decimal"/>
      <w:lvlText w:val="6.1.%1"/>
      <w:legacy w:legacy="1" w:legacySpace="0" w:legacyIndent="525"/>
      <w:lvlJc w:val="left"/>
      <w:rPr>
        <w:rFonts w:ascii="Times New Roman" w:hAnsi="Times New Roman" w:cs="Times New Roman" w:hint="default"/>
      </w:rPr>
    </w:lvl>
  </w:abstractNum>
  <w:abstractNum w:abstractNumId="36" w15:restartNumberingAfterBreak="0">
    <w:nsid w:val="7E293943"/>
    <w:multiLevelType w:val="multilevel"/>
    <w:tmpl w:val="21E4A1B4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3"/>
  </w:num>
  <w:num w:numId="2">
    <w:abstractNumId w:val="27"/>
  </w:num>
  <w:num w:numId="3">
    <w:abstractNumId w:val="4"/>
  </w:num>
  <w:num w:numId="4">
    <w:abstractNumId w:val="10"/>
  </w:num>
  <w:num w:numId="5">
    <w:abstractNumId w:val="6"/>
  </w:num>
  <w:num w:numId="6">
    <w:abstractNumId w:val="11"/>
  </w:num>
  <w:num w:numId="7">
    <w:abstractNumId w:val="13"/>
  </w:num>
  <w:num w:numId="8">
    <w:abstractNumId w:val="5"/>
  </w:num>
  <w:num w:numId="9">
    <w:abstractNumId w:val="0"/>
  </w:num>
  <w:num w:numId="10">
    <w:abstractNumId w:val="30"/>
  </w:num>
  <w:num w:numId="11">
    <w:abstractNumId w:val="24"/>
  </w:num>
  <w:num w:numId="12">
    <w:abstractNumId w:val="1"/>
  </w:num>
  <w:num w:numId="13">
    <w:abstractNumId w:val="28"/>
  </w:num>
  <w:num w:numId="14">
    <w:abstractNumId w:val="19"/>
  </w:num>
  <w:num w:numId="15">
    <w:abstractNumId w:val="15"/>
  </w:num>
  <w:num w:numId="16">
    <w:abstractNumId w:val="35"/>
  </w:num>
  <w:num w:numId="17">
    <w:abstractNumId w:val="31"/>
  </w:num>
  <w:num w:numId="18">
    <w:abstractNumId w:val="16"/>
  </w:num>
  <w:num w:numId="19">
    <w:abstractNumId w:val="2"/>
  </w:num>
  <w:num w:numId="20">
    <w:abstractNumId w:val="34"/>
  </w:num>
  <w:num w:numId="21">
    <w:abstractNumId w:val="18"/>
  </w:num>
  <w:num w:numId="22">
    <w:abstractNumId w:val="22"/>
  </w:num>
  <w:num w:numId="23">
    <w:abstractNumId w:val="17"/>
  </w:num>
  <w:num w:numId="24">
    <w:abstractNumId w:val="32"/>
  </w:num>
  <w:num w:numId="25">
    <w:abstractNumId w:val="36"/>
  </w:num>
  <w:num w:numId="26">
    <w:abstractNumId w:val="33"/>
  </w:num>
  <w:num w:numId="27">
    <w:abstractNumId w:val="7"/>
  </w:num>
  <w:num w:numId="28">
    <w:abstractNumId w:val="3"/>
  </w:num>
  <w:num w:numId="29">
    <w:abstractNumId w:val="12"/>
  </w:num>
  <w:num w:numId="30">
    <w:abstractNumId w:val="8"/>
  </w:num>
  <w:num w:numId="31">
    <w:abstractNumId w:val="20"/>
  </w:num>
  <w:num w:numId="32">
    <w:abstractNumId w:val="25"/>
  </w:num>
  <w:num w:numId="33">
    <w:abstractNumId w:val="14"/>
  </w:num>
  <w:num w:numId="34">
    <w:abstractNumId w:val="29"/>
  </w:num>
  <w:num w:numId="35">
    <w:abstractNumId w:val="21"/>
  </w:num>
  <w:num w:numId="36">
    <w:abstractNumId w:val="26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E4"/>
    <w:rsid w:val="000039BC"/>
    <w:rsid w:val="00007840"/>
    <w:rsid w:val="00014489"/>
    <w:rsid w:val="00024CD1"/>
    <w:rsid w:val="00025986"/>
    <w:rsid w:val="000276CF"/>
    <w:rsid w:val="000310B5"/>
    <w:rsid w:val="000314FC"/>
    <w:rsid w:val="00036968"/>
    <w:rsid w:val="00037BAB"/>
    <w:rsid w:val="00040058"/>
    <w:rsid w:val="000520CB"/>
    <w:rsid w:val="00056D9B"/>
    <w:rsid w:val="00060123"/>
    <w:rsid w:val="00060C3E"/>
    <w:rsid w:val="00061C54"/>
    <w:rsid w:val="00065606"/>
    <w:rsid w:val="0007033C"/>
    <w:rsid w:val="00072D78"/>
    <w:rsid w:val="00080851"/>
    <w:rsid w:val="00084038"/>
    <w:rsid w:val="00087501"/>
    <w:rsid w:val="000878D4"/>
    <w:rsid w:val="0009583E"/>
    <w:rsid w:val="000A0DC1"/>
    <w:rsid w:val="000B2C8B"/>
    <w:rsid w:val="000B6CF7"/>
    <w:rsid w:val="000C4D6B"/>
    <w:rsid w:val="000D2769"/>
    <w:rsid w:val="000D2E93"/>
    <w:rsid w:val="000E0495"/>
    <w:rsid w:val="000E52E3"/>
    <w:rsid w:val="000F631D"/>
    <w:rsid w:val="0010570C"/>
    <w:rsid w:val="00110267"/>
    <w:rsid w:val="00130D2A"/>
    <w:rsid w:val="00130FF7"/>
    <w:rsid w:val="00133433"/>
    <w:rsid w:val="001341B3"/>
    <w:rsid w:val="00141B35"/>
    <w:rsid w:val="001428C6"/>
    <w:rsid w:val="0014439C"/>
    <w:rsid w:val="00146327"/>
    <w:rsid w:val="00150BDD"/>
    <w:rsid w:val="00156094"/>
    <w:rsid w:val="00156F9C"/>
    <w:rsid w:val="00164D6E"/>
    <w:rsid w:val="001659C5"/>
    <w:rsid w:val="001708F5"/>
    <w:rsid w:val="00172442"/>
    <w:rsid w:val="00174B4A"/>
    <w:rsid w:val="00177F61"/>
    <w:rsid w:val="001830CE"/>
    <w:rsid w:val="001834E1"/>
    <w:rsid w:val="00187F36"/>
    <w:rsid w:val="00191DD7"/>
    <w:rsid w:val="001B799D"/>
    <w:rsid w:val="001D531C"/>
    <w:rsid w:val="001D5635"/>
    <w:rsid w:val="001F6AF7"/>
    <w:rsid w:val="001F7D47"/>
    <w:rsid w:val="0020212F"/>
    <w:rsid w:val="002207E3"/>
    <w:rsid w:val="00226688"/>
    <w:rsid w:val="002377A0"/>
    <w:rsid w:val="002417DE"/>
    <w:rsid w:val="002554F4"/>
    <w:rsid w:val="002663B5"/>
    <w:rsid w:val="0027439E"/>
    <w:rsid w:val="002761A6"/>
    <w:rsid w:val="002A00AC"/>
    <w:rsid w:val="002A221F"/>
    <w:rsid w:val="002A227D"/>
    <w:rsid w:val="002B3F69"/>
    <w:rsid w:val="002C0443"/>
    <w:rsid w:val="002C2973"/>
    <w:rsid w:val="002C3004"/>
    <w:rsid w:val="002E2592"/>
    <w:rsid w:val="002F194F"/>
    <w:rsid w:val="002F796A"/>
    <w:rsid w:val="00307CC0"/>
    <w:rsid w:val="00320A59"/>
    <w:rsid w:val="00323CA8"/>
    <w:rsid w:val="0034217F"/>
    <w:rsid w:val="00350606"/>
    <w:rsid w:val="00355DB4"/>
    <w:rsid w:val="00360735"/>
    <w:rsid w:val="003705A4"/>
    <w:rsid w:val="00376F41"/>
    <w:rsid w:val="00384B41"/>
    <w:rsid w:val="0039785D"/>
    <w:rsid w:val="003A6FE4"/>
    <w:rsid w:val="003A7E9A"/>
    <w:rsid w:val="003B6541"/>
    <w:rsid w:val="003C34AB"/>
    <w:rsid w:val="003C3DCF"/>
    <w:rsid w:val="003D40D2"/>
    <w:rsid w:val="003D57EC"/>
    <w:rsid w:val="003E7CCD"/>
    <w:rsid w:val="003F01C1"/>
    <w:rsid w:val="003F072E"/>
    <w:rsid w:val="003F6DB0"/>
    <w:rsid w:val="003F7329"/>
    <w:rsid w:val="00400036"/>
    <w:rsid w:val="00401ABE"/>
    <w:rsid w:val="0040491A"/>
    <w:rsid w:val="00406A4E"/>
    <w:rsid w:val="00410F94"/>
    <w:rsid w:val="004119B2"/>
    <w:rsid w:val="0041605C"/>
    <w:rsid w:val="0042360A"/>
    <w:rsid w:val="004253E4"/>
    <w:rsid w:val="0044012A"/>
    <w:rsid w:val="0044115A"/>
    <w:rsid w:val="00441D05"/>
    <w:rsid w:val="00443DF2"/>
    <w:rsid w:val="0044638E"/>
    <w:rsid w:val="004521C2"/>
    <w:rsid w:val="004528AE"/>
    <w:rsid w:val="00452C6B"/>
    <w:rsid w:val="0045319F"/>
    <w:rsid w:val="00453E70"/>
    <w:rsid w:val="00474B2E"/>
    <w:rsid w:val="00481578"/>
    <w:rsid w:val="0048473C"/>
    <w:rsid w:val="00484F83"/>
    <w:rsid w:val="00492EF9"/>
    <w:rsid w:val="00494E8D"/>
    <w:rsid w:val="004A3EFF"/>
    <w:rsid w:val="004A4FE7"/>
    <w:rsid w:val="004B2734"/>
    <w:rsid w:val="004B545C"/>
    <w:rsid w:val="004C0326"/>
    <w:rsid w:val="004C66AC"/>
    <w:rsid w:val="004D1AD0"/>
    <w:rsid w:val="004D45D6"/>
    <w:rsid w:val="004D76F3"/>
    <w:rsid w:val="004E77E2"/>
    <w:rsid w:val="004F1AAA"/>
    <w:rsid w:val="00505A04"/>
    <w:rsid w:val="00515C6D"/>
    <w:rsid w:val="00517416"/>
    <w:rsid w:val="005221F7"/>
    <w:rsid w:val="005257C2"/>
    <w:rsid w:val="00526479"/>
    <w:rsid w:val="00526FC6"/>
    <w:rsid w:val="00535603"/>
    <w:rsid w:val="005425E8"/>
    <w:rsid w:val="00543D07"/>
    <w:rsid w:val="005453EC"/>
    <w:rsid w:val="00545EAD"/>
    <w:rsid w:val="00547D18"/>
    <w:rsid w:val="00557A65"/>
    <w:rsid w:val="00571856"/>
    <w:rsid w:val="00573C7C"/>
    <w:rsid w:val="00575D36"/>
    <w:rsid w:val="0058345F"/>
    <w:rsid w:val="00585903"/>
    <w:rsid w:val="00587FD9"/>
    <w:rsid w:val="0059156E"/>
    <w:rsid w:val="00597DF1"/>
    <w:rsid w:val="005A3AF0"/>
    <w:rsid w:val="005B01AD"/>
    <w:rsid w:val="005B5193"/>
    <w:rsid w:val="005C5979"/>
    <w:rsid w:val="005C7680"/>
    <w:rsid w:val="005D0655"/>
    <w:rsid w:val="005D7396"/>
    <w:rsid w:val="005E423E"/>
    <w:rsid w:val="005E4A33"/>
    <w:rsid w:val="005E6E03"/>
    <w:rsid w:val="005E7A08"/>
    <w:rsid w:val="006024AF"/>
    <w:rsid w:val="006074AC"/>
    <w:rsid w:val="00616BBA"/>
    <w:rsid w:val="00617C2C"/>
    <w:rsid w:val="006226F7"/>
    <w:rsid w:val="00623997"/>
    <w:rsid w:val="0062647F"/>
    <w:rsid w:val="00627C03"/>
    <w:rsid w:val="0063630F"/>
    <w:rsid w:val="00636811"/>
    <w:rsid w:val="006458C2"/>
    <w:rsid w:val="0064627B"/>
    <w:rsid w:val="006462E6"/>
    <w:rsid w:val="0064669C"/>
    <w:rsid w:val="00674685"/>
    <w:rsid w:val="00676C51"/>
    <w:rsid w:val="00681BE3"/>
    <w:rsid w:val="00687FC4"/>
    <w:rsid w:val="00695EFE"/>
    <w:rsid w:val="00696DC5"/>
    <w:rsid w:val="006A38DD"/>
    <w:rsid w:val="006A424D"/>
    <w:rsid w:val="006A68E4"/>
    <w:rsid w:val="006B15EC"/>
    <w:rsid w:val="006B1BEA"/>
    <w:rsid w:val="006C3EA2"/>
    <w:rsid w:val="006C7703"/>
    <w:rsid w:val="006D2C9D"/>
    <w:rsid w:val="006E37D7"/>
    <w:rsid w:val="006E50B2"/>
    <w:rsid w:val="006F2D6F"/>
    <w:rsid w:val="006F5EDD"/>
    <w:rsid w:val="00705E4E"/>
    <w:rsid w:val="00707505"/>
    <w:rsid w:val="00715ADB"/>
    <w:rsid w:val="00715C93"/>
    <w:rsid w:val="00717471"/>
    <w:rsid w:val="007202CF"/>
    <w:rsid w:val="0073305D"/>
    <w:rsid w:val="00740012"/>
    <w:rsid w:val="00740D0B"/>
    <w:rsid w:val="0074397F"/>
    <w:rsid w:val="0074413E"/>
    <w:rsid w:val="007546E3"/>
    <w:rsid w:val="00763AF1"/>
    <w:rsid w:val="00764247"/>
    <w:rsid w:val="007707D5"/>
    <w:rsid w:val="00771EF6"/>
    <w:rsid w:val="007743A7"/>
    <w:rsid w:val="007808FE"/>
    <w:rsid w:val="007867B5"/>
    <w:rsid w:val="00790B90"/>
    <w:rsid w:val="00794825"/>
    <w:rsid w:val="007949B3"/>
    <w:rsid w:val="00797C15"/>
    <w:rsid w:val="007A38A8"/>
    <w:rsid w:val="007A63C8"/>
    <w:rsid w:val="007B1404"/>
    <w:rsid w:val="007B22E8"/>
    <w:rsid w:val="007B7D65"/>
    <w:rsid w:val="007C3F34"/>
    <w:rsid w:val="007D63CA"/>
    <w:rsid w:val="007D700E"/>
    <w:rsid w:val="007E1E51"/>
    <w:rsid w:val="007F3DB5"/>
    <w:rsid w:val="007F5F4E"/>
    <w:rsid w:val="00800717"/>
    <w:rsid w:val="00802255"/>
    <w:rsid w:val="008056E6"/>
    <w:rsid w:val="0082094A"/>
    <w:rsid w:val="00826D74"/>
    <w:rsid w:val="00827843"/>
    <w:rsid w:val="00831B4B"/>
    <w:rsid w:val="00833A24"/>
    <w:rsid w:val="008367B8"/>
    <w:rsid w:val="008438D8"/>
    <w:rsid w:val="008555B4"/>
    <w:rsid w:val="0086452A"/>
    <w:rsid w:val="00881909"/>
    <w:rsid w:val="00882302"/>
    <w:rsid w:val="008977E0"/>
    <w:rsid w:val="008A1538"/>
    <w:rsid w:val="008B246B"/>
    <w:rsid w:val="008B635F"/>
    <w:rsid w:val="008C12F9"/>
    <w:rsid w:val="008C1864"/>
    <w:rsid w:val="008C731A"/>
    <w:rsid w:val="008D30A7"/>
    <w:rsid w:val="008D7E7E"/>
    <w:rsid w:val="008E7172"/>
    <w:rsid w:val="008F0EC4"/>
    <w:rsid w:val="008F1B9C"/>
    <w:rsid w:val="008F40CA"/>
    <w:rsid w:val="00901998"/>
    <w:rsid w:val="00903A5D"/>
    <w:rsid w:val="0091775F"/>
    <w:rsid w:val="00925F9A"/>
    <w:rsid w:val="00951332"/>
    <w:rsid w:val="0095584C"/>
    <w:rsid w:val="0097567C"/>
    <w:rsid w:val="0098337B"/>
    <w:rsid w:val="0098357C"/>
    <w:rsid w:val="00991F1A"/>
    <w:rsid w:val="009938C8"/>
    <w:rsid w:val="009B265A"/>
    <w:rsid w:val="009B2FBE"/>
    <w:rsid w:val="009B6830"/>
    <w:rsid w:val="009C49EF"/>
    <w:rsid w:val="009D029C"/>
    <w:rsid w:val="009D1AAF"/>
    <w:rsid w:val="009D344D"/>
    <w:rsid w:val="009E49CB"/>
    <w:rsid w:val="009F2FCD"/>
    <w:rsid w:val="00A01AF0"/>
    <w:rsid w:val="00A02A4B"/>
    <w:rsid w:val="00A11083"/>
    <w:rsid w:val="00A24B5B"/>
    <w:rsid w:val="00A31940"/>
    <w:rsid w:val="00A344C2"/>
    <w:rsid w:val="00A450A5"/>
    <w:rsid w:val="00A5026A"/>
    <w:rsid w:val="00A61D14"/>
    <w:rsid w:val="00A66A6A"/>
    <w:rsid w:val="00A713A7"/>
    <w:rsid w:val="00A725D6"/>
    <w:rsid w:val="00A73BB8"/>
    <w:rsid w:val="00A77022"/>
    <w:rsid w:val="00A833F6"/>
    <w:rsid w:val="00A83EA1"/>
    <w:rsid w:val="00A9121F"/>
    <w:rsid w:val="00A966B3"/>
    <w:rsid w:val="00AA0F44"/>
    <w:rsid w:val="00AA152C"/>
    <w:rsid w:val="00AA5850"/>
    <w:rsid w:val="00AB0C49"/>
    <w:rsid w:val="00AB2C86"/>
    <w:rsid w:val="00AB390B"/>
    <w:rsid w:val="00AC2A9A"/>
    <w:rsid w:val="00AD1FED"/>
    <w:rsid w:val="00AF79B3"/>
    <w:rsid w:val="00B015BB"/>
    <w:rsid w:val="00B03FB8"/>
    <w:rsid w:val="00B06073"/>
    <w:rsid w:val="00B06BA3"/>
    <w:rsid w:val="00B10D39"/>
    <w:rsid w:val="00B13EDA"/>
    <w:rsid w:val="00B33A95"/>
    <w:rsid w:val="00B37150"/>
    <w:rsid w:val="00B46D4F"/>
    <w:rsid w:val="00B54884"/>
    <w:rsid w:val="00B57B3C"/>
    <w:rsid w:val="00B71FC0"/>
    <w:rsid w:val="00B72240"/>
    <w:rsid w:val="00B75623"/>
    <w:rsid w:val="00B80D67"/>
    <w:rsid w:val="00B84CF7"/>
    <w:rsid w:val="00B966FB"/>
    <w:rsid w:val="00BA5F70"/>
    <w:rsid w:val="00BA6F22"/>
    <w:rsid w:val="00BC15A5"/>
    <w:rsid w:val="00BD2930"/>
    <w:rsid w:val="00BE251C"/>
    <w:rsid w:val="00BE49D9"/>
    <w:rsid w:val="00BE6A84"/>
    <w:rsid w:val="00C0131C"/>
    <w:rsid w:val="00C033EE"/>
    <w:rsid w:val="00C20663"/>
    <w:rsid w:val="00C20AC1"/>
    <w:rsid w:val="00C329B0"/>
    <w:rsid w:val="00C36B8E"/>
    <w:rsid w:val="00C44359"/>
    <w:rsid w:val="00C525A0"/>
    <w:rsid w:val="00C640CD"/>
    <w:rsid w:val="00C65439"/>
    <w:rsid w:val="00C65893"/>
    <w:rsid w:val="00C67171"/>
    <w:rsid w:val="00C751AE"/>
    <w:rsid w:val="00C8403F"/>
    <w:rsid w:val="00C85EA7"/>
    <w:rsid w:val="00C975CF"/>
    <w:rsid w:val="00C9772E"/>
    <w:rsid w:val="00CA753E"/>
    <w:rsid w:val="00CC22F1"/>
    <w:rsid w:val="00CC2EEF"/>
    <w:rsid w:val="00CC7D66"/>
    <w:rsid w:val="00CD0692"/>
    <w:rsid w:val="00CD31DA"/>
    <w:rsid w:val="00CD4B6A"/>
    <w:rsid w:val="00CD65C3"/>
    <w:rsid w:val="00CE531F"/>
    <w:rsid w:val="00D03699"/>
    <w:rsid w:val="00D11A3B"/>
    <w:rsid w:val="00D13211"/>
    <w:rsid w:val="00D150B9"/>
    <w:rsid w:val="00D206F1"/>
    <w:rsid w:val="00D26E20"/>
    <w:rsid w:val="00D346CD"/>
    <w:rsid w:val="00D359C4"/>
    <w:rsid w:val="00D446DA"/>
    <w:rsid w:val="00D4536D"/>
    <w:rsid w:val="00D6085C"/>
    <w:rsid w:val="00D620B4"/>
    <w:rsid w:val="00D81149"/>
    <w:rsid w:val="00D8483B"/>
    <w:rsid w:val="00D94CA7"/>
    <w:rsid w:val="00DA5E70"/>
    <w:rsid w:val="00DB1037"/>
    <w:rsid w:val="00DB21C3"/>
    <w:rsid w:val="00DC45FF"/>
    <w:rsid w:val="00DC50D2"/>
    <w:rsid w:val="00DC6367"/>
    <w:rsid w:val="00DD007F"/>
    <w:rsid w:val="00DD0FB9"/>
    <w:rsid w:val="00DD1891"/>
    <w:rsid w:val="00DE741B"/>
    <w:rsid w:val="00DE7987"/>
    <w:rsid w:val="00DF111C"/>
    <w:rsid w:val="00DF3B27"/>
    <w:rsid w:val="00DF3B72"/>
    <w:rsid w:val="00E00C58"/>
    <w:rsid w:val="00E10BD1"/>
    <w:rsid w:val="00E14DD7"/>
    <w:rsid w:val="00E376DC"/>
    <w:rsid w:val="00E41F20"/>
    <w:rsid w:val="00E42D18"/>
    <w:rsid w:val="00E462C9"/>
    <w:rsid w:val="00E57AAF"/>
    <w:rsid w:val="00E70D59"/>
    <w:rsid w:val="00E71150"/>
    <w:rsid w:val="00E71C8E"/>
    <w:rsid w:val="00E733D2"/>
    <w:rsid w:val="00E86DA7"/>
    <w:rsid w:val="00E92B30"/>
    <w:rsid w:val="00EB05A5"/>
    <w:rsid w:val="00EB2F12"/>
    <w:rsid w:val="00EC6AC8"/>
    <w:rsid w:val="00EC7460"/>
    <w:rsid w:val="00ED045E"/>
    <w:rsid w:val="00ED5E31"/>
    <w:rsid w:val="00EE5026"/>
    <w:rsid w:val="00EF39C1"/>
    <w:rsid w:val="00EF77AC"/>
    <w:rsid w:val="00F00DBB"/>
    <w:rsid w:val="00F17C0D"/>
    <w:rsid w:val="00F2769A"/>
    <w:rsid w:val="00F43B70"/>
    <w:rsid w:val="00F46D92"/>
    <w:rsid w:val="00F56B30"/>
    <w:rsid w:val="00F62230"/>
    <w:rsid w:val="00F774D7"/>
    <w:rsid w:val="00F81C32"/>
    <w:rsid w:val="00F82042"/>
    <w:rsid w:val="00F828B9"/>
    <w:rsid w:val="00F84D86"/>
    <w:rsid w:val="00F87822"/>
    <w:rsid w:val="00FA16CC"/>
    <w:rsid w:val="00FB14CD"/>
    <w:rsid w:val="00FB15A6"/>
    <w:rsid w:val="00FB3367"/>
    <w:rsid w:val="00FC1421"/>
    <w:rsid w:val="00FC5C17"/>
    <w:rsid w:val="00FE4A5A"/>
    <w:rsid w:val="00FF01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9B44C79"/>
  <w15:docId w15:val="{3A5DCE50-597B-400E-9242-A859E532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12A"/>
  </w:style>
  <w:style w:type="paragraph" w:styleId="1">
    <w:name w:val="heading 1"/>
    <w:basedOn w:val="a"/>
    <w:next w:val="a"/>
    <w:link w:val="10"/>
    <w:qFormat/>
    <w:rsid w:val="00AF79B3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color w:val="000000"/>
      <w:kern w:val="32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53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53E4"/>
  </w:style>
  <w:style w:type="paragraph" w:styleId="a5">
    <w:name w:val="footer"/>
    <w:basedOn w:val="a"/>
    <w:link w:val="a6"/>
    <w:uiPriority w:val="99"/>
    <w:unhideWhenUsed/>
    <w:rsid w:val="004253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53E4"/>
  </w:style>
  <w:style w:type="table" w:styleId="a7">
    <w:name w:val="Table Grid"/>
    <w:basedOn w:val="a1"/>
    <w:uiPriority w:val="59"/>
    <w:rsid w:val="004253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3A6FE4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CC2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C22F1"/>
    <w:rPr>
      <w:rFonts w:ascii="Tahoma" w:hAnsi="Tahoma" w:cs="Tahoma"/>
      <w:sz w:val="16"/>
      <w:szCs w:val="16"/>
    </w:rPr>
  </w:style>
  <w:style w:type="character" w:styleId="ab">
    <w:name w:val="page number"/>
    <w:basedOn w:val="a0"/>
    <w:rsid w:val="007949B3"/>
  </w:style>
  <w:style w:type="paragraph" w:styleId="ac">
    <w:name w:val="Body Text"/>
    <w:basedOn w:val="a"/>
    <w:link w:val="ad"/>
    <w:uiPriority w:val="99"/>
    <w:unhideWhenUsed/>
    <w:rsid w:val="007949B3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rsid w:val="007949B3"/>
  </w:style>
  <w:style w:type="character" w:customStyle="1" w:styleId="10">
    <w:name w:val="Заголовок 1 Знак"/>
    <w:basedOn w:val="a0"/>
    <w:link w:val="1"/>
    <w:rsid w:val="00AF79B3"/>
    <w:rPr>
      <w:rFonts w:ascii="Cambria" w:eastAsia="Times New Roman" w:hAnsi="Cambria" w:cs="Times New Roman"/>
      <w:b/>
      <w:bCs/>
      <w:color w:val="000000"/>
      <w:kern w:val="32"/>
      <w:sz w:val="32"/>
      <w:szCs w:val="32"/>
      <w:lang w:eastAsia="en-US"/>
    </w:rPr>
  </w:style>
  <w:style w:type="paragraph" w:styleId="ae">
    <w:name w:val="Body Text Indent"/>
    <w:basedOn w:val="a"/>
    <w:link w:val="af"/>
    <w:uiPriority w:val="99"/>
    <w:unhideWhenUsed/>
    <w:rsid w:val="003F6DB0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rsid w:val="003F6DB0"/>
  </w:style>
  <w:style w:type="paragraph" w:customStyle="1" w:styleId="Style5">
    <w:name w:val="Style5"/>
    <w:basedOn w:val="a"/>
    <w:uiPriority w:val="99"/>
    <w:rsid w:val="003F6DB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rsid w:val="003F6DB0"/>
    <w:pPr>
      <w:widowControl w:val="0"/>
      <w:autoSpaceDE w:val="0"/>
      <w:autoSpaceDN w:val="0"/>
      <w:adjustRightInd w:val="0"/>
      <w:spacing w:after="0" w:line="270" w:lineRule="exact"/>
      <w:ind w:firstLine="3226"/>
    </w:pPr>
    <w:rPr>
      <w:rFonts w:ascii="Times New Roman" w:hAnsi="Times New Roman" w:cs="Times New Roman"/>
      <w:sz w:val="24"/>
      <w:szCs w:val="24"/>
    </w:rPr>
  </w:style>
  <w:style w:type="character" w:customStyle="1" w:styleId="FontStyle33">
    <w:name w:val="Font Style33"/>
    <w:basedOn w:val="a0"/>
    <w:uiPriority w:val="99"/>
    <w:rsid w:val="003F6DB0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44">
    <w:name w:val="Font Style44"/>
    <w:basedOn w:val="a0"/>
    <w:uiPriority w:val="99"/>
    <w:rsid w:val="003F6DB0"/>
    <w:rPr>
      <w:rFonts w:ascii="Times New Roman" w:hAnsi="Times New Roman" w:cs="Times New Roman"/>
      <w:sz w:val="22"/>
      <w:szCs w:val="22"/>
    </w:rPr>
  </w:style>
  <w:style w:type="paragraph" w:customStyle="1" w:styleId="Style19">
    <w:name w:val="Style19"/>
    <w:basedOn w:val="a"/>
    <w:uiPriority w:val="99"/>
    <w:rsid w:val="00484F83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26">
    <w:name w:val="Style26"/>
    <w:basedOn w:val="a"/>
    <w:uiPriority w:val="99"/>
    <w:rsid w:val="00484F83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Style13">
    <w:name w:val="Style13"/>
    <w:basedOn w:val="a"/>
    <w:uiPriority w:val="99"/>
    <w:rsid w:val="00484F8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rsid w:val="00484F83"/>
    <w:pPr>
      <w:widowControl w:val="0"/>
      <w:autoSpaceDE w:val="0"/>
      <w:autoSpaceDN w:val="0"/>
      <w:adjustRightInd w:val="0"/>
      <w:spacing w:after="0" w:line="281" w:lineRule="exac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18">
    <w:name w:val="Style18"/>
    <w:basedOn w:val="a"/>
    <w:uiPriority w:val="99"/>
    <w:rsid w:val="00484F83"/>
    <w:pPr>
      <w:widowControl w:val="0"/>
      <w:autoSpaceDE w:val="0"/>
      <w:autoSpaceDN w:val="0"/>
      <w:adjustRightInd w:val="0"/>
      <w:spacing w:after="0" w:line="274" w:lineRule="exact"/>
      <w:ind w:firstLine="3226"/>
    </w:pPr>
    <w:rPr>
      <w:rFonts w:ascii="Sylfaen" w:hAnsi="Sylfaen"/>
      <w:sz w:val="24"/>
      <w:szCs w:val="24"/>
    </w:rPr>
  </w:style>
  <w:style w:type="character" w:customStyle="1" w:styleId="FontStyle34">
    <w:name w:val="Font Style34"/>
    <w:basedOn w:val="a0"/>
    <w:uiPriority w:val="99"/>
    <w:rsid w:val="00484F8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40">
    <w:name w:val="Font Style40"/>
    <w:basedOn w:val="a0"/>
    <w:uiPriority w:val="99"/>
    <w:rsid w:val="00484F83"/>
    <w:rPr>
      <w:rFonts w:ascii="Times New Roman" w:hAnsi="Times New Roman" w:cs="Times New Roman"/>
      <w:sz w:val="22"/>
      <w:szCs w:val="22"/>
    </w:rPr>
  </w:style>
  <w:style w:type="paragraph" w:customStyle="1" w:styleId="Style23">
    <w:name w:val="Style23"/>
    <w:basedOn w:val="a"/>
    <w:uiPriority w:val="99"/>
    <w:rsid w:val="00484F83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Sylfaen" w:hAnsi="Sylfaen"/>
      <w:sz w:val="24"/>
      <w:szCs w:val="24"/>
    </w:rPr>
  </w:style>
  <w:style w:type="paragraph" w:customStyle="1" w:styleId="Style9">
    <w:name w:val="Style9"/>
    <w:basedOn w:val="a"/>
    <w:uiPriority w:val="99"/>
    <w:rsid w:val="000314FC"/>
    <w:pPr>
      <w:widowControl w:val="0"/>
      <w:autoSpaceDE w:val="0"/>
      <w:autoSpaceDN w:val="0"/>
      <w:adjustRightInd w:val="0"/>
      <w:spacing w:after="0" w:line="240" w:lineRule="auto"/>
    </w:pPr>
    <w:rPr>
      <w:rFonts w:ascii="Sylfaen" w:hAnsi="Sylfaen"/>
      <w:sz w:val="24"/>
      <w:szCs w:val="24"/>
    </w:rPr>
  </w:style>
  <w:style w:type="paragraph" w:customStyle="1" w:styleId="Style20">
    <w:name w:val="Style20"/>
    <w:basedOn w:val="a"/>
    <w:uiPriority w:val="99"/>
    <w:rsid w:val="000314FC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Sylfaen" w:hAnsi="Sylfaen"/>
      <w:sz w:val="24"/>
      <w:szCs w:val="24"/>
    </w:rPr>
  </w:style>
  <w:style w:type="character" w:customStyle="1" w:styleId="FontStyle41">
    <w:name w:val="Font Style41"/>
    <w:basedOn w:val="a0"/>
    <w:uiPriority w:val="99"/>
    <w:rsid w:val="000314FC"/>
    <w:rPr>
      <w:rFonts w:ascii="Times New Roman" w:hAnsi="Times New Roman" w:cs="Times New Roman"/>
      <w:i/>
      <w:iCs/>
      <w:sz w:val="22"/>
      <w:szCs w:val="22"/>
    </w:rPr>
  </w:style>
  <w:style w:type="paragraph" w:customStyle="1" w:styleId="Style27">
    <w:name w:val="Style27"/>
    <w:basedOn w:val="a"/>
    <w:uiPriority w:val="99"/>
    <w:rsid w:val="00901998"/>
    <w:pPr>
      <w:widowControl w:val="0"/>
      <w:autoSpaceDE w:val="0"/>
      <w:autoSpaceDN w:val="0"/>
      <w:adjustRightInd w:val="0"/>
      <w:spacing w:after="0" w:line="240" w:lineRule="auto"/>
    </w:pPr>
    <w:rPr>
      <w:rFonts w:ascii="Sylfaen" w:hAnsi="Sylfaen"/>
      <w:sz w:val="24"/>
      <w:szCs w:val="24"/>
    </w:rPr>
  </w:style>
  <w:style w:type="paragraph" w:customStyle="1" w:styleId="Style14">
    <w:name w:val="Style14"/>
    <w:basedOn w:val="a"/>
    <w:uiPriority w:val="99"/>
    <w:rsid w:val="00901998"/>
    <w:pPr>
      <w:widowControl w:val="0"/>
      <w:autoSpaceDE w:val="0"/>
      <w:autoSpaceDN w:val="0"/>
      <w:adjustRightInd w:val="0"/>
      <w:spacing w:after="0" w:line="266" w:lineRule="exact"/>
    </w:pPr>
    <w:rPr>
      <w:rFonts w:ascii="Times New Roman" w:hAnsi="Times New Roman" w:cs="Times New Roman"/>
      <w:sz w:val="24"/>
      <w:szCs w:val="24"/>
    </w:rPr>
  </w:style>
  <w:style w:type="character" w:customStyle="1" w:styleId="FontStyle81">
    <w:name w:val="Font Style81"/>
    <w:basedOn w:val="a0"/>
    <w:uiPriority w:val="99"/>
    <w:rsid w:val="00901998"/>
    <w:rPr>
      <w:rFonts w:ascii="Times New Roman" w:hAnsi="Times New Roman" w:cs="Times New Roman"/>
      <w:sz w:val="22"/>
      <w:szCs w:val="22"/>
    </w:rPr>
  </w:style>
  <w:style w:type="paragraph" w:customStyle="1" w:styleId="Style4">
    <w:name w:val="Style4"/>
    <w:basedOn w:val="a"/>
    <w:uiPriority w:val="99"/>
    <w:rsid w:val="009019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tyle8">
    <w:name w:val="Style8"/>
    <w:basedOn w:val="a"/>
    <w:uiPriority w:val="99"/>
    <w:rsid w:val="00901998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34">
    <w:name w:val="Style34"/>
    <w:basedOn w:val="a"/>
    <w:uiPriority w:val="99"/>
    <w:rsid w:val="009019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ontStyle78">
    <w:name w:val="Font Style78"/>
    <w:basedOn w:val="a0"/>
    <w:uiPriority w:val="99"/>
    <w:rsid w:val="00901998"/>
    <w:rPr>
      <w:rFonts w:ascii="Times New Roman" w:hAnsi="Times New Roman" w:cs="Times New Roman"/>
      <w:i/>
      <w:iCs/>
      <w:spacing w:val="-20"/>
      <w:sz w:val="22"/>
      <w:szCs w:val="22"/>
    </w:rPr>
  </w:style>
  <w:style w:type="character" w:customStyle="1" w:styleId="FontStyle80">
    <w:name w:val="Font Style80"/>
    <w:basedOn w:val="a0"/>
    <w:uiPriority w:val="99"/>
    <w:rsid w:val="00901998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86">
    <w:name w:val="Font Style86"/>
    <w:basedOn w:val="a0"/>
    <w:uiPriority w:val="99"/>
    <w:rsid w:val="00901998"/>
    <w:rPr>
      <w:rFonts w:ascii="Times New Roman" w:hAnsi="Times New Roman" w:cs="Times New Roman"/>
      <w:b/>
      <w:bCs/>
      <w:i/>
      <w:iCs/>
      <w:w w:val="66"/>
      <w:sz w:val="24"/>
      <w:szCs w:val="24"/>
    </w:rPr>
  </w:style>
  <w:style w:type="character" w:styleId="af0">
    <w:name w:val="Placeholder Text"/>
    <w:basedOn w:val="a0"/>
    <w:uiPriority w:val="99"/>
    <w:semiHidden/>
    <w:rsid w:val="00A9121F"/>
    <w:rPr>
      <w:color w:val="808080"/>
    </w:rPr>
  </w:style>
  <w:style w:type="paragraph" w:customStyle="1" w:styleId="Style1">
    <w:name w:val="Style1"/>
    <w:basedOn w:val="a"/>
    <w:uiPriority w:val="99"/>
    <w:rsid w:val="00037BAB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FontStyle35">
    <w:name w:val="Font Style35"/>
    <w:basedOn w:val="a0"/>
    <w:uiPriority w:val="99"/>
    <w:rsid w:val="00037BAB"/>
    <w:rPr>
      <w:rFonts w:ascii="Times New Roman" w:hAnsi="Times New Roman" w:cs="Times New Roman"/>
      <w:sz w:val="22"/>
      <w:szCs w:val="22"/>
    </w:rPr>
  </w:style>
  <w:style w:type="character" w:customStyle="1" w:styleId="FontStyle36">
    <w:name w:val="Font Style36"/>
    <w:basedOn w:val="a0"/>
    <w:uiPriority w:val="99"/>
    <w:rsid w:val="00037BAB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37">
    <w:name w:val="Font Style37"/>
    <w:basedOn w:val="a0"/>
    <w:uiPriority w:val="99"/>
    <w:rsid w:val="00037BAB"/>
    <w:rPr>
      <w:rFonts w:ascii="Times New Roman" w:hAnsi="Times New Roman" w:cs="Times New Roman"/>
      <w:sz w:val="16"/>
      <w:szCs w:val="16"/>
    </w:rPr>
  </w:style>
  <w:style w:type="character" w:customStyle="1" w:styleId="FontStyle39">
    <w:name w:val="Font Style39"/>
    <w:basedOn w:val="a0"/>
    <w:uiPriority w:val="99"/>
    <w:rsid w:val="00037BAB"/>
    <w:rPr>
      <w:rFonts w:ascii="Times New Roman" w:hAnsi="Times New Roman" w:cs="Times New Roman"/>
      <w:b/>
      <w:bCs/>
      <w:i/>
      <w:iCs/>
      <w:spacing w:val="-10"/>
      <w:sz w:val="16"/>
      <w:szCs w:val="16"/>
    </w:rPr>
  </w:style>
  <w:style w:type="paragraph" w:customStyle="1" w:styleId="Style6">
    <w:name w:val="Style6"/>
    <w:basedOn w:val="a"/>
    <w:uiPriority w:val="99"/>
    <w:rsid w:val="00037BA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tyle28">
    <w:name w:val="Style28"/>
    <w:basedOn w:val="a"/>
    <w:uiPriority w:val="99"/>
    <w:rsid w:val="00037BAB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29">
    <w:name w:val="Style29"/>
    <w:basedOn w:val="a"/>
    <w:uiPriority w:val="99"/>
    <w:rsid w:val="00037BA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ontStyle45">
    <w:name w:val="Font Style45"/>
    <w:basedOn w:val="a0"/>
    <w:uiPriority w:val="99"/>
    <w:rsid w:val="00037BAB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43">
    <w:name w:val="Font Style43"/>
    <w:basedOn w:val="a0"/>
    <w:uiPriority w:val="99"/>
    <w:rsid w:val="00401ABE"/>
    <w:rPr>
      <w:rFonts w:ascii="Times New Roman" w:hAnsi="Times New Roman" w:cs="Times New Roman"/>
      <w:b/>
      <w:bCs/>
      <w:sz w:val="22"/>
      <w:szCs w:val="22"/>
    </w:rPr>
  </w:style>
  <w:style w:type="paragraph" w:customStyle="1" w:styleId="Style22">
    <w:name w:val="Style22"/>
    <w:basedOn w:val="a"/>
    <w:uiPriority w:val="99"/>
    <w:rsid w:val="00401ABE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FontStyle47">
    <w:name w:val="Font Style47"/>
    <w:basedOn w:val="a0"/>
    <w:uiPriority w:val="99"/>
    <w:rsid w:val="00401ABE"/>
    <w:rPr>
      <w:rFonts w:ascii="Times New Roman" w:hAnsi="Times New Roman" w:cs="Times New Roman"/>
      <w:sz w:val="22"/>
      <w:szCs w:val="22"/>
    </w:rPr>
  </w:style>
  <w:style w:type="character" w:customStyle="1" w:styleId="FontStyle46">
    <w:name w:val="Font Style46"/>
    <w:basedOn w:val="a0"/>
    <w:uiPriority w:val="99"/>
    <w:rsid w:val="00401ABE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48">
    <w:name w:val="Font Style48"/>
    <w:basedOn w:val="a0"/>
    <w:uiPriority w:val="99"/>
    <w:rsid w:val="00401ABE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42">
    <w:name w:val="Font Style42"/>
    <w:basedOn w:val="a0"/>
    <w:uiPriority w:val="99"/>
    <w:rsid w:val="00401ABE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38">
    <w:name w:val="Font Style38"/>
    <w:basedOn w:val="a0"/>
    <w:uiPriority w:val="99"/>
    <w:rsid w:val="00C44359"/>
    <w:rPr>
      <w:rFonts w:ascii="Times New Roman" w:hAnsi="Times New Roman" w:cs="Times New Roman"/>
      <w:i/>
      <w:iCs/>
      <w:sz w:val="22"/>
      <w:szCs w:val="22"/>
    </w:rPr>
  </w:style>
  <w:style w:type="paragraph" w:customStyle="1" w:styleId="Style15">
    <w:name w:val="Style15"/>
    <w:basedOn w:val="a"/>
    <w:uiPriority w:val="99"/>
    <w:rsid w:val="009F2FCD"/>
    <w:pPr>
      <w:widowControl w:val="0"/>
      <w:autoSpaceDE w:val="0"/>
      <w:autoSpaceDN w:val="0"/>
      <w:adjustRightInd w:val="0"/>
      <w:spacing w:after="0" w:line="240" w:lineRule="auto"/>
    </w:pPr>
    <w:rPr>
      <w:rFonts w:ascii="Sylfaen" w:hAnsi="Sylfaen"/>
      <w:sz w:val="24"/>
      <w:szCs w:val="24"/>
    </w:rPr>
  </w:style>
  <w:style w:type="paragraph" w:customStyle="1" w:styleId="Style3">
    <w:name w:val="Style3"/>
    <w:basedOn w:val="a"/>
    <w:uiPriority w:val="99"/>
    <w:rsid w:val="009F2F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tyle21">
    <w:name w:val="Style21"/>
    <w:basedOn w:val="a"/>
    <w:uiPriority w:val="99"/>
    <w:rsid w:val="009F2F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tyle7">
    <w:name w:val="Style7"/>
    <w:basedOn w:val="a"/>
    <w:uiPriority w:val="99"/>
    <w:rsid w:val="00FF01D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tyle24">
    <w:name w:val="Style24"/>
    <w:basedOn w:val="a"/>
    <w:uiPriority w:val="99"/>
    <w:rsid w:val="00FF01D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tyle25">
    <w:name w:val="Style25"/>
    <w:basedOn w:val="a"/>
    <w:uiPriority w:val="99"/>
    <w:rsid w:val="00FF01D5"/>
    <w:pPr>
      <w:widowControl w:val="0"/>
      <w:autoSpaceDE w:val="0"/>
      <w:autoSpaceDN w:val="0"/>
      <w:adjustRightInd w:val="0"/>
      <w:spacing w:after="0" w:line="238" w:lineRule="exact"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FontStyle49">
    <w:name w:val="Font Style49"/>
    <w:basedOn w:val="a0"/>
    <w:uiPriority w:val="99"/>
    <w:rsid w:val="00FF01D5"/>
    <w:rPr>
      <w:rFonts w:ascii="Cambria" w:hAnsi="Cambria" w:cs="Cambria"/>
      <w:b/>
      <w:bCs/>
      <w:smallCaps/>
      <w:sz w:val="18"/>
      <w:szCs w:val="18"/>
    </w:rPr>
  </w:style>
  <w:style w:type="character" w:customStyle="1" w:styleId="FontStyle50">
    <w:name w:val="Font Style50"/>
    <w:basedOn w:val="a0"/>
    <w:uiPriority w:val="99"/>
    <w:rsid w:val="00FF01D5"/>
    <w:rPr>
      <w:rFonts w:ascii="Times New Roman" w:hAnsi="Times New Roman" w:cs="Times New Roman"/>
      <w:b/>
      <w:bCs/>
      <w:i/>
      <w:iCs/>
      <w:spacing w:val="-20"/>
      <w:sz w:val="18"/>
      <w:szCs w:val="18"/>
    </w:rPr>
  </w:style>
  <w:style w:type="character" w:customStyle="1" w:styleId="FontStyle51">
    <w:name w:val="Font Style51"/>
    <w:basedOn w:val="a0"/>
    <w:uiPriority w:val="99"/>
    <w:rsid w:val="00FF01D5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56">
    <w:name w:val="Font Style56"/>
    <w:basedOn w:val="a0"/>
    <w:uiPriority w:val="99"/>
    <w:rsid w:val="00FF01D5"/>
    <w:rPr>
      <w:rFonts w:ascii="Times New Roman" w:hAnsi="Times New Roman" w:cs="Times New Roman"/>
      <w:sz w:val="18"/>
      <w:szCs w:val="18"/>
    </w:rPr>
  </w:style>
  <w:style w:type="paragraph" w:customStyle="1" w:styleId="Style39">
    <w:name w:val="Style39"/>
    <w:basedOn w:val="a"/>
    <w:uiPriority w:val="99"/>
    <w:rsid w:val="00FF01D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ontStyle52">
    <w:name w:val="Font Style52"/>
    <w:basedOn w:val="a0"/>
    <w:uiPriority w:val="99"/>
    <w:rsid w:val="00FF01D5"/>
    <w:rPr>
      <w:rFonts w:ascii="Times New Roman" w:hAnsi="Times New Roman" w:cs="Times New Roman"/>
      <w:b/>
      <w:bCs/>
      <w:sz w:val="22"/>
      <w:szCs w:val="22"/>
    </w:rPr>
  </w:style>
  <w:style w:type="paragraph" w:customStyle="1" w:styleId="Style2">
    <w:name w:val="Style2"/>
    <w:basedOn w:val="a"/>
    <w:uiPriority w:val="99"/>
    <w:rsid w:val="00882302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Style12">
    <w:name w:val="Style12"/>
    <w:basedOn w:val="a"/>
    <w:uiPriority w:val="99"/>
    <w:rsid w:val="000878D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tyle45">
    <w:name w:val="Style45"/>
    <w:basedOn w:val="a"/>
    <w:uiPriority w:val="99"/>
    <w:rsid w:val="000878D4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71">
    <w:name w:val="Style71"/>
    <w:basedOn w:val="a"/>
    <w:uiPriority w:val="99"/>
    <w:rsid w:val="000878D4"/>
    <w:pPr>
      <w:widowControl w:val="0"/>
      <w:autoSpaceDE w:val="0"/>
      <w:autoSpaceDN w:val="0"/>
      <w:adjustRightInd w:val="0"/>
      <w:spacing w:after="0" w:line="274" w:lineRule="exact"/>
      <w:ind w:hanging="108"/>
    </w:pPr>
    <w:rPr>
      <w:rFonts w:ascii="Times New Roman" w:hAnsi="Times New Roman" w:cs="Times New Roman"/>
      <w:sz w:val="24"/>
      <w:szCs w:val="24"/>
    </w:rPr>
  </w:style>
  <w:style w:type="paragraph" w:customStyle="1" w:styleId="Style32">
    <w:name w:val="Style32"/>
    <w:basedOn w:val="a"/>
    <w:uiPriority w:val="99"/>
    <w:rsid w:val="003D57EC"/>
    <w:pPr>
      <w:widowControl w:val="0"/>
      <w:autoSpaceDE w:val="0"/>
      <w:autoSpaceDN w:val="0"/>
      <w:adjustRightInd w:val="0"/>
      <w:spacing w:after="0" w:line="223" w:lineRule="exact"/>
      <w:jc w:val="center"/>
    </w:pPr>
    <w:rPr>
      <w:rFonts w:ascii="Bookman Old Style" w:hAnsi="Bookman Old Styl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://www.gamavetfarm.com/templates/gvf/images/logo.gi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gamavetfarm.com/templates/gvf/images/logo.gif" TargetMode="External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D0BF5-9C4D-4371-AC9E-B863E6169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cV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suprun</dc:creator>
  <cp:keywords/>
  <dc:description/>
  <cp:lastModifiedBy>Андрей Цветнов</cp:lastModifiedBy>
  <cp:revision>4</cp:revision>
  <cp:lastPrinted>2021-06-01T11:53:00Z</cp:lastPrinted>
  <dcterms:created xsi:type="dcterms:W3CDTF">2019-09-23T09:15:00Z</dcterms:created>
  <dcterms:modified xsi:type="dcterms:W3CDTF">2023-02-27T11:03:00Z</dcterms:modified>
</cp:coreProperties>
</file>