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D8" w:rsidRDefault="00AD6D91" w:rsidP="00AD6D91">
      <w:pPr>
        <w:pStyle w:val="Title"/>
      </w:pPr>
      <w:proofErr w:type="spellStart"/>
      <w:r>
        <w:t>DCCi</w:t>
      </w:r>
      <w:proofErr w:type="spellEnd"/>
      <w:r>
        <w:t xml:space="preserve"> Tool – Working Session</w:t>
      </w:r>
      <w:r w:rsidR="001513FD">
        <w:t xml:space="preserve"> 2</w:t>
      </w:r>
    </w:p>
    <w:p w:rsidR="00AD6D91" w:rsidRDefault="00647E88" w:rsidP="00AD6D91">
      <w:pPr>
        <w:pStyle w:val="Subtitle"/>
      </w:pPr>
      <w:r>
        <w:t>Date: 10/19</w:t>
      </w:r>
      <w:r w:rsidR="00AD6D91">
        <w:t>/2016</w:t>
      </w:r>
    </w:p>
    <w:p w:rsidR="00AD6D91" w:rsidRDefault="00AD6D91" w:rsidP="00AD6D91"/>
    <w:p w:rsidR="00AD6D91" w:rsidRDefault="00AD6D91" w:rsidP="00AD6D91">
      <w:pPr>
        <w:pStyle w:val="Heading1"/>
      </w:pPr>
      <w:r>
        <w:t>Attendees</w:t>
      </w:r>
    </w:p>
    <w:p w:rsidR="00AD6D91" w:rsidRDefault="00AD6D91" w:rsidP="00AD6D91">
      <w:r>
        <w:t>GSA: Mathew</w:t>
      </w:r>
      <w:r w:rsidR="00F15645">
        <w:t xml:space="preserve"> Saeb, </w:t>
      </w:r>
      <w:r w:rsidR="00C03B03">
        <w:t xml:space="preserve">Vern Samuel, </w:t>
      </w:r>
      <w:r w:rsidR="009754D2">
        <w:t xml:space="preserve">Jonah Hatfield, Jesse </w:t>
      </w:r>
      <w:proofErr w:type="spellStart"/>
      <w:r w:rsidR="009754D2">
        <w:t>Heckhaus</w:t>
      </w:r>
      <w:proofErr w:type="spellEnd"/>
      <w:r w:rsidR="009754D2">
        <w:t xml:space="preserve">, Don (?), Jim Ryan, Michael </w:t>
      </w:r>
      <w:proofErr w:type="spellStart"/>
      <w:r w:rsidR="009754D2">
        <w:t>Domingos</w:t>
      </w:r>
      <w:proofErr w:type="spellEnd"/>
      <w:r w:rsidR="009754D2">
        <w:t>, Cliff</w:t>
      </w:r>
    </w:p>
    <w:p w:rsidR="00AD6D91" w:rsidRDefault="00AD6D91" w:rsidP="00AD6D91">
      <w:proofErr w:type="spellStart"/>
      <w:r>
        <w:t>Ventera</w:t>
      </w:r>
      <w:proofErr w:type="spellEnd"/>
      <w:r>
        <w:t xml:space="preserve">: Khanh Phan, Nicholas Crismali, Ray Lo </w:t>
      </w:r>
      <w:proofErr w:type="spellStart"/>
      <w:r>
        <w:t>Presti</w:t>
      </w:r>
      <w:proofErr w:type="spellEnd"/>
      <w:r>
        <w:t>,</w:t>
      </w:r>
      <w:r w:rsidR="00790972">
        <w:t xml:space="preserve"> Justin</w:t>
      </w:r>
      <w:r w:rsidR="0036532F">
        <w:t xml:space="preserve"> </w:t>
      </w:r>
      <w:proofErr w:type="spellStart"/>
      <w:r w:rsidR="0036532F">
        <w:t>Giovannetti</w:t>
      </w:r>
      <w:proofErr w:type="spellEnd"/>
      <w:r w:rsidR="0036532F">
        <w:t>, Sara Neel</w:t>
      </w:r>
      <w:r w:rsidR="009754D2">
        <w:t xml:space="preserve">, Chris Ford, Sainath Akula, </w:t>
      </w:r>
      <w:proofErr w:type="spellStart"/>
      <w:r w:rsidR="009754D2">
        <w:t>Divakar</w:t>
      </w:r>
      <w:proofErr w:type="spellEnd"/>
      <w:r w:rsidR="009754D2">
        <w:t xml:space="preserve"> </w:t>
      </w:r>
      <w:proofErr w:type="spellStart"/>
      <w:r w:rsidR="009754D2">
        <w:t>Rajashekaran</w:t>
      </w:r>
      <w:proofErr w:type="spellEnd"/>
    </w:p>
    <w:p w:rsidR="00AD6D91" w:rsidRDefault="00AD6D91" w:rsidP="00AD6D91">
      <w:pPr>
        <w:pStyle w:val="Heading1"/>
      </w:pPr>
      <w:r>
        <w:t>Purpose</w:t>
      </w:r>
    </w:p>
    <w:p w:rsidR="001513FD" w:rsidRPr="001513FD" w:rsidRDefault="0036532F" w:rsidP="001513FD">
      <w:r>
        <w:t>Working session with multiple user groups to</w:t>
      </w:r>
      <w:r w:rsidR="00016807">
        <w:t xml:space="preserve"> gather users’ perspectives,</w:t>
      </w:r>
      <w:r>
        <w:t xml:space="preserve"> validate user stories, walkthrough application flow, </w:t>
      </w:r>
      <w:r w:rsidR="00016807">
        <w:t>and prioritize user stories.</w:t>
      </w:r>
    </w:p>
    <w:p w:rsidR="00AD6D91" w:rsidRDefault="00AD6D91" w:rsidP="00AD6D91">
      <w:pPr>
        <w:pStyle w:val="Heading1"/>
      </w:pPr>
      <w:r>
        <w:t>Agenda</w:t>
      </w:r>
    </w:p>
    <w:p w:rsidR="000F05DB" w:rsidRDefault="000F05DB" w:rsidP="00C03B03">
      <w:pPr>
        <w:pStyle w:val="ListParagraph"/>
        <w:numPr>
          <w:ilvl w:val="0"/>
          <w:numId w:val="5"/>
        </w:numPr>
      </w:pPr>
      <w:r>
        <w:t>Review current process overall</w:t>
      </w:r>
      <w:r w:rsidR="00C03B03">
        <w:t xml:space="preserve"> and get better understanding of </w:t>
      </w:r>
      <w:r w:rsidR="00C03B03">
        <w:tab/>
        <w:t>each user group’s</w:t>
      </w:r>
      <w:r>
        <w:t xml:space="preserve"> processes</w:t>
      </w:r>
      <w:r w:rsidR="00E5640B">
        <w:t xml:space="preserve"> (SSO, </w:t>
      </w:r>
      <w:r w:rsidR="00C03B03">
        <w:t xml:space="preserve">Mathew, </w:t>
      </w:r>
      <w:r w:rsidR="00E5640B">
        <w:t>Jonah)</w:t>
      </w:r>
    </w:p>
    <w:p w:rsidR="00E5640B" w:rsidRDefault="00E5640B" w:rsidP="00E5640B">
      <w:pPr>
        <w:pStyle w:val="ListParagraph"/>
        <w:numPr>
          <w:ilvl w:val="0"/>
          <w:numId w:val="5"/>
        </w:numPr>
      </w:pPr>
      <w:r>
        <w:t>Prioritize user stories by user groups</w:t>
      </w:r>
    </w:p>
    <w:p w:rsidR="00E5640B" w:rsidRDefault="00E5640B" w:rsidP="00E5640B">
      <w:pPr>
        <w:pStyle w:val="ListParagraph"/>
        <w:numPr>
          <w:ilvl w:val="1"/>
          <w:numId w:val="5"/>
        </w:numPr>
      </w:pPr>
      <w:r>
        <w:t>SSO</w:t>
      </w:r>
    </w:p>
    <w:p w:rsidR="00E5640B" w:rsidRDefault="00E5640B" w:rsidP="00E5640B">
      <w:pPr>
        <w:pStyle w:val="ListParagraph"/>
        <w:numPr>
          <w:ilvl w:val="1"/>
          <w:numId w:val="5"/>
        </w:numPr>
      </w:pPr>
      <w:r>
        <w:t>GSA IT officer</w:t>
      </w:r>
    </w:p>
    <w:p w:rsidR="00647E88" w:rsidRDefault="00647E88" w:rsidP="00647E88">
      <w:pPr>
        <w:pStyle w:val="ListParagraph"/>
        <w:numPr>
          <w:ilvl w:val="0"/>
          <w:numId w:val="5"/>
        </w:numPr>
      </w:pPr>
      <w:r>
        <w:t>Next Steps</w:t>
      </w:r>
    </w:p>
    <w:p w:rsidR="001513FD" w:rsidRDefault="001513FD" w:rsidP="00B471BE"/>
    <w:p w:rsidR="00E759CA" w:rsidRDefault="00E759CA" w:rsidP="00B471BE">
      <w:pPr>
        <w:pStyle w:val="Heading1"/>
      </w:pPr>
      <w:r>
        <w:t>Action Items</w:t>
      </w:r>
    </w:p>
    <w:tbl>
      <w:tblPr>
        <w:tblStyle w:val="GridTable2-Accent5"/>
        <w:tblW w:w="9917" w:type="dxa"/>
        <w:tblLook w:val="04A0" w:firstRow="1" w:lastRow="0" w:firstColumn="1" w:lastColumn="0" w:noHBand="0" w:noVBand="1"/>
      </w:tblPr>
      <w:tblGrid>
        <w:gridCol w:w="3305"/>
        <w:gridCol w:w="3306"/>
        <w:gridCol w:w="3306"/>
      </w:tblGrid>
      <w:tr w:rsidR="00E759CA" w:rsidRPr="00E759CA" w:rsidTr="00E75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:rsidR="00E759CA" w:rsidRPr="00E759CA" w:rsidRDefault="00E759CA" w:rsidP="00E759CA">
            <w:r w:rsidRPr="00E759CA">
              <w:t>Owner</w:t>
            </w:r>
          </w:p>
        </w:tc>
        <w:tc>
          <w:tcPr>
            <w:tcW w:w="3306" w:type="dxa"/>
          </w:tcPr>
          <w:p w:rsidR="00E759CA" w:rsidRPr="00E759CA" w:rsidRDefault="00E759CA" w:rsidP="00E75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59CA">
              <w:t>Item</w:t>
            </w:r>
          </w:p>
        </w:tc>
        <w:tc>
          <w:tcPr>
            <w:tcW w:w="3306" w:type="dxa"/>
          </w:tcPr>
          <w:p w:rsidR="00E759CA" w:rsidRPr="00E759CA" w:rsidRDefault="00E759CA" w:rsidP="00E75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59CA">
              <w:t>Status</w:t>
            </w:r>
          </w:p>
        </w:tc>
      </w:tr>
      <w:tr w:rsidR="00E759CA" w:rsidRPr="00E759CA" w:rsidTr="00E75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:rsidR="00E759CA" w:rsidRPr="00E759CA" w:rsidRDefault="009754D2" w:rsidP="00E759CA">
            <w:pPr>
              <w:rPr>
                <w:b w:val="0"/>
              </w:rPr>
            </w:pPr>
            <w:r>
              <w:rPr>
                <w:b w:val="0"/>
              </w:rPr>
              <w:t>Mathew</w:t>
            </w:r>
          </w:p>
        </w:tc>
        <w:tc>
          <w:tcPr>
            <w:tcW w:w="3306" w:type="dxa"/>
          </w:tcPr>
          <w:p w:rsidR="00E759CA" w:rsidRDefault="009754D2" w:rsidP="00E75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to </w:t>
            </w:r>
            <w:proofErr w:type="spellStart"/>
            <w:r>
              <w:t>Ventera</w:t>
            </w:r>
            <w:proofErr w:type="spellEnd"/>
            <w:r>
              <w:t xml:space="preserve"> the following documents:</w:t>
            </w:r>
          </w:p>
          <w:p w:rsidR="009754D2" w:rsidRPr="00126D47" w:rsidRDefault="009754D2" w:rsidP="009754D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D47">
              <w:t xml:space="preserve">List of POC’s </w:t>
            </w:r>
          </w:p>
          <w:p w:rsidR="009754D2" w:rsidRPr="00126D47" w:rsidRDefault="009754D2" w:rsidP="009754D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D47">
              <w:t>Previous data call email</w:t>
            </w:r>
          </w:p>
          <w:p w:rsidR="009754D2" w:rsidRPr="00126D47" w:rsidRDefault="009754D2" w:rsidP="009754D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D47">
              <w:t>List of metrics</w:t>
            </w:r>
          </w:p>
          <w:p w:rsidR="009754D2" w:rsidRPr="00024619" w:rsidRDefault="009754D2" w:rsidP="009754D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26D47">
              <w:t>User Guide for Data Point</w:t>
            </w:r>
          </w:p>
        </w:tc>
        <w:tc>
          <w:tcPr>
            <w:tcW w:w="3306" w:type="dxa"/>
          </w:tcPr>
          <w:p w:rsidR="00E759CA" w:rsidRPr="00E759CA" w:rsidRDefault="00126D47" w:rsidP="00E75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E759CA" w:rsidRPr="00E759CA" w:rsidTr="00E759C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:rsidR="00E759CA" w:rsidRPr="00E759CA" w:rsidRDefault="009754D2" w:rsidP="00E759CA">
            <w:pPr>
              <w:rPr>
                <w:b w:val="0"/>
              </w:rPr>
            </w:pPr>
            <w:r>
              <w:rPr>
                <w:b w:val="0"/>
              </w:rPr>
              <w:t>Jonah</w:t>
            </w:r>
          </w:p>
        </w:tc>
        <w:tc>
          <w:tcPr>
            <w:tcW w:w="3306" w:type="dxa"/>
          </w:tcPr>
          <w:p w:rsidR="00E759CA" w:rsidRDefault="009754D2" w:rsidP="00E7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to </w:t>
            </w:r>
            <w:proofErr w:type="spellStart"/>
            <w:r>
              <w:t>Ventera</w:t>
            </w:r>
            <w:proofErr w:type="spellEnd"/>
            <w:r>
              <w:t xml:space="preserve"> the following documents:</w:t>
            </w:r>
          </w:p>
          <w:p w:rsidR="009754D2" w:rsidRDefault="009754D2" w:rsidP="009754D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Projections data fields</w:t>
            </w:r>
          </w:p>
          <w:p w:rsidR="009754D2" w:rsidRPr="00E759CA" w:rsidRDefault="009754D2" w:rsidP="009754D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 Stats spreadsheet</w:t>
            </w:r>
          </w:p>
        </w:tc>
        <w:tc>
          <w:tcPr>
            <w:tcW w:w="3306" w:type="dxa"/>
          </w:tcPr>
          <w:p w:rsidR="00E759CA" w:rsidRPr="00E759CA" w:rsidRDefault="00126D47" w:rsidP="00E7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E759CA" w:rsidRPr="00E759CA" w:rsidTr="00E75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:rsidR="00E759CA" w:rsidRPr="00E759CA" w:rsidRDefault="009754D2" w:rsidP="00E759C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Ventera</w:t>
            </w:r>
            <w:proofErr w:type="spellEnd"/>
          </w:p>
        </w:tc>
        <w:tc>
          <w:tcPr>
            <w:tcW w:w="3306" w:type="dxa"/>
          </w:tcPr>
          <w:p w:rsidR="00E759CA" w:rsidRDefault="009754D2" w:rsidP="00975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follow up meetings for upcoming week:</w:t>
            </w:r>
          </w:p>
          <w:p w:rsidR="009754D2" w:rsidRDefault="009754D2" w:rsidP="009754D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Now group</w:t>
            </w:r>
          </w:p>
          <w:p w:rsidR="009754D2" w:rsidRDefault="009754D2" w:rsidP="009754D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Follow up prioritization meeting with Mathew, Jonah, and Vern</w:t>
            </w:r>
          </w:p>
          <w:p w:rsidR="009754D2" w:rsidRPr="00126D47" w:rsidRDefault="009754D2" w:rsidP="009754D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26D47">
              <w:rPr>
                <w:strike/>
              </w:rPr>
              <w:t>Send SSO user stories to POC’s.</w:t>
            </w:r>
          </w:p>
          <w:p w:rsidR="00126D47" w:rsidRPr="00E759CA" w:rsidRDefault="00126D47" w:rsidP="009754D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D47">
              <w:rPr>
                <w:strike/>
              </w:rPr>
              <w:t>Send IT Office stories.</w:t>
            </w:r>
          </w:p>
        </w:tc>
        <w:tc>
          <w:tcPr>
            <w:tcW w:w="3306" w:type="dxa"/>
          </w:tcPr>
          <w:p w:rsidR="00C26965" w:rsidRPr="00E759CA" w:rsidRDefault="00126D47" w:rsidP="00E75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 Progress</w:t>
            </w:r>
          </w:p>
        </w:tc>
      </w:tr>
    </w:tbl>
    <w:p w:rsidR="00E759CA" w:rsidRPr="00E759CA" w:rsidRDefault="00E759CA" w:rsidP="00E759CA"/>
    <w:p w:rsidR="00B471BE" w:rsidRPr="00AD6D91" w:rsidRDefault="00B471BE" w:rsidP="00B471BE">
      <w:pPr>
        <w:pStyle w:val="Heading1"/>
      </w:pPr>
      <w:r>
        <w:t>Notes</w:t>
      </w:r>
    </w:p>
    <w:p w:rsidR="00AD6D91" w:rsidRDefault="00126D47" w:rsidP="00126D47">
      <w:pPr>
        <w:pStyle w:val="ListParagraph"/>
        <w:numPr>
          <w:ilvl w:val="0"/>
          <w:numId w:val="10"/>
        </w:numPr>
      </w:pPr>
      <w:r>
        <w:t>Introduction:</w:t>
      </w:r>
    </w:p>
    <w:p w:rsidR="00126D47" w:rsidRDefault="00126D47" w:rsidP="00126D47">
      <w:pPr>
        <w:pStyle w:val="ListParagraph"/>
        <w:numPr>
          <w:ilvl w:val="1"/>
          <w:numId w:val="10"/>
        </w:numPr>
      </w:pPr>
      <w:r>
        <w:t>Mathew, Vern</w:t>
      </w:r>
    </w:p>
    <w:p w:rsidR="00126D47" w:rsidRDefault="00126D47" w:rsidP="00126D47">
      <w:pPr>
        <w:pStyle w:val="ListParagraph"/>
        <w:numPr>
          <w:ilvl w:val="1"/>
          <w:numId w:val="10"/>
        </w:numPr>
      </w:pPr>
      <w:r>
        <w:t>Jonah – Data Center inven</w:t>
      </w:r>
      <w:r w:rsidR="00F11D05">
        <w:t>tory &amp; validate Data Point spreadsheet with IT leadership before submitting to OMB.</w:t>
      </w:r>
    </w:p>
    <w:p w:rsidR="008B4702" w:rsidRDefault="00F11D05" w:rsidP="008B4702">
      <w:pPr>
        <w:pStyle w:val="ListParagraph"/>
        <w:numPr>
          <w:ilvl w:val="1"/>
          <w:numId w:val="10"/>
        </w:numPr>
      </w:pPr>
      <w:r>
        <w:t>Jesse – Data Center team</w:t>
      </w:r>
      <w:r w:rsidR="008B4702">
        <w:t xml:space="preserve"> in Chantilly</w:t>
      </w:r>
      <w:r>
        <w:t xml:space="preserve"> – manage infrastructure and works with Ernest Coco </w:t>
      </w:r>
      <w:r w:rsidR="008B4702">
        <w:t>(contractor lead on Data Center); provides PUE info for all servers at data center.</w:t>
      </w:r>
    </w:p>
    <w:p w:rsidR="008B4702" w:rsidRDefault="008B4702" w:rsidP="008B4702">
      <w:pPr>
        <w:pStyle w:val="ListParagraph"/>
        <w:numPr>
          <w:ilvl w:val="1"/>
          <w:numId w:val="10"/>
        </w:numPr>
      </w:pPr>
      <w:r>
        <w:t>Cliff Newton – manages server infrastructure – working with Service Now data discovery team (Steve Johnson); reports on utilization/configuration</w:t>
      </w:r>
    </w:p>
    <w:p w:rsidR="008B4702" w:rsidRDefault="008B4702" w:rsidP="008B4702">
      <w:pPr>
        <w:pStyle w:val="ListParagraph"/>
        <w:numPr>
          <w:ilvl w:val="1"/>
          <w:numId w:val="10"/>
        </w:numPr>
      </w:pPr>
      <w:r>
        <w:t>Don – helps with inventory reporting for outsourced data centers;</w:t>
      </w:r>
    </w:p>
    <w:p w:rsidR="008B4702" w:rsidRDefault="008B4702" w:rsidP="008B4702">
      <w:pPr>
        <w:pStyle w:val="ListParagraph"/>
        <w:numPr>
          <w:ilvl w:val="1"/>
          <w:numId w:val="10"/>
        </w:numPr>
      </w:pPr>
      <w:r>
        <w:t xml:space="preserve">Jim – provides metrics on PUI, </w:t>
      </w:r>
      <w:proofErr w:type="spellStart"/>
      <w:r>
        <w:t>etc</w:t>
      </w:r>
      <w:proofErr w:type="spellEnd"/>
      <w:r>
        <w:t>;</w:t>
      </w:r>
    </w:p>
    <w:p w:rsidR="008B4702" w:rsidRDefault="008B4702" w:rsidP="008B4702">
      <w:pPr>
        <w:pStyle w:val="ListParagraph"/>
        <w:numPr>
          <w:ilvl w:val="1"/>
          <w:numId w:val="10"/>
        </w:numPr>
      </w:pPr>
      <w:r>
        <w:t xml:space="preserve">Michael </w:t>
      </w:r>
      <w:proofErr w:type="spellStart"/>
      <w:r>
        <w:t>Domingos</w:t>
      </w:r>
      <w:proofErr w:type="spellEnd"/>
      <w:r>
        <w:t xml:space="preserve"> </w:t>
      </w:r>
    </w:p>
    <w:p w:rsidR="006F19B7" w:rsidRDefault="006F19B7" w:rsidP="006F19B7"/>
    <w:p w:rsidR="006F19B7" w:rsidRPr="006F19B7" w:rsidRDefault="006F19B7" w:rsidP="006F19B7">
      <w:pPr>
        <w:pStyle w:val="ListParagraph"/>
        <w:numPr>
          <w:ilvl w:val="0"/>
          <w:numId w:val="10"/>
        </w:numPr>
        <w:rPr>
          <w:b/>
        </w:rPr>
      </w:pPr>
      <w:r w:rsidRPr="006F19B7">
        <w:rPr>
          <w:b/>
        </w:rPr>
        <w:t>Data Gathering stage:</w:t>
      </w:r>
    </w:p>
    <w:p w:rsidR="006F19B7" w:rsidRDefault="006F19B7" w:rsidP="006F19B7">
      <w:pPr>
        <w:pStyle w:val="ListParagraph"/>
        <w:numPr>
          <w:ilvl w:val="2"/>
          <w:numId w:val="10"/>
        </w:numPr>
      </w:pPr>
      <w:r>
        <w:t xml:space="preserve">Cliff (OCIO side) – use several monitoring and management system to extract and provide inventory data for M’s spreadsheet. </w:t>
      </w:r>
    </w:p>
    <w:p w:rsidR="006F19B7" w:rsidRDefault="006F19B7" w:rsidP="006F19B7">
      <w:pPr>
        <w:pStyle w:val="ListParagraph"/>
        <w:numPr>
          <w:ilvl w:val="3"/>
          <w:numId w:val="10"/>
        </w:numPr>
      </w:pPr>
      <w:r>
        <w:t xml:space="preserve">Collaborates </w:t>
      </w:r>
      <w:r>
        <w:t xml:space="preserve">with SME’s in five functional areas to compile data for different types of server (Windows, UNIX, Virtual machines, </w:t>
      </w:r>
      <w:proofErr w:type="spellStart"/>
      <w:r>
        <w:t>etc</w:t>
      </w:r>
      <w:proofErr w:type="spellEnd"/>
      <w:r>
        <w:t>…)</w:t>
      </w:r>
    </w:p>
    <w:p w:rsidR="006F19B7" w:rsidRDefault="006F19B7" w:rsidP="006F19B7">
      <w:pPr>
        <w:pStyle w:val="ListParagraph"/>
        <w:numPr>
          <w:ilvl w:val="3"/>
          <w:numId w:val="10"/>
        </w:numPr>
      </w:pPr>
      <w:r>
        <w:t>Perform little validation and annotate spreadsheet by highlighting columns which have been updated</w:t>
      </w:r>
    </w:p>
    <w:p w:rsidR="006F19B7" w:rsidRDefault="006F19B7" w:rsidP="006F19B7">
      <w:pPr>
        <w:pStyle w:val="ListParagraph"/>
        <w:numPr>
          <w:ilvl w:val="4"/>
          <w:numId w:val="10"/>
        </w:numPr>
      </w:pPr>
      <w:r>
        <w:t>Occasionally catches discrepancy with previous report (</w:t>
      </w:r>
      <w:proofErr w:type="spellStart"/>
      <w:r>
        <w:t>ie</w:t>
      </w:r>
      <w:proofErr w:type="spellEnd"/>
      <w:r>
        <w:t>. Chantilly case for PBS servers)</w:t>
      </w:r>
    </w:p>
    <w:p w:rsidR="006F19B7" w:rsidRDefault="006F19B7" w:rsidP="006F19B7">
      <w:pPr>
        <w:pStyle w:val="ListParagraph"/>
        <w:numPr>
          <w:ilvl w:val="3"/>
          <w:numId w:val="10"/>
        </w:numPr>
      </w:pPr>
      <w:r>
        <w:t>No standard process for the team – something to do in the future is to document the process and make it easier for the team to know what to do each quarter.</w:t>
      </w:r>
    </w:p>
    <w:p w:rsidR="006F19B7" w:rsidRDefault="006F19B7" w:rsidP="006F19B7">
      <w:pPr>
        <w:pStyle w:val="ListParagraph"/>
        <w:numPr>
          <w:ilvl w:val="2"/>
          <w:numId w:val="10"/>
        </w:numPr>
      </w:pPr>
      <w:r>
        <w:t xml:space="preserve">Don (Outsourced </w:t>
      </w:r>
      <w:r w:rsidR="00866A19">
        <w:t xml:space="preserve">CFO </w:t>
      </w:r>
      <w:r>
        <w:t>Data Centers) – provides all necessary info for the outsourced line item; doesn’t require other inputs</w:t>
      </w:r>
    </w:p>
    <w:p w:rsidR="006F19B7" w:rsidRDefault="00866A19" w:rsidP="00866A19">
      <w:pPr>
        <w:pStyle w:val="ListParagraph"/>
        <w:numPr>
          <w:ilvl w:val="2"/>
          <w:numId w:val="10"/>
        </w:numPr>
      </w:pPr>
      <w:r>
        <w:t xml:space="preserve">Both would like to see the delta at field level for info that has been changed </w:t>
      </w:r>
    </w:p>
    <w:p w:rsidR="00866A19" w:rsidRPr="00866A19" w:rsidRDefault="00866A19" w:rsidP="00866A19"/>
    <w:p w:rsidR="008B4702" w:rsidRPr="006F19B7" w:rsidRDefault="008B4702" w:rsidP="008B4702">
      <w:pPr>
        <w:pStyle w:val="ListParagraph"/>
        <w:numPr>
          <w:ilvl w:val="0"/>
          <w:numId w:val="10"/>
        </w:numPr>
        <w:rPr>
          <w:b/>
        </w:rPr>
      </w:pPr>
      <w:r w:rsidRPr="006F19B7">
        <w:rPr>
          <w:b/>
        </w:rPr>
        <w:t>Data validation process</w:t>
      </w:r>
    </w:p>
    <w:p w:rsidR="008B4702" w:rsidRDefault="008B4702" w:rsidP="008B4702">
      <w:pPr>
        <w:pStyle w:val="ListParagraph"/>
        <w:numPr>
          <w:ilvl w:val="1"/>
          <w:numId w:val="10"/>
        </w:numPr>
      </w:pPr>
      <w:r>
        <w:t xml:space="preserve">First layer of validation: Mathew (M) sends data calls to SSO POC’s </w:t>
      </w:r>
    </w:p>
    <w:p w:rsidR="008B4702" w:rsidRDefault="008B4702" w:rsidP="008B4702">
      <w:pPr>
        <w:pStyle w:val="ListParagraph"/>
        <w:numPr>
          <w:ilvl w:val="2"/>
          <w:numId w:val="10"/>
        </w:numPr>
      </w:pPr>
      <w:r>
        <w:t>M validates that data received are accurate (no duplicates – since data sheet could be updated buy different people/resources)</w:t>
      </w:r>
    </w:p>
    <w:p w:rsidR="008B4702" w:rsidRDefault="008B4702" w:rsidP="008B4702">
      <w:pPr>
        <w:pStyle w:val="ListParagraph"/>
        <w:numPr>
          <w:ilvl w:val="3"/>
          <w:numId w:val="10"/>
        </w:numPr>
      </w:pPr>
      <w:r>
        <w:lastRenderedPageBreak/>
        <w:t>Example: getting old data from different components, and reported data overlaps with over components (</w:t>
      </w:r>
      <w:proofErr w:type="spellStart"/>
      <w:r>
        <w:t>ie</w:t>
      </w:r>
      <w:proofErr w:type="spellEnd"/>
      <w:r>
        <w:t>. ESC servers become PBS’s – reporting shows overlaps between the two components)</w:t>
      </w:r>
    </w:p>
    <w:p w:rsidR="008B4702" w:rsidRDefault="008B4702" w:rsidP="008B4702">
      <w:pPr>
        <w:pStyle w:val="ListParagraph"/>
        <w:numPr>
          <w:ilvl w:val="2"/>
          <w:numId w:val="10"/>
        </w:numPr>
      </w:pPr>
      <w:r>
        <w:t>M uses various reports he receives to cross-reference the quarterly data and iron out discrepancies</w:t>
      </w:r>
    </w:p>
    <w:p w:rsidR="008B4702" w:rsidRDefault="008B4702" w:rsidP="008B4702">
      <w:pPr>
        <w:pStyle w:val="ListParagraph"/>
        <w:numPr>
          <w:ilvl w:val="3"/>
          <w:numId w:val="10"/>
        </w:numPr>
      </w:pPr>
      <w:r>
        <w:t>Example: when a site is closed, the PM for that initiative sends M the last inventory report.</w:t>
      </w:r>
    </w:p>
    <w:p w:rsidR="008B4702" w:rsidRDefault="008B4702" w:rsidP="008B4702">
      <w:pPr>
        <w:pStyle w:val="ListParagraph"/>
        <w:numPr>
          <w:ilvl w:val="2"/>
          <w:numId w:val="10"/>
        </w:numPr>
      </w:pPr>
      <w:r>
        <w:t>No concrete methodology/procedure for comparing/validating data from different reports.</w:t>
      </w:r>
    </w:p>
    <w:p w:rsidR="008B4702" w:rsidRDefault="008B4702" w:rsidP="008B4702">
      <w:pPr>
        <w:pStyle w:val="ListParagraph"/>
        <w:numPr>
          <w:ilvl w:val="2"/>
          <w:numId w:val="10"/>
        </w:numPr>
      </w:pPr>
      <w:r>
        <w:t>If M finds issues with data sheets, he prefers to have the SSO-POC’s correct them since they’re the SME.</w:t>
      </w:r>
    </w:p>
    <w:p w:rsidR="008B4702" w:rsidRDefault="008B4702" w:rsidP="008B4702">
      <w:pPr>
        <w:pStyle w:val="ListParagraph"/>
        <w:numPr>
          <w:ilvl w:val="1"/>
          <w:numId w:val="10"/>
        </w:numPr>
      </w:pPr>
      <w:r>
        <w:t>Second layer of validation: M sends Jonah (J) a consolidated report</w:t>
      </w:r>
    </w:p>
    <w:p w:rsidR="006F19B7" w:rsidRDefault="008B4702" w:rsidP="006F19B7">
      <w:pPr>
        <w:pStyle w:val="ListParagraph"/>
        <w:numPr>
          <w:ilvl w:val="2"/>
          <w:numId w:val="10"/>
        </w:numPr>
      </w:pPr>
      <w:r>
        <w:t xml:space="preserve">J looks for </w:t>
      </w:r>
      <w:r w:rsidR="006F19B7">
        <w:t>discrepancies with previous quarter reports, and common formatting issues that Data Point would catch (based on DP user guide)</w:t>
      </w:r>
    </w:p>
    <w:p w:rsidR="006F19B7" w:rsidRDefault="006F19B7" w:rsidP="006F19B7">
      <w:pPr>
        <w:pStyle w:val="ListParagraph"/>
        <w:numPr>
          <w:ilvl w:val="2"/>
          <w:numId w:val="10"/>
        </w:numPr>
      </w:pPr>
      <w:r>
        <w:t>Uploads final excel file, formatted to OMB’s standards, to Data Point – reports contain projections, narrative, few other fields, on top of the inventory data.</w:t>
      </w:r>
    </w:p>
    <w:p w:rsidR="006F19B7" w:rsidRDefault="006F19B7" w:rsidP="006F19B7">
      <w:pPr>
        <w:pStyle w:val="ListParagraph"/>
        <w:numPr>
          <w:ilvl w:val="2"/>
          <w:numId w:val="10"/>
        </w:numPr>
      </w:pPr>
      <w:r w:rsidRPr="006F19B7">
        <w:rPr>
          <w:color w:val="FF0000"/>
        </w:rPr>
        <w:t>MISSING GAP</w:t>
      </w:r>
      <w:r>
        <w:t>: currently OMB performs some validations on their end after DP sheet has been uploaded (and assign a score to the agency) – these metrics are not typically calculated by J or M – would be great if application shows them these metrics at the consolidation stage so they can fix anything that seems off prior to submitting to Data Point.</w:t>
      </w:r>
    </w:p>
    <w:p w:rsidR="006F19B7" w:rsidRDefault="006F19B7" w:rsidP="006F19B7"/>
    <w:p w:rsidR="006F19B7" w:rsidRPr="00866A19" w:rsidRDefault="006F19B7" w:rsidP="006F19B7">
      <w:pPr>
        <w:pStyle w:val="ListParagraph"/>
        <w:numPr>
          <w:ilvl w:val="0"/>
          <w:numId w:val="10"/>
        </w:numPr>
        <w:rPr>
          <w:b/>
        </w:rPr>
      </w:pPr>
      <w:r w:rsidRPr="00866A19">
        <w:rPr>
          <w:b/>
        </w:rPr>
        <w:t>Other Notes:</w:t>
      </w:r>
    </w:p>
    <w:p w:rsidR="006F19B7" w:rsidRDefault="006F19B7" w:rsidP="006F19B7">
      <w:pPr>
        <w:pStyle w:val="ListParagraph"/>
        <w:numPr>
          <w:ilvl w:val="1"/>
          <w:numId w:val="10"/>
        </w:numPr>
      </w:pPr>
      <w:r>
        <w:t>Client wants to report at Data Center level to OMB</w:t>
      </w:r>
    </w:p>
    <w:p w:rsidR="006F19B7" w:rsidRDefault="006F19B7" w:rsidP="006F19B7">
      <w:pPr>
        <w:pStyle w:val="ListParagraph"/>
        <w:numPr>
          <w:ilvl w:val="1"/>
          <w:numId w:val="10"/>
        </w:numPr>
      </w:pPr>
      <w:r>
        <w:t xml:space="preserve">Application should primarily use the Data Point-designated fields as primary fields to gather info from SSO POC’s </w:t>
      </w:r>
    </w:p>
    <w:p w:rsidR="00866A19" w:rsidRDefault="00866A19" w:rsidP="006F19B7">
      <w:pPr>
        <w:pStyle w:val="ListParagraph"/>
        <w:numPr>
          <w:ilvl w:val="1"/>
          <w:numId w:val="10"/>
        </w:numPr>
      </w:pPr>
      <w:r>
        <w:t>An average of 10 to 15 fields is updated for each report on a quarterly basis</w:t>
      </w:r>
    </w:p>
    <w:p w:rsidR="00866A19" w:rsidRDefault="00866A19" w:rsidP="00866A19">
      <w:pPr>
        <w:pStyle w:val="ListParagraph"/>
        <w:numPr>
          <w:ilvl w:val="1"/>
          <w:numId w:val="10"/>
        </w:numPr>
      </w:pPr>
      <w:r>
        <w:t>Service Now has only been used in the most recent quarter (not previously used at all) to compare some data…</w:t>
      </w:r>
    </w:p>
    <w:p w:rsidR="00866A19" w:rsidRDefault="00866A19" w:rsidP="00866A19">
      <w:pPr>
        <w:pStyle w:val="ListParagraph"/>
        <w:numPr>
          <w:ilvl w:val="3"/>
          <w:numId w:val="10"/>
        </w:numPr>
      </w:pPr>
      <w:r>
        <w:t xml:space="preserve">Ideally it should be an authoritative source of data, however at this point in time there are still some issues to resolve before it can be fully mapped and reliable </w:t>
      </w:r>
    </w:p>
    <w:p w:rsidR="00866A19" w:rsidRDefault="00866A19" w:rsidP="00866A19">
      <w:pPr>
        <w:pStyle w:val="ListParagraph"/>
        <w:numPr>
          <w:ilvl w:val="3"/>
          <w:numId w:val="10"/>
        </w:numPr>
      </w:pPr>
      <w:r>
        <w:t>More conversations about Service Now to follow…</w:t>
      </w:r>
    </w:p>
    <w:p w:rsidR="00866A19" w:rsidRDefault="00866A19" w:rsidP="00866A19">
      <w:pPr>
        <w:pStyle w:val="ListParagraph"/>
        <w:numPr>
          <w:ilvl w:val="1"/>
          <w:numId w:val="10"/>
        </w:numPr>
      </w:pPr>
      <w:r>
        <w:t>New Data Centers:</w:t>
      </w:r>
    </w:p>
    <w:p w:rsidR="00866A19" w:rsidRDefault="00866A19" w:rsidP="00866A19">
      <w:pPr>
        <w:pStyle w:val="ListParagraph"/>
        <w:numPr>
          <w:ilvl w:val="2"/>
          <w:numId w:val="10"/>
        </w:numPr>
      </w:pPr>
      <w:r>
        <w:t>SSO POC’s send M info/list of new data centers that are considered “open” to update in Data Point spreadsheet.</w:t>
      </w:r>
    </w:p>
    <w:p w:rsidR="00866A19" w:rsidRDefault="00866A19" w:rsidP="00866A19">
      <w:pPr>
        <w:pStyle w:val="ListParagraph"/>
        <w:numPr>
          <w:ilvl w:val="2"/>
          <w:numId w:val="10"/>
        </w:numPr>
      </w:pPr>
      <w:r>
        <w:t xml:space="preserve">Vern: SSO POC should report metrics on a deactivated data center </w:t>
      </w:r>
    </w:p>
    <w:p w:rsidR="00866A19" w:rsidRDefault="00866A19" w:rsidP="00866A19">
      <w:pPr>
        <w:pStyle w:val="ListParagraph"/>
        <w:numPr>
          <w:ilvl w:val="3"/>
          <w:numId w:val="10"/>
        </w:numPr>
      </w:pPr>
      <w:r>
        <w:t>A Data Center is never physically removed even if it’s “closed” - only by OMB definition</w:t>
      </w:r>
    </w:p>
    <w:p w:rsidR="00866A19" w:rsidRDefault="00866A19" w:rsidP="00866A19">
      <w:pPr>
        <w:pStyle w:val="ListParagraph"/>
        <w:numPr>
          <w:ilvl w:val="3"/>
          <w:numId w:val="10"/>
        </w:numPr>
      </w:pPr>
      <w:r>
        <w:t>Record of all data centers are kept by GSA – not erased regardless of status</w:t>
      </w:r>
    </w:p>
    <w:p w:rsidR="00866A19" w:rsidRDefault="00866A19" w:rsidP="00866A19">
      <w:pPr>
        <w:pStyle w:val="ListParagraph"/>
        <w:ind w:left="1440"/>
      </w:pPr>
      <w:bookmarkStart w:id="0" w:name="_GoBack"/>
      <w:bookmarkEnd w:id="0"/>
    </w:p>
    <w:p w:rsidR="00866A19" w:rsidRDefault="00866A19" w:rsidP="00866A19">
      <w:pPr>
        <w:pStyle w:val="ListParagraph"/>
      </w:pPr>
    </w:p>
    <w:sectPr w:rsidR="0086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153"/>
    <w:multiLevelType w:val="hybridMultilevel"/>
    <w:tmpl w:val="A1D6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7A8"/>
    <w:multiLevelType w:val="hybridMultilevel"/>
    <w:tmpl w:val="EC947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D2F"/>
    <w:multiLevelType w:val="hybridMultilevel"/>
    <w:tmpl w:val="1822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D576A"/>
    <w:multiLevelType w:val="hybridMultilevel"/>
    <w:tmpl w:val="F846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E7552"/>
    <w:multiLevelType w:val="hybridMultilevel"/>
    <w:tmpl w:val="12FA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735EF"/>
    <w:multiLevelType w:val="hybridMultilevel"/>
    <w:tmpl w:val="551E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C2B24"/>
    <w:multiLevelType w:val="hybridMultilevel"/>
    <w:tmpl w:val="6A408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4084C"/>
    <w:multiLevelType w:val="hybridMultilevel"/>
    <w:tmpl w:val="FA4AB0AE"/>
    <w:lvl w:ilvl="0" w:tplc="41107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729E2"/>
    <w:multiLevelType w:val="hybridMultilevel"/>
    <w:tmpl w:val="A27A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70D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F7"/>
    <w:rsid w:val="00016807"/>
    <w:rsid w:val="00024619"/>
    <w:rsid w:val="00054B23"/>
    <w:rsid w:val="000F05DB"/>
    <w:rsid w:val="00126D47"/>
    <w:rsid w:val="001513FD"/>
    <w:rsid w:val="0036532F"/>
    <w:rsid w:val="00446402"/>
    <w:rsid w:val="005465DD"/>
    <w:rsid w:val="00647E88"/>
    <w:rsid w:val="006F19B7"/>
    <w:rsid w:val="00790972"/>
    <w:rsid w:val="00866A19"/>
    <w:rsid w:val="008B4702"/>
    <w:rsid w:val="009159D8"/>
    <w:rsid w:val="009754D2"/>
    <w:rsid w:val="00AC6B96"/>
    <w:rsid w:val="00AD6D91"/>
    <w:rsid w:val="00B471BE"/>
    <w:rsid w:val="00B61494"/>
    <w:rsid w:val="00C03B03"/>
    <w:rsid w:val="00C26965"/>
    <w:rsid w:val="00CF71ED"/>
    <w:rsid w:val="00DA65F7"/>
    <w:rsid w:val="00E5640B"/>
    <w:rsid w:val="00E759CA"/>
    <w:rsid w:val="00EA31DC"/>
    <w:rsid w:val="00F11D05"/>
    <w:rsid w:val="00F1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3FA6"/>
  <w15:chartTrackingRefBased/>
  <w15:docId w15:val="{8E896E1B-ED7D-4B8D-A58E-5DBDCC5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D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6D9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6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71BE"/>
    <w:pPr>
      <w:ind w:left="720"/>
      <w:contextualSpacing/>
    </w:pPr>
  </w:style>
  <w:style w:type="table" w:styleId="TableGrid">
    <w:name w:val="Table Grid"/>
    <w:basedOn w:val="TableNormal"/>
    <w:uiPriority w:val="39"/>
    <w:rsid w:val="00E7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E759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5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0AE07-EE53-44D7-AFAB-996A4129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Khanh Phan</cp:lastModifiedBy>
  <cp:revision>17</cp:revision>
  <cp:lastPrinted>2016-10-19T15:14:00Z</cp:lastPrinted>
  <dcterms:created xsi:type="dcterms:W3CDTF">2016-10-17T17:48:00Z</dcterms:created>
  <dcterms:modified xsi:type="dcterms:W3CDTF">2016-10-20T21:18:00Z</dcterms:modified>
</cp:coreProperties>
</file>