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AA52" w14:textId="77777777" w:rsidR="000F3E07" w:rsidRPr="004B1F55" w:rsidRDefault="000F3E07" w:rsidP="00C922B9">
      <w:pPr>
        <w:spacing w:line="360" w:lineRule="auto"/>
        <w:ind w:firstLine="0"/>
        <w:jc w:val="center"/>
        <w:rPr>
          <w:caps/>
          <w:sz w:val="22"/>
        </w:rPr>
      </w:pPr>
      <w:r w:rsidRPr="004B1F55">
        <w:rPr>
          <w:b/>
          <w:caps/>
          <w:sz w:val="22"/>
        </w:rPr>
        <w:t>МИНИСТЕРСТВО НАУКИ и высшего ОБРАЗОВАНИЯ рОССИЙСКОЙ ФЕДЕРАЦИИ</w:t>
      </w:r>
    </w:p>
    <w:p w14:paraId="3825E63A" w14:textId="77777777" w:rsidR="000F3E07" w:rsidRPr="004B1F55" w:rsidRDefault="000F3E07" w:rsidP="000F3E07">
      <w:pPr>
        <w:spacing w:line="360" w:lineRule="auto"/>
        <w:ind w:right="-365" w:firstLine="0"/>
        <w:jc w:val="center"/>
        <w:rPr>
          <w:b/>
          <w:sz w:val="18"/>
          <w:szCs w:val="18"/>
        </w:rPr>
      </w:pPr>
      <w:r w:rsidRPr="004B1F55">
        <w:rPr>
          <w:b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20FE2221" w14:textId="77777777" w:rsidR="000F3E07" w:rsidRPr="004B1F55" w:rsidRDefault="000F3E07" w:rsidP="000F3E07">
      <w:pPr>
        <w:spacing w:line="360" w:lineRule="auto"/>
        <w:ind w:right="-185" w:firstLine="0"/>
        <w:jc w:val="center"/>
        <w:rPr>
          <w:b/>
          <w:caps/>
          <w:sz w:val="18"/>
          <w:szCs w:val="18"/>
        </w:rPr>
      </w:pPr>
      <w:r w:rsidRPr="004B1F55">
        <w:rPr>
          <w:b/>
          <w:caps/>
          <w:sz w:val="18"/>
          <w:szCs w:val="18"/>
        </w:rPr>
        <w:t>«Кузбасский государственный технический университет ИМЕНИ т.ф. гОРБАЧЕВА»</w:t>
      </w:r>
    </w:p>
    <w:p w14:paraId="719A6BB3" w14:textId="54EDC1E8" w:rsidR="00DC2418" w:rsidRPr="000E3D5B" w:rsidRDefault="00DC2418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4C22977B" w14:textId="0B3DC0FA" w:rsidR="00DC2418" w:rsidRPr="000E3D5B" w:rsidRDefault="00907698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 xml:space="preserve">Кафедра </w:t>
      </w:r>
      <w:r w:rsidR="00E86692">
        <w:rPr>
          <w:rFonts w:eastAsiaTheme="minorEastAsia"/>
          <w:szCs w:val="28"/>
          <w:lang w:eastAsia="ru-RU"/>
        </w:rPr>
        <w:t>информатики и информационных систем</w:t>
      </w:r>
    </w:p>
    <w:p w14:paraId="307AB3A3" w14:textId="77777777" w:rsidR="000F3E07" w:rsidRDefault="000F3E07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3125FD57" w14:textId="77777777" w:rsidR="000F3E07" w:rsidRDefault="000F3E07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0A1EAAC5" w14:textId="77777777" w:rsidR="00DC2418" w:rsidRPr="000E3D5B" w:rsidRDefault="00DC2418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5589EEC1" w14:textId="4E5E85AC" w:rsidR="00DC2418" w:rsidRDefault="00E91A5E" w:rsidP="00C07997">
      <w:pPr>
        <w:spacing w:line="360" w:lineRule="auto"/>
        <w:ind w:firstLine="0"/>
        <w:jc w:val="center"/>
        <w:rPr>
          <w:rFonts w:eastAsiaTheme="minorEastAsia"/>
          <w:b/>
          <w:szCs w:val="28"/>
          <w:lang w:eastAsia="ru-RU"/>
        </w:rPr>
      </w:pPr>
      <w:r>
        <w:rPr>
          <w:rFonts w:eastAsiaTheme="minorEastAsia"/>
          <w:b/>
          <w:szCs w:val="28"/>
          <w:lang w:eastAsia="ru-RU"/>
        </w:rPr>
        <w:t>КУРСОВОЙ ПРОЕКТ</w:t>
      </w:r>
    </w:p>
    <w:p w14:paraId="1C239A7F" w14:textId="6A328FA8" w:rsidR="00C922B9" w:rsidRDefault="00C922B9" w:rsidP="00C07997">
      <w:pPr>
        <w:spacing w:line="360" w:lineRule="auto"/>
        <w:ind w:firstLine="0"/>
        <w:jc w:val="center"/>
        <w:rPr>
          <w:rFonts w:eastAsiaTheme="minorEastAsia"/>
          <w:bCs/>
          <w:szCs w:val="28"/>
          <w:lang w:eastAsia="ru-RU"/>
        </w:rPr>
      </w:pPr>
      <w:r>
        <w:rPr>
          <w:rFonts w:eastAsiaTheme="minorEastAsia"/>
          <w:bCs/>
          <w:szCs w:val="28"/>
          <w:lang w:eastAsia="ru-RU"/>
        </w:rPr>
        <w:t xml:space="preserve">по </w:t>
      </w:r>
      <w:r w:rsidR="00E91A5E">
        <w:rPr>
          <w:rFonts w:eastAsiaTheme="minorEastAsia"/>
          <w:bCs/>
          <w:szCs w:val="28"/>
          <w:lang w:eastAsia="ru-RU"/>
        </w:rPr>
        <w:t>дисциплине</w:t>
      </w:r>
    </w:p>
    <w:p w14:paraId="0A3D02FB" w14:textId="780A4356" w:rsidR="00C922B9" w:rsidRPr="00C922B9" w:rsidRDefault="00C922B9" w:rsidP="00C07997">
      <w:pPr>
        <w:spacing w:line="360" w:lineRule="auto"/>
        <w:ind w:firstLine="0"/>
        <w:jc w:val="center"/>
        <w:rPr>
          <w:rFonts w:eastAsiaTheme="minorEastAsia"/>
          <w:bCs/>
          <w:szCs w:val="28"/>
          <w:lang w:eastAsia="ru-RU"/>
        </w:rPr>
      </w:pPr>
      <w:r w:rsidRPr="00F905DA">
        <w:rPr>
          <w:rFonts w:eastAsia="Calibri"/>
          <w:szCs w:val="28"/>
        </w:rPr>
        <w:t>«</w:t>
      </w:r>
      <w:r w:rsidR="00E91A5E">
        <w:rPr>
          <w:rFonts w:eastAsia="Calibri"/>
          <w:szCs w:val="28"/>
        </w:rPr>
        <w:t>Проектирование и дизайн</w:t>
      </w:r>
      <w:r w:rsidR="00196DD3">
        <w:rPr>
          <w:rFonts w:eastAsia="Calibri"/>
          <w:szCs w:val="28"/>
        </w:rPr>
        <w:t xml:space="preserve"> информационных систем</w:t>
      </w:r>
      <w:r w:rsidRPr="00F905DA">
        <w:rPr>
          <w:rFonts w:eastAsia="Calibri"/>
          <w:szCs w:val="28"/>
        </w:rPr>
        <w:t>»</w:t>
      </w:r>
    </w:p>
    <w:p w14:paraId="1508CAA2" w14:textId="191588E4" w:rsidR="00F905DA" w:rsidRDefault="00F905DA" w:rsidP="00C07997">
      <w:pPr>
        <w:spacing w:line="360" w:lineRule="auto"/>
        <w:ind w:firstLine="0"/>
        <w:jc w:val="center"/>
        <w:rPr>
          <w:rFonts w:eastAsia="Calibri"/>
          <w:szCs w:val="28"/>
        </w:rPr>
      </w:pPr>
    </w:p>
    <w:p w14:paraId="6A315C8E" w14:textId="02B8A99A" w:rsidR="000F3E07" w:rsidRDefault="000F3E07" w:rsidP="00C07997">
      <w:pPr>
        <w:spacing w:line="360" w:lineRule="auto"/>
        <w:ind w:firstLine="0"/>
        <w:jc w:val="center"/>
        <w:rPr>
          <w:rFonts w:eastAsia="Calibri"/>
          <w:szCs w:val="28"/>
        </w:rPr>
      </w:pPr>
    </w:p>
    <w:p w14:paraId="014F2FA6" w14:textId="77777777" w:rsidR="000F3E07" w:rsidRPr="00F905DA" w:rsidRDefault="000F3E07" w:rsidP="00C07997">
      <w:pPr>
        <w:spacing w:line="360" w:lineRule="auto"/>
        <w:ind w:firstLine="0"/>
        <w:jc w:val="center"/>
        <w:rPr>
          <w:rFonts w:eastAsia="Calibri"/>
          <w:szCs w:val="28"/>
        </w:rPr>
      </w:pPr>
    </w:p>
    <w:p w14:paraId="59BFBCD7" w14:textId="4B7CFCD9" w:rsidR="00DC2418" w:rsidRPr="000E3D5B" w:rsidRDefault="00DC2418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Выполнил:</w:t>
      </w:r>
    </w:p>
    <w:p w14:paraId="2BBC6870" w14:textId="44E4D838" w:rsidR="00DC2418" w:rsidRPr="00AD7D46" w:rsidRDefault="00E2094B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с</w:t>
      </w:r>
      <w:r w:rsidR="00DC2418" w:rsidRPr="000E3D5B">
        <w:rPr>
          <w:rFonts w:eastAsiaTheme="minorEastAsia"/>
          <w:szCs w:val="28"/>
          <w:lang w:eastAsia="ru-RU"/>
        </w:rPr>
        <w:t xml:space="preserve">тудент группы </w:t>
      </w:r>
      <w:r w:rsidR="00BA6885" w:rsidRPr="000E3D5B">
        <w:rPr>
          <w:rFonts w:eastAsiaTheme="minorEastAsia"/>
          <w:szCs w:val="28"/>
          <w:lang w:eastAsia="ru-RU"/>
        </w:rPr>
        <w:t>ИСт-</w:t>
      </w:r>
      <w:r w:rsidR="00BC16B1">
        <w:rPr>
          <w:rFonts w:eastAsiaTheme="minorEastAsia"/>
          <w:szCs w:val="28"/>
          <w:lang w:eastAsia="ru-RU"/>
        </w:rPr>
        <w:t>202</w:t>
      </w:r>
    </w:p>
    <w:p w14:paraId="75FF4C7A" w14:textId="1C12E603" w:rsidR="00DC2418" w:rsidRPr="00AD7D46" w:rsidRDefault="00140A1B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>Литвинов Л.В</w:t>
      </w:r>
    </w:p>
    <w:p w14:paraId="6E71FDC9" w14:textId="77777777" w:rsidR="00DC2418" w:rsidRPr="000E3D5B" w:rsidRDefault="00DC2418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</w:p>
    <w:p w14:paraId="262206CD" w14:textId="7645E9C5" w:rsidR="00DC2418" w:rsidRPr="000E3D5B" w:rsidRDefault="00E91A5E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>Проверил</w:t>
      </w:r>
      <w:r w:rsidR="00DC2418" w:rsidRPr="000E3D5B">
        <w:rPr>
          <w:rFonts w:eastAsiaTheme="minorEastAsia"/>
          <w:szCs w:val="28"/>
          <w:lang w:eastAsia="ru-RU"/>
        </w:rPr>
        <w:t>:</w:t>
      </w:r>
    </w:p>
    <w:p w14:paraId="026BA6D7" w14:textId="08B8923E" w:rsidR="00DC2418" w:rsidRPr="000E3D5B" w:rsidRDefault="00DC2418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  <w:r w:rsidRPr="009A12B0">
        <w:rPr>
          <w:rFonts w:eastAsiaTheme="minorEastAsia"/>
          <w:szCs w:val="28"/>
          <w:lang w:eastAsia="ru-RU"/>
        </w:rPr>
        <w:t>преподаватель</w:t>
      </w:r>
      <w:r w:rsidR="00C922B9" w:rsidRPr="009A12B0">
        <w:rPr>
          <w:rFonts w:eastAsiaTheme="minorEastAsia"/>
          <w:szCs w:val="28"/>
          <w:lang w:eastAsia="ru-RU"/>
        </w:rPr>
        <w:t xml:space="preserve"> СПО</w:t>
      </w:r>
    </w:p>
    <w:p w14:paraId="76EC3AB4" w14:textId="0E92EDAA" w:rsidR="00DC2418" w:rsidRDefault="009A12B0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>Ерошевич К.В.</w:t>
      </w:r>
    </w:p>
    <w:p w14:paraId="330DB7A2" w14:textId="77777777" w:rsidR="00B03207" w:rsidRPr="000E3D5B" w:rsidRDefault="00B03207" w:rsidP="00C07997">
      <w:pPr>
        <w:spacing w:line="360" w:lineRule="auto"/>
        <w:ind w:left="5954" w:firstLine="0"/>
        <w:rPr>
          <w:rFonts w:eastAsiaTheme="minorEastAsia"/>
          <w:szCs w:val="28"/>
          <w:lang w:eastAsia="ru-RU"/>
        </w:rPr>
      </w:pPr>
    </w:p>
    <w:p w14:paraId="5C80EED9" w14:textId="77777777" w:rsidR="00DC2418" w:rsidRPr="000E3D5B" w:rsidRDefault="00DC2418" w:rsidP="00907698">
      <w:pPr>
        <w:spacing w:line="360" w:lineRule="auto"/>
        <w:ind w:firstLine="284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bCs/>
          <w:szCs w:val="28"/>
          <w:lang w:eastAsia="ru-RU"/>
        </w:rPr>
        <w:t>Оценка</w:t>
      </w:r>
      <w:r w:rsidRPr="000E3D5B">
        <w:rPr>
          <w:rFonts w:eastAsiaTheme="minorEastAsia"/>
          <w:bCs/>
          <w:i/>
          <w:iCs/>
          <w:szCs w:val="28"/>
          <w:lang w:eastAsia="ru-RU"/>
        </w:rPr>
        <w:t>______________________</w:t>
      </w:r>
    </w:p>
    <w:p w14:paraId="5957DF76" w14:textId="77777777" w:rsidR="00DC2418" w:rsidRPr="000E3D5B" w:rsidRDefault="00DC2418" w:rsidP="00907698">
      <w:pPr>
        <w:spacing w:line="360" w:lineRule="auto"/>
        <w:ind w:firstLine="284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«___»____________20___ г.</w:t>
      </w:r>
    </w:p>
    <w:p w14:paraId="1B248989" w14:textId="4027D9ED" w:rsidR="00DC2418" w:rsidRPr="000E3D5B" w:rsidRDefault="00E2094B" w:rsidP="00907698">
      <w:pPr>
        <w:spacing w:line="360" w:lineRule="auto"/>
        <w:ind w:firstLine="284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____________</w:t>
      </w:r>
      <w:r w:rsidR="00DC2418" w:rsidRPr="000E3D5B">
        <w:rPr>
          <w:rFonts w:eastAsiaTheme="minorEastAsia"/>
          <w:szCs w:val="28"/>
          <w:lang w:eastAsia="ru-RU"/>
        </w:rPr>
        <w:t xml:space="preserve">____ </w:t>
      </w:r>
      <w:r w:rsidRPr="000E3D5B">
        <w:rPr>
          <w:rFonts w:eastAsiaTheme="minorEastAsia"/>
          <w:szCs w:val="28"/>
          <w:lang w:eastAsia="ru-RU"/>
        </w:rPr>
        <w:t xml:space="preserve">  </w:t>
      </w:r>
      <w:r w:rsidR="009A12B0" w:rsidRPr="009A12B0">
        <w:rPr>
          <w:rFonts w:eastAsiaTheme="minorEastAsia"/>
          <w:i/>
          <w:szCs w:val="28"/>
          <w:u w:val="single"/>
          <w:lang w:eastAsia="ru-RU"/>
        </w:rPr>
        <w:t>Ерошевич К.В</w:t>
      </w:r>
      <w:r w:rsidR="00FD5F6D" w:rsidRPr="009A12B0">
        <w:rPr>
          <w:rFonts w:eastAsiaTheme="minorEastAsia"/>
          <w:i/>
          <w:szCs w:val="28"/>
          <w:u w:val="single"/>
          <w:lang w:eastAsia="ru-RU"/>
        </w:rPr>
        <w:t>.</w:t>
      </w:r>
    </w:p>
    <w:p w14:paraId="2D934842" w14:textId="75B53141" w:rsidR="00DC2418" w:rsidRPr="000F3E07" w:rsidRDefault="00DC2418" w:rsidP="00907698">
      <w:pPr>
        <w:spacing w:line="360" w:lineRule="auto"/>
        <w:ind w:firstLine="284"/>
        <w:rPr>
          <w:rFonts w:eastAsiaTheme="minorEastAsia"/>
          <w:i/>
          <w:sz w:val="16"/>
          <w:szCs w:val="16"/>
          <w:lang w:eastAsia="ru-RU"/>
        </w:rPr>
      </w:pPr>
      <w:r w:rsidRPr="000F3E07">
        <w:rPr>
          <w:rFonts w:eastAsiaTheme="minorEastAsia"/>
          <w:i/>
          <w:sz w:val="16"/>
          <w:szCs w:val="16"/>
          <w:lang w:eastAsia="ru-RU"/>
        </w:rPr>
        <w:t>Подпись (расшифровка подписи)</w:t>
      </w:r>
    </w:p>
    <w:p w14:paraId="104E511F" w14:textId="68D68A8B" w:rsidR="00DC2418" w:rsidRDefault="00DC2418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098DDA74" w14:textId="77777777" w:rsidR="00907698" w:rsidRDefault="00907698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0A0C4C03" w14:textId="3F6DFC06" w:rsidR="000F3E07" w:rsidRDefault="000F3E07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2FDA5DD2" w14:textId="638EC59B" w:rsidR="00907698" w:rsidRDefault="00907698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773FC776" w14:textId="036F60D0" w:rsidR="00B03207" w:rsidRDefault="00B03207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62E1C375" w14:textId="77777777" w:rsidR="00AE47D6" w:rsidRDefault="00AE47D6" w:rsidP="00C07997">
      <w:pPr>
        <w:spacing w:line="36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14:paraId="278ADA45" w14:textId="6ABF1006" w:rsidR="00F83067" w:rsidRPr="000F3E07" w:rsidRDefault="00DC2418" w:rsidP="00C07997">
      <w:pPr>
        <w:spacing w:line="360" w:lineRule="auto"/>
        <w:ind w:firstLine="0"/>
        <w:jc w:val="center"/>
        <w:rPr>
          <w:szCs w:val="28"/>
          <w:lang w:eastAsia="ru-RU"/>
        </w:rPr>
      </w:pPr>
      <w:r w:rsidRPr="00E2094B">
        <w:rPr>
          <w:rFonts w:eastAsiaTheme="minorEastAsia"/>
          <w:szCs w:val="28"/>
          <w:lang w:eastAsia="ru-RU"/>
        </w:rPr>
        <w:t>Кемерово 202</w:t>
      </w:r>
      <w:r w:rsidR="00BC16B1">
        <w:rPr>
          <w:rFonts w:eastAsiaTheme="minorEastAsia"/>
          <w:szCs w:val="28"/>
          <w:lang w:eastAsia="ru-RU"/>
        </w:rPr>
        <w:t>3</w:t>
      </w:r>
    </w:p>
    <w:p w14:paraId="14E451E6" w14:textId="77777777" w:rsidR="00DC2418" w:rsidRPr="00F83067" w:rsidRDefault="00DC2418" w:rsidP="00C07997">
      <w:pPr>
        <w:spacing w:line="360" w:lineRule="auto"/>
        <w:ind w:firstLine="0"/>
        <w:jc w:val="center"/>
        <w:rPr>
          <w:szCs w:val="28"/>
          <w:lang w:eastAsia="ru-RU"/>
        </w:rPr>
        <w:sectPr w:rsidR="00DC2418" w:rsidRPr="00F83067" w:rsidSect="00907698">
          <w:headerReference w:type="first" r:id="rId8"/>
          <w:pgSz w:w="11906" w:h="16838" w:code="9"/>
          <w:pgMar w:top="851" w:right="567" w:bottom="567" w:left="1418" w:header="709" w:footer="709" w:gutter="0"/>
          <w:cols w:space="708"/>
          <w:titlePg/>
          <w:docGrid w:linePitch="360"/>
        </w:sectPr>
      </w:pPr>
    </w:p>
    <w:p w14:paraId="64FFFD26" w14:textId="77777777" w:rsidR="00E86692" w:rsidRPr="00E86692" w:rsidRDefault="00E86692" w:rsidP="00E86692">
      <w:pPr>
        <w:spacing w:line="360" w:lineRule="auto"/>
        <w:ind w:firstLine="0"/>
        <w:jc w:val="center"/>
        <w:rPr>
          <w:b/>
          <w:caps/>
          <w:sz w:val="22"/>
        </w:rPr>
      </w:pPr>
      <w:bookmarkStart w:id="0" w:name="_Toc104415129"/>
      <w:r w:rsidRPr="00E86692">
        <w:rPr>
          <w:b/>
          <w:caps/>
          <w:sz w:val="22"/>
        </w:rPr>
        <w:lastRenderedPageBreak/>
        <w:t>МИНИСТЕРСТВО НАУКИ И ВЫСШЕГО ОБРАЗОВАНИЯ РОССИЙСКОЙ ФЕДЕРАЦИИ</w:t>
      </w:r>
    </w:p>
    <w:p w14:paraId="4B9F92D7" w14:textId="77777777" w:rsidR="00E86692" w:rsidRPr="00E86692" w:rsidRDefault="00E86692" w:rsidP="00E86692">
      <w:pPr>
        <w:spacing w:line="360" w:lineRule="auto"/>
        <w:ind w:right="-365" w:firstLine="0"/>
        <w:jc w:val="center"/>
        <w:rPr>
          <w:b/>
          <w:sz w:val="18"/>
          <w:szCs w:val="18"/>
        </w:rPr>
      </w:pPr>
      <w:r w:rsidRPr="00E86692">
        <w:rPr>
          <w:b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43D11B7F" w14:textId="77777777" w:rsidR="00E86692" w:rsidRPr="00E86692" w:rsidRDefault="00E86692" w:rsidP="00E86692">
      <w:pPr>
        <w:spacing w:line="360" w:lineRule="auto"/>
        <w:ind w:right="-185" w:firstLine="0"/>
        <w:jc w:val="center"/>
        <w:rPr>
          <w:b/>
          <w:caps/>
          <w:sz w:val="18"/>
          <w:szCs w:val="18"/>
        </w:rPr>
      </w:pPr>
      <w:r w:rsidRPr="00E86692">
        <w:rPr>
          <w:b/>
          <w:caps/>
          <w:sz w:val="18"/>
          <w:szCs w:val="18"/>
        </w:rPr>
        <w:t>«КУЗБАССКИЙ ГОСУДАРСТВЕННЫЙ ТЕХНИЧЕСКИЙ УНИВЕРСИТЕТ ИМЕНИ Т.Ф.ГОРБАЧЕВА»</w:t>
      </w:r>
    </w:p>
    <w:p w14:paraId="4818A55D" w14:textId="77777777" w:rsidR="00E86692" w:rsidRPr="00E86692" w:rsidRDefault="00E86692" w:rsidP="00E86692">
      <w:pPr>
        <w:spacing w:line="360" w:lineRule="auto"/>
        <w:ind w:right="-185" w:firstLine="0"/>
        <w:jc w:val="center"/>
        <w:rPr>
          <w:b/>
          <w:caps/>
          <w:sz w:val="18"/>
          <w:szCs w:val="18"/>
        </w:rPr>
      </w:pPr>
    </w:p>
    <w:p w14:paraId="748CAC89" w14:textId="4CCF45BC" w:rsidR="00E86692" w:rsidRPr="00B85173" w:rsidRDefault="00E86692" w:rsidP="00E86692">
      <w:pPr>
        <w:ind w:left="-650" w:right="36"/>
        <w:jc w:val="center"/>
        <w:rPr>
          <w:sz w:val="24"/>
          <w:szCs w:val="24"/>
        </w:rPr>
      </w:pPr>
      <w:r w:rsidRPr="00B85173">
        <w:rPr>
          <w:sz w:val="24"/>
          <w:szCs w:val="24"/>
        </w:rPr>
        <w:t>Кафедра информатики и информационных систем</w:t>
      </w:r>
    </w:p>
    <w:p w14:paraId="53C3F61C" w14:textId="77777777" w:rsidR="00E86692" w:rsidRDefault="00E86692" w:rsidP="00E86692">
      <w:pPr>
        <w:ind w:left="-650" w:right="36"/>
        <w:rPr>
          <w:sz w:val="22"/>
        </w:rPr>
      </w:pPr>
    </w:p>
    <w:p w14:paraId="1FC57135" w14:textId="77777777" w:rsidR="00E86692" w:rsidRDefault="00E86692" w:rsidP="00E86692">
      <w:pPr>
        <w:ind w:left="5245" w:right="36"/>
        <w:rPr>
          <w:sz w:val="22"/>
        </w:rPr>
      </w:pPr>
      <w:r>
        <w:rPr>
          <w:sz w:val="22"/>
        </w:rPr>
        <w:t>У Т В Е Р Ж Д А Ю</w:t>
      </w:r>
    </w:p>
    <w:p w14:paraId="7494BA58" w14:textId="4CF3F16F" w:rsidR="00E86692" w:rsidRDefault="00E86692" w:rsidP="00E86692">
      <w:pPr>
        <w:ind w:left="5245" w:right="36"/>
        <w:rPr>
          <w:sz w:val="22"/>
        </w:rPr>
      </w:pPr>
      <w:r>
        <w:rPr>
          <w:sz w:val="22"/>
        </w:rPr>
        <w:t xml:space="preserve">Дата </w:t>
      </w:r>
      <w:r>
        <w:rPr>
          <w:i/>
          <w:iCs/>
          <w:sz w:val="22"/>
          <w:u w:val="single"/>
        </w:rPr>
        <w:t xml:space="preserve">             0</w:t>
      </w:r>
      <w:r w:rsidR="00C171BD">
        <w:rPr>
          <w:i/>
          <w:iCs/>
          <w:sz w:val="22"/>
          <w:u w:val="single"/>
        </w:rPr>
        <w:t>5</w:t>
      </w:r>
      <w:r>
        <w:rPr>
          <w:i/>
          <w:iCs/>
          <w:sz w:val="22"/>
          <w:u w:val="single"/>
        </w:rPr>
        <w:t xml:space="preserve"> </w:t>
      </w:r>
      <w:r w:rsidR="00C171BD">
        <w:rPr>
          <w:i/>
          <w:iCs/>
          <w:sz w:val="22"/>
          <w:u w:val="single"/>
        </w:rPr>
        <w:t>сентября</w:t>
      </w:r>
      <w:r>
        <w:rPr>
          <w:i/>
          <w:iCs/>
          <w:sz w:val="22"/>
          <w:u w:val="single"/>
        </w:rPr>
        <w:t xml:space="preserve"> 202</w:t>
      </w:r>
      <w:r w:rsidR="00BC16B1">
        <w:rPr>
          <w:i/>
          <w:iCs/>
          <w:sz w:val="22"/>
          <w:u w:val="single"/>
        </w:rPr>
        <w:t>3</w:t>
      </w:r>
      <w:r>
        <w:rPr>
          <w:i/>
          <w:iCs/>
          <w:sz w:val="22"/>
          <w:u w:val="single"/>
        </w:rPr>
        <w:t xml:space="preserve"> г.               </w:t>
      </w:r>
      <w:r w:rsidRPr="00F63ECD">
        <w:rPr>
          <w:i/>
          <w:iCs/>
          <w:sz w:val="2"/>
          <w:szCs w:val="2"/>
          <w:u w:val="single"/>
        </w:rPr>
        <w:t>.</w:t>
      </w:r>
    </w:p>
    <w:p w14:paraId="08BDB5BD" w14:textId="25FC6507" w:rsidR="00E86692" w:rsidRDefault="00E86692" w:rsidP="00E86692">
      <w:pPr>
        <w:ind w:left="5245" w:right="36"/>
        <w:rPr>
          <w:sz w:val="22"/>
        </w:rPr>
      </w:pPr>
      <w:r>
        <w:rPr>
          <w:sz w:val="22"/>
        </w:rPr>
        <w:t>Зав.</w:t>
      </w:r>
      <w:r w:rsidR="00C202D3">
        <w:rPr>
          <w:sz w:val="22"/>
        </w:rPr>
        <w:t xml:space="preserve"> </w:t>
      </w:r>
      <w:r>
        <w:rPr>
          <w:sz w:val="22"/>
        </w:rPr>
        <w:t>кафедрой</w:t>
      </w:r>
      <w:r w:rsidR="00C202D3">
        <w:rPr>
          <w:sz w:val="22"/>
        </w:rPr>
        <w:t xml:space="preserve"> </w:t>
      </w:r>
      <w:r>
        <w:rPr>
          <w:sz w:val="22"/>
        </w:rPr>
        <w:t>_______________________</w:t>
      </w:r>
    </w:p>
    <w:p w14:paraId="70F1B932" w14:textId="77777777" w:rsidR="00E86692" w:rsidRPr="00BE0C7D" w:rsidRDefault="00E86692" w:rsidP="00C202D3">
      <w:pPr>
        <w:ind w:left="8077" w:right="36" w:firstLine="0"/>
        <w:rPr>
          <w:sz w:val="16"/>
          <w:szCs w:val="16"/>
        </w:rPr>
      </w:pPr>
      <w:r w:rsidRPr="00BE0C7D">
        <w:rPr>
          <w:sz w:val="16"/>
          <w:szCs w:val="16"/>
        </w:rPr>
        <w:t>(подпись)</w:t>
      </w:r>
    </w:p>
    <w:p w14:paraId="045AB372" w14:textId="77777777" w:rsidR="00E86692" w:rsidRPr="00C202D3" w:rsidRDefault="00E86692" w:rsidP="00B85173">
      <w:pPr>
        <w:spacing w:line="240" w:lineRule="auto"/>
        <w:ind w:firstLine="0"/>
        <w:rPr>
          <w:sz w:val="16"/>
          <w:szCs w:val="16"/>
        </w:rPr>
      </w:pPr>
    </w:p>
    <w:p w14:paraId="26A2CEB1" w14:textId="622D0C45" w:rsidR="00E86692" w:rsidRPr="00C202D3" w:rsidRDefault="00E86692" w:rsidP="00E86692">
      <w:pPr>
        <w:ind w:left="-650" w:right="36"/>
        <w:jc w:val="center"/>
        <w:rPr>
          <w:b/>
          <w:sz w:val="24"/>
          <w:szCs w:val="24"/>
        </w:rPr>
      </w:pPr>
      <w:r w:rsidRPr="00C202D3">
        <w:rPr>
          <w:b/>
          <w:sz w:val="24"/>
          <w:szCs w:val="24"/>
        </w:rPr>
        <w:t>Задание по курсовому проекту</w:t>
      </w:r>
    </w:p>
    <w:p w14:paraId="4EE03192" w14:textId="77777777" w:rsidR="00E86692" w:rsidRPr="00C202D3" w:rsidRDefault="00E86692" w:rsidP="00B85173">
      <w:pPr>
        <w:spacing w:line="240" w:lineRule="auto"/>
        <w:ind w:firstLine="0"/>
        <w:rPr>
          <w:sz w:val="16"/>
          <w:szCs w:val="16"/>
        </w:rPr>
      </w:pPr>
    </w:p>
    <w:tbl>
      <w:tblPr>
        <w:tblW w:w="9781" w:type="dxa"/>
        <w:tblInd w:w="-142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363"/>
      </w:tblGrid>
      <w:tr w:rsidR="00E86692" w:rsidRPr="00C202D3" w14:paraId="3ACA930A" w14:textId="77777777" w:rsidTr="00B85173"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14:paraId="11574DF0" w14:textId="77777777" w:rsidR="00E86692" w:rsidRPr="00C202D3" w:rsidRDefault="00E86692" w:rsidP="00C202D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202D3">
              <w:rPr>
                <w:sz w:val="24"/>
                <w:szCs w:val="24"/>
              </w:rPr>
              <w:t>Студенту</w:t>
            </w:r>
          </w:p>
        </w:tc>
        <w:tc>
          <w:tcPr>
            <w:tcW w:w="8363" w:type="dxa"/>
            <w:shd w:val="clear" w:color="auto" w:fill="auto"/>
          </w:tcPr>
          <w:p w14:paraId="5D55AC94" w14:textId="056FF6C0" w:rsidR="00E86692" w:rsidRPr="00C202D3" w:rsidRDefault="00140A1B" w:rsidP="00C202D3">
            <w:pPr>
              <w:spacing w:line="240" w:lineRule="auto"/>
              <w:ind w:firstLine="0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Литвинов Лев Вячеславович</w:t>
            </w:r>
          </w:p>
        </w:tc>
      </w:tr>
    </w:tbl>
    <w:p w14:paraId="0877C858" w14:textId="77777777" w:rsidR="00E86692" w:rsidRPr="00C202D3" w:rsidRDefault="00E86692" w:rsidP="00B85173">
      <w:pPr>
        <w:spacing w:line="240" w:lineRule="auto"/>
        <w:ind w:firstLine="0"/>
        <w:rPr>
          <w:sz w:val="16"/>
          <w:szCs w:val="16"/>
        </w:rPr>
      </w:pPr>
    </w:p>
    <w:tbl>
      <w:tblPr>
        <w:tblW w:w="10206" w:type="dxa"/>
        <w:tblInd w:w="-142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8505"/>
      </w:tblGrid>
      <w:tr w:rsidR="00E86692" w:rsidRPr="00C202D3" w14:paraId="38EA6B68" w14:textId="77777777" w:rsidTr="00B85173"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764D860C" w14:textId="0B86A9DC" w:rsidR="00E86692" w:rsidRPr="00C202D3" w:rsidRDefault="00E86692" w:rsidP="00C202D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202D3">
              <w:rPr>
                <w:sz w:val="24"/>
                <w:szCs w:val="24"/>
              </w:rPr>
              <w:t>1. Тема КП</w:t>
            </w:r>
          </w:p>
        </w:tc>
        <w:tc>
          <w:tcPr>
            <w:tcW w:w="850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71C6F66" w14:textId="7F1A1D6A" w:rsidR="00E86692" w:rsidRPr="00C202D3" w:rsidRDefault="00E86692" w:rsidP="00C202D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A12B0">
              <w:rPr>
                <w:rStyle w:val="af1"/>
                <w:b w:val="0"/>
                <w:bCs/>
                <w:i/>
                <w:iCs/>
                <w:sz w:val="24"/>
                <w:szCs w:val="24"/>
              </w:rPr>
              <w:t xml:space="preserve">Проектирование </w:t>
            </w:r>
            <w:r w:rsidR="00140A1B">
              <w:rPr>
                <w:rStyle w:val="af1"/>
                <w:b w:val="0"/>
                <w:bCs/>
                <w:i/>
                <w:iCs/>
                <w:sz w:val="24"/>
                <w:szCs w:val="24"/>
              </w:rPr>
              <w:t xml:space="preserve">и разработка информационной системы спортивного клуба </w:t>
            </w:r>
          </w:p>
        </w:tc>
      </w:tr>
      <w:tr w:rsidR="00E86692" w:rsidRPr="00C202D3" w14:paraId="3F4E45FB" w14:textId="77777777" w:rsidTr="00B85173">
        <w:tc>
          <w:tcPr>
            <w:tcW w:w="10206" w:type="dxa"/>
            <w:gridSpan w:val="2"/>
            <w:tcBorders>
              <w:top w:val="nil"/>
            </w:tcBorders>
            <w:shd w:val="clear" w:color="auto" w:fill="auto"/>
          </w:tcPr>
          <w:p w14:paraId="142735F9" w14:textId="4FE9E51A" w:rsidR="00E86692" w:rsidRPr="00C202D3" w:rsidRDefault="00140A1B" w:rsidP="00C202D3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 лазертагу «Гарнизон42»</w:t>
            </w:r>
          </w:p>
        </w:tc>
      </w:tr>
      <w:tr w:rsidR="00E86692" w:rsidRPr="00C202D3" w14:paraId="7457E9FE" w14:textId="77777777" w:rsidTr="00B85173">
        <w:tc>
          <w:tcPr>
            <w:tcW w:w="10206" w:type="dxa"/>
            <w:gridSpan w:val="2"/>
            <w:shd w:val="clear" w:color="auto" w:fill="auto"/>
          </w:tcPr>
          <w:p w14:paraId="38DF94B0" w14:textId="77777777" w:rsidR="00E86692" w:rsidRPr="00C202D3" w:rsidRDefault="00E86692" w:rsidP="00C202D3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</w:p>
        </w:tc>
      </w:tr>
    </w:tbl>
    <w:p w14:paraId="107302BB" w14:textId="77777777" w:rsidR="00E86692" w:rsidRPr="00C202D3" w:rsidRDefault="00E86692" w:rsidP="00B85173">
      <w:pPr>
        <w:spacing w:line="240" w:lineRule="auto"/>
        <w:ind w:firstLine="0"/>
        <w:rPr>
          <w:sz w:val="16"/>
          <w:szCs w:val="16"/>
        </w:rPr>
      </w:pPr>
    </w:p>
    <w:tbl>
      <w:tblPr>
        <w:tblW w:w="10206" w:type="dxa"/>
        <w:tblInd w:w="-142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945"/>
      </w:tblGrid>
      <w:tr w:rsidR="00E86692" w:rsidRPr="00C202D3" w14:paraId="037D2AAA" w14:textId="77777777" w:rsidTr="00B85173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</w:tcPr>
          <w:p w14:paraId="273C73DC" w14:textId="74FF8091" w:rsidR="00E86692" w:rsidRPr="00C202D3" w:rsidRDefault="00E86692" w:rsidP="00C202D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202D3">
              <w:rPr>
                <w:sz w:val="24"/>
                <w:szCs w:val="24"/>
              </w:rPr>
              <w:t>2. Исходные данные к КП</w:t>
            </w: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35940A" w14:textId="77777777" w:rsidR="00E86692" w:rsidRPr="00C202D3" w:rsidRDefault="00E86692" w:rsidP="00C202D3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C202D3">
              <w:rPr>
                <w:i/>
                <w:sz w:val="24"/>
                <w:szCs w:val="24"/>
              </w:rPr>
              <w:t xml:space="preserve">организационная структура предприятия, цели и задачи </w:t>
            </w:r>
          </w:p>
        </w:tc>
      </w:tr>
      <w:tr w:rsidR="00E86692" w:rsidRPr="00C202D3" w14:paraId="1C82D2A3" w14:textId="77777777" w:rsidTr="00B85173">
        <w:tc>
          <w:tcPr>
            <w:tcW w:w="10206" w:type="dxa"/>
            <w:gridSpan w:val="2"/>
            <w:tcBorders>
              <w:top w:val="nil"/>
            </w:tcBorders>
            <w:shd w:val="clear" w:color="auto" w:fill="auto"/>
          </w:tcPr>
          <w:p w14:paraId="73DA65DD" w14:textId="77777777" w:rsidR="00E86692" w:rsidRPr="00C202D3" w:rsidRDefault="00E86692" w:rsidP="00C202D3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C202D3">
              <w:rPr>
                <w:i/>
                <w:sz w:val="24"/>
                <w:szCs w:val="24"/>
              </w:rPr>
              <w:t xml:space="preserve">предприятия, состав бизнес-процессов предприятия, состав бизнес-процессов базового </w:t>
            </w:r>
          </w:p>
        </w:tc>
      </w:tr>
      <w:tr w:rsidR="00E86692" w:rsidRPr="00C202D3" w14:paraId="228BFE4D" w14:textId="77777777" w:rsidTr="00B85173">
        <w:tc>
          <w:tcPr>
            <w:tcW w:w="10206" w:type="dxa"/>
            <w:gridSpan w:val="2"/>
            <w:shd w:val="clear" w:color="auto" w:fill="auto"/>
          </w:tcPr>
          <w:p w14:paraId="61D77AB9" w14:textId="7A21BFD7" w:rsidR="00E86692" w:rsidRPr="00C202D3" w:rsidRDefault="00E86692" w:rsidP="00C202D3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C202D3">
              <w:rPr>
                <w:i/>
                <w:sz w:val="24"/>
                <w:szCs w:val="24"/>
              </w:rPr>
              <w:t>подразделения</w:t>
            </w:r>
          </w:p>
        </w:tc>
      </w:tr>
      <w:tr w:rsidR="00E86692" w:rsidRPr="00C202D3" w14:paraId="086AA474" w14:textId="77777777" w:rsidTr="00B85173">
        <w:tc>
          <w:tcPr>
            <w:tcW w:w="10206" w:type="dxa"/>
            <w:gridSpan w:val="2"/>
            <w:shd w:val="clear" w:color="auto" w:fill="auto"/>
          </w:tcPr>
          <w:p w14:paraId="6FA78372" w14:textId="77777777" w:rsidR="00E86692" w:rsidRPr="00C202D3" w:rsidRDefault="00E86692" w:rsidP="00C202D3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</w:p>
        </w:tc>
      </w:tr>
    </w:tbl>
    <w:p w14:paraId="7D407A93" w14:textId="77777777" w:rsidR="00E86692" w:rsidRPr="00C202D3" w:rsidRDefault="00E86692" w:rsidP="00B85173">
      <w:pPr>
        <w:spacing w:line="240" w:lineRule="auto"/>
        <w:ind w:firstLine="0"/>
        <w:rPr>
          <w:sz w:val="16"/>
          <w:szCs w:val="16"/>
        </w:rPr>
      </w:pPr>
    </w:p>
    <w:tbl>
      <w:tblPr>
        <w:tblW w:w="10206" w:type="dxa"/>
        <w:tblInd w:w="-142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670"/>
      </w:tblGrid>
      <w:tr w:rsidR="00E86692" w:rsidRPr="00C202D3" w14:paraId="2E1DEE58" w14:textId="77777777" w:rsidTr="00B85173">
        <w:tc>
          <w:tcPr>
            <w:tcW w:w="4536" w:type="dxa"/>
            <w:tcBorders>
              <w:top w:val="nil"/>
              <w:bottom w:val="nil"/>
            </w:tcBorders>
            <w:shd w:val="clear" w:color="auto" w:fill="auto"/>
          </w:tcPr>
          <w:p w14:paraId="2DAB4BF8" w14:textId="1F71BC7B" w:rsidR="00E86692" w:rsidRPr="00C202D3" w:rsidRDefault="00FF640F" w:rsidP="00C202D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86692" w:rsidRPr="00C202D3">
              <w:rPr>
                <w:sz w:val="24"/>
                <w:szCs w:val="24"/>
              </w:rPr>
              <w:t>. Содержание пояснительной записки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F8E3898" w14:textId="120ADFED" w:rsidR="00E86692" w:rsidRPr="00C202D3" w:rsidRDefault="00E86692" w:rsidP="00C202D3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</w:p>
        </w:tc>
      </w:tr>
      <w:tr w:rsidR="00E86692" w:rsidRPr="00C202D3" w14:paraId="3019064A" w14:textId="77777777" w:rsidTr="00B85173">
        <w:tc>
          <w:tcPr>
            <w:tcW w:w="10206" w:type="dxa"/>
            <w:gridSpan w:val="2"/>
            <w:tcBorders>
              <w:top w:val="nil"/>
            </w:tcBorders>
            <w:shd w:val="clear" w:color="auto" w:fill="auto"/>
          </w:tcPr>
          <w:p w14:paraId="4D4D789D" w14:textId="37757A22" w:rsidR="00E86692" w:rsidRPr="00C202D3" w:rsidRDefault="007A7C76" w:rsidP="00C171BD">
            <w:pPr>
              <w:spacing w:line="240" w:lineRule="auto"/>
              <w:ind w:left="708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 Анализ предметной области</w:t>
            </w:r>
          </w:p>
        </w:tc>
      </w:tr>
      <w:tr w:rsidR="007A7C76" w:rsidRPr="00C202D3" w14:paraId="33895F2E" w14:textId="77777777" w:rsidTr="00B85173">
        <w:tc>
          <w:tcPr>
            <w:tcW w:w="10206" w:type="dxa"/>
            <w:gridSpan w:val="2"/>
            <w:shd w:val="clear" w:color="auto" w:fill="auto"/>
          </w:tcPr>
          <w:p w14:paraId="4B1303E6" w14:textId="332784C2" w:rsidR="007A7C76" w:rsidRPr="00C202D3" w:rsidRDefault="007A7C76" w:rsidP="007A7C76">
            <w:pPr>
              <w:spacing w:line="240" w:lineRule="auto"/>
              <w:ind w:left="708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 Формирование требований</w:t>
            </w:r>
          </w:p>
        </w:tc>
      </w:tr>
      <w:tr w:rsidR="007A7C76" w:rsidRPr="00C202D3" w14:paraId="1F5034A0" w14:textId="77777777" w:rsidTr="00B85173">
        <w:tc>
          <w:tcPr>
            <w:tcW w:w="10206" w:type="dxa"/>
            <w:gridSpan w:val="2"/>
            <w:shd w:val="clear" w:color="auto" w:fill="auto"/>
          </w:tcPr>
          <w:p w14:paraId="38152C45" w14:textId="0260D16D" w:rsidR="007A7C76" w:rsidRPr="00C202D3" w:rsidRDefault="007A7C76" w:rsidP="007A7C76">
            <w:pPr>
              <w:spacing w:line="240" w:lineRule="auto"/>
              <w:ind w:left="708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 Разработка рабочего проекта</w:t>
            </w:r>
          </w:p>
        </w:tc>
      </w:tr>
      <w:tr w:rsidR="007A7C76" w:rsidRPr="00C202D3" w14:paraId="045BB1C6" w14:textId="77777777" w:rsidTr="00B85173">
        <w:tc>
          <w:tcPr>
            <w:tcW w:w="10206" w:type="dxa"/>
            <w:gridSpan w:val="2"/>
            <w:shd w:val="clear" w:color="auto" w:fill="auto"/>
          </w:tcPr>
          <w:p w14:paraId="62FFA4A1" w14:textId="087748C8" w:rsidR="007A7C76" w:rsidRPr="00C202D3" w:rsidRDefault="007A7C76" w:rsidP="007A7C76">
            <w:pPr>
              <w:spacing w:line="240" w:lineRule="auto"/>
              <w:ind w:left="708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 Выбор технологий реализации</w:t>
            </w:r>
          </w:p>
        </w:tc>
      </w:tr>
      <w:tr w:rsidR="007A7C76" w:rsidRPr="00C202D3" w14:paraId="6E90F71C" w14:textId="77777777" w:rsidTr="00B85173">
        <w:tc>
          <w:tcPr>
            <w:tcW w:w="10206" w:type="dxa"/>
            <w:gridSpan w:val="2"/>
            <w:shd w:val="clear" w:color="auto" w:fill="auto"/>
          </w:tcPr>
          <w:p w14:paraId="4CBFA104" w14:textId="3ED857C8" w:rsidR="007A7C76" w:rsidRPr="00C202D3" w:rsidRDefault="007A7C76" w:rsidP="007A7C76">
            <w:pPr>
              <w:spacing w:line="240" w:lineRule="auto"/>
              <w:ind w:left="708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 Проектирование базы данных</w:t>
            </w:r>
          </w:p>
        </w:tc>
      </w:tr>
      <w:tr w:rsidR="007A7C76" w:rsidRPr="00C202D3" w14:paraId="19053AE3" w14:textId="77777777" w:rsidTr="00B85173">
        <w:tc>
          <w:tcPr>
            <w:tcW w:w="10206" w:type="dxa"/>
            <w:gridSpan w:val="2"/>
            <w:shd w:val="clear" w:color="auto" w:fill="auto"/>
          </w:tcPr>
          <w:p w14:paraId="4A64D326" w14:textId="0CAC5AC4" w:rsidR="007A7C76" w:rsidRPr="00C202D3" w:rsidRDefault="007A7C76" w:rsidP="007A7C76">
            <w:pPr>
              <w:spacing w:line="240" w:lineRule="auto"/>
              <w:ind w:left="708"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 Реализация проекта</w:t>
            </w:r>
          </w:p>
        </w:tc>
      </w:tr>
      <w:tr w:rsidR="00E86692" w:rsidRPr="00C202D3" w14:paraId="35A9A166" w14:textId="77777777" w:rsidTr="00B85173">
        <w:tc>
          <w:tcPr>
            <w:tcW w:w="10206" w:type="dxa"/>
            <w:gridSpan w:val="2"/>
            <w:shd w:val="clear" w:color="auto" w:fill="auto"/>
          </w:tcPr>
          <w:p w14:paraId="78B0E762" w14:textId="5575DB2A" w:rsidR="00E86692" w:rsidRPr="00C202D3" w:rsidRDefault="00E86692" w:rsidP="0051340A">
            <w:pPr>
              <w:spacing w:line="240" w:lineRule="auto"/>
              <w:rPr>
                <w:i/>
                <w:sz w:val="24"/>
                <w:szCs w:val="24"/>
              </w:rPr>
            </w:pPr>
          </w:p>
        </w:tc>
      </w:tr>
    </w:tbl>
    <w:p w14:paraId="47A19734" w14:textId="77777777" w:rsidR="00E86692" w:rsidRPr="00C202D3" w:rsidRDefault="00E86692" w:rsidP="00B85173">
      <w:pPr>
        <w:spacing w:line="240" w:lineRule="auto"/>
        <w:ind w:firstLine="0"/>
        <w:rPr>
          <w:sz w:val="16"/>
          <w:szCs w:val="16"/>
        </w:rPr>
      </w:pPr>
    </w:p>
    <w:p w14:paraId="1D3274DE" w14:textId="2A1C111E" w:rsidR="00E86692" w:rsidRPr="00C202D3" w:rsidRDefault="00E86692" w:rsidP="00C202D3">
      <w:pPr>
        <w:spacing w:line="240" w:lineRule="auto"/>
        <w:ind w:firstLine="0"/>
        <w:rPr>
          <w:sz w:val="24"/>
          <w:szCs w:val="24"/>
        </w:rPr>
      </w:pPr>
      <w:r w:rsidRPr="00C202D3">
        <w:rPr>
          <w:sz w:val="24"/>
          <w:szCs w:val="24"/>
        </w:rPr>
        <w:t>Дата выдачи задания «</w:t>
      </w:r>
      <w:r w:rsidRPr="00C202D3">
        <w:rPr>
          <w:i/>
          <w:sz w:val="24"/>
          <w:szCs w:val="24"/>
          <w:u w:val="single"/>
        </w:rPr>
        <w:t>0</w:t>
      </w:r>
      <w:r w:rsidR="00C171BD">
        <w:rPr>
          <w:i/>
          <w:sz w:val="24"/>
          <w:szCs w:val="24"/>
          <w:u w:val="single"/>
        </w:rPr>
        <w:t>6</w:t>
      </w:r>
      <w:r w:rsidRPr="00C202D3">
        <w:rPr>
          <w:sz w:val="24"/>
          <w:szCs w:val="24"/>
        </w:rPr>
        <w:t xml:space="preserve">» </w:t>
      </w:r>
      <w:r w:rsidR="00C171BD">
        <w:rPr>
          <w:i/>
          <w:sz w:val="24"/>
          <w:szCs w:val="24"/>
          <w:u w:val="single"/>
        </w:rPr>
        <w:t>сентября</w:t>
      </w:r>
      <w:r w:rsidRPr="00C202D3">
        <w:rPr>
          <w:sz w:val="24"/>
          <w:szCs w:val="24"/>
        </w:rPr>
        <w:t xml:space="preserve"> 20</w:t>
      </w:r>
      <w:r w:rsidRPr="00C202D3">
        <w:rPr>
          <w:i/>
          <w:sz w:val="24"/>
          <w:szCs w:val="24"/>
          <w:u w:val="single"/>
        </w:rPr>
        <w:t>2</w:t>
      </w:r>
      <w:r w:rsidR="00BC16B1">
        <w:rPr>
          <w:i/>
          <w:sz w:val="24"/>
          <w:szCs w:val="24"/>
          <w:u w:val="single"/>
        </w:rPr>
        <w:t>3</w:t>
      </w:r>
      <w:r w:rsidRPr="00C202D3">
        <w:rPr>
          <w:sz w:val="24"/>
          <w:szCs w:val="24"/>
        </w:rPr>
        <w:t xml:space="preserve"> г.</w:t>
      </w:r>
    </w:p>
    <w:p w14:paraId="33BA2D5C" w14:textId="77777777" w:rsidR="00E86692" w:rsidRPr="00C202D3" w:rsidRDefault="00E86692" w:rsidP="00B85173">
      <w:pPr>
        <w:spacing w:line="240" w:lineRule="auto"/>
        <w:ind w:firstLine="0"/>
        <w:rPr>
          <w:sz w:val="16"/>
          <w:szCs w:val="16"/>
        </w:rPr>
      </w:pPr>
    </w:p>
    <w:p w14:paraId="086AEB8E" w14:textId="260D42A9" w:rsidR="00E86692" w:rsidRPr="00B85173" w:rsidRDefault="00E86692" w:rsidP="00C202D3">
      <w:pPr>
        <w:spacing w:line="240" w:lineRule="auto"/>
        <w:ind w:firstLine="0"/>
        <w:rPr>
          <w:sz w:val="24"/>
          <w:szCs w:val="24"/>
        </w:rPr>
      </w:pPr>
      <w:r w:rsidRPr="00B85173">
        <w:rPr>
          <w:b/>
          <w:sz w:val="24"/>
          <w:szCs w:val="24"/>
        </w:rPr>
        <w:t xml:space="preserve">Руководитель </w:t>
      </w:r>
      <w:r w:rsidRPr="00B85173">
        <w:rPr>
          <w:sz w:val="24"/>
          <w:szCs w:val="24"/>
        </w:rPr>
        <w:t>____________________ /</w:t>
      </w:r>
      <w:r w:rsidR="009A12B0" w:rsidRPr="009A12B0">
        <w:rPr>
          <w:i/>
          <w:iCs/>
          <w:sz w:val="24"/>
          <w:szCs w:val="24"/>
          <w:u w:val="single"/>
        </w:rPr>
        <w:t>Ерошевич К.В</w:t>
      </w:r>
      <w:r w:rsidRPr="009A12B0">
        <w:rPr>
          <w:i/>
          <w:iCs/>
          <w:sz w:val="24"/>
          <w:szCs w:val="24"/>
          <w:u w:val="single"/>
        </w:rPr>
        <w:t>.</w:t>
      </w:r>
      <w:r w:rsidRPr="009A12B0">
        <w:rPr>
          <w:sz w:val="24"/>
          <w:szCs w:val="24"/>
        </w:rPr>
        <w:t>/</w:t>
      </w:r>
    </w:p>
    <w:p w14:paraId="08DB64DB" w14:textId="7AB4C60F" w:rsidR="00E86692" w:rsidRDefault="00E86692" w:rsidP="00B85173">
      <w:pPr>
        <w:spacing w:line="240" w:lineRule="auto"/>
        <w:ind w:left="1416" w:firstLine="708"/>
        <w:rPr>
          <w:sz w:val="16"/>
          <w:szCs w:val="16"/>
        </w:rPr>
      </w:pPr>
      <w:r w:rsidRPr="00B85173">
        <w:rPr>
          <w:sz w:val="16"/>
          <w:szCs w:val="16"/>
        </w:rPr>
        <w:t xml:space="preserve"> (подпись)</w:t>
      </w:r>
    </w:p>
    <w:p w14:paraId="041F3872" w14:textId="77777777" w:rsidR="00B85173" w:rsidRPr="00B85173" w:rsidRDefault="00B85173" w:rsidP="00C202D3">
      <w:pPr>
        <w:spacing w:line="240" w:lineRule="auto"/>
        <w:ind w:firstLine="0"/>
        <w:rPr>
          <w:sz w:val="16"/>
          <w:szCs w:val="16"/>
        </w:rPr>
      </w:pPr>
    </w:p>
    <w:tbl>
      <w:tblPr>
        <w:tblW w:w="10206" w:type="dxa"/>
        <w:tblInd w:w="-142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4394"/>
      </w:tblGrid>
      <w:tr w:rsidR="00E86692" w:rsidRPr="00C202D3" w14:paraId="29955F6E" w14:textId="77777777" w:rsidTr="00B85173">
        <w:tc>
          <w:tcPr>
            <w:tcW w:w="5812" w:type="dxa"/>
            <w:tcBorders>
              <w:top w:val="nil"/>
              <w:bottom w:val="nil"/>
            </w:tcBorders>
            <w:shd w:val="clear" w:color="auto" w:fill="auto"/>
          </w:tcPr>
          <w:p w14:paraId="46B8E08E" w14:textId="00B50181" w:rsidR="00E86692" w:rsidRPr="00C202D3" w:rsidRDefault="00FF640F" w:rsidP="00C202D3">
            <w:pPr>
              <w:ind w:right="-11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86692" w:rsidRPr="00C202D3">
              <w:rPr>
                <w:sz w:val="24"/>
                <w:szCs w:val="24"/>
              </w:rPr>
              <w:t>. Основная литература и рекомендуемые материалы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D8B71B1" w14:textId="77777777" w:rsidR="00E86692" w:rsidRPr="00C202D3" w:rsidRDefault="00E86692" w:rsidP="00C202D3">
            <w:pPr>
              <w:ind w:right="-113" w:firstLine="0"/>
              <w:rPr>
                <w:sz w:val="24"/>
                <w:szCs w:val="24"/>
              </w:rPr>
            </w:pPr>
          </w:p>
        </w:tc>
      </w:tr>
      <w:tr w:rsidR="00E86692" w:rsidRPr="00D32E44" w14:paraId="1B412027" w14:textId="77777777" w:rsidTr="00B85173">
        <w:tc>
          <w:tcPr>
            <w:tcW w:w="10206" w:type="dxa"/>
            <w:gridSpan w:val="2"/>
            <w:tcBorders>
              <w:top w:val="nil"/>
            </w:tcBorders>
            <w:shd w:val="clear" w:color="auto" w:fill="auto"/>
          </w:tcPr>
          <w:p w14:paraId="627AC76A" w14:textId="3ED9E1DF" w:rsidR="00E86692" w:rsidRPr="00D32E44" w:rsidRDefault="00D32E44" w:rsidP="00D32E44">
            <w:pPr>
              <w:pStyle w:val="af"/>
              <w:spacing w:line="240" w:lineRule="auto"/>
              <w:ind w:firstLine="0"/>
              <w:rPr>
                <w:i/>
              </w:rPr>
            </w:pPr>
            <w:r w:rsidRPr="00D32E44">
              <w:t xml:space="preserve">1. Федорова, Г. Н. Разработка, внедрение и адаптация программного обеспечения отраслевой </w:t>
            </w:r>
          </w:p>
        </w:tc>
      </w:tr>
      <w:tr w:rsidR="00E86692" w:rsidRPr="00C202D3" w14:paraId="0BC1F091" w14:textId="77777777" w:rsidTr="00B85173">
        <w:tc>
          <w:tcPr>
            <w:tcW w:w="10206" w:type="dxa"/>
            <w:gridSpan w:val="2"/>
            <w:shd w:val="clear" w:color="auto" w:fill="auto"/>
          </w:tcPr>
          <w:p w14:paraId="2C7B2833" w14:textId="4830C9AC" w:rsidR="00E86692" w:rsidRPr="00C202D3" w:rsidRDefault="00D32E44" w:rsidP="00D32E44">
            <w:pPr>
              <w:pStyle w:val="af"/>
              <w:spacing w:line="240" w:lineRule="auto"/>
              <w:ind w:firstLine="0"/>
              <w:rPr>
                <w:i/>
              </w:rPr>
            </w:pPr>
            <w:r w:rsidRPr="00D32E44">
              <w:t xml:space="preserve">направленности : Учебное пособие / Г. Н. Федорова. – Москва : НИЦ ИНФРА-М, 2021. – 336 c. – </w:t>
            </w:r>
          </w:p>
        </w:tc>
      </w:tr>
      <w:tr w:rsidR="00E86692" w:rsidRPr="00C202D3" w14:paraId="0BF69480" w14:textId="77777777" w:rsidTr="00B85173">
        <w:tc>
          <w:tcPr>
            <w:tcW w:w="10206" w:type="dxa"/>
            <w:gridSpan w:val="2"/>
            <w:shd w:val="clear" w:color="auto" w:fill="auto"/>
          </w:tcPr>
          <w:p w14:paraId="2A369B75" w14:textId="4F4E5ECF" w:rsidR="00E86692" w:rsidRPr="00D32E44" w:rsidRDefault="00D32E44" w:rsidP="00D32E44">
            <w:pPr>
              <w:pStyle w:val="af"/>
              <w:spacing w:line="240" w:lineRule="auto"/>
              <w:ind w:firstLine="0"/>
            </w:pPr>
            <w:r w:rsidRPr="00D32E44">
              <w:t xml:space="preserve">ISBN 978-5-906818-41-6. – URL: </w:t>
            </w:r>
            <w:hyperlink r:id="rId9" w:tgtFrame="_blank" w:history="1">
              <w:r w:rsidRPr="00A05196">
                <w:rPr>
                  <w:rStyle w:val="ac"/>
                  <w:color w:val="auto"/>
                  <w:u w:val="none"/>
                </w:rPr>
                <w:t>http://znanium.com/catalog/document?id=367804</w:t>
              </w:r>
            </w:hyperlink>
            <w:r w:rsidRPr="00D32E44">
              <w:t xml:space="preserve"> (дата </w:t>
            </w:r>
          </w:p>
        </w:tc>
      </w:tr>
      <w:tr w:rsidR="00E86692" w:rsidRPr="00C202D3" w14:paraId="0C368311" w14:textId="77777777" w:rsidTr="00B85173">
        <w:tc>
          <w:tcPr>
            <w:tcW w:w="10206" w:type="dxa"/>
            <w:gridSpan w:val="2"/>
            <w:shd w:val="clear" w:color="auto" w:fill="auto"/>
          </w:tcPr>
          <w:p w14:paraId="0DABA06F" w14:textId="0DE9E77E" w:rsidR="00E86692" w:rsidRPr="00D32E44" w:rsidRDefault="00D32E44" w:rsidP="00D32E44">
            <w:pPr>
              <w:pStyle w:val="af"/>
              <w:spacing w:line="240" w:lineRule="auto"/>
              <w:ind w:firstLine="0"/>
            </w:pPr>
            <w:r w:rsidRPr="00D32E44">
              <w:t>обращения: 24.08.2019). – Текст : электронный.</w:t>
            </w:r>
          </w:p>
        </w:tc>
      </w:tr>
      <w:tr w:rsidR="00D32E44" w:rsidRPr="00C202D3" w14:paraId="45319A7A" w14:textId="77777777" w:rsidTr="00B85173">
        <w:tc>
          <w:tcPr>
            <w:tcW w:w="10206" w:type="dxa"/>
            <w:gridSpan w:val="2"/>
            <w:shd w:val="clear" w:color="auto" w:fill="auto"/>
          </w:tcPr>
          <w:p w14:paraId="224ED442" w14:textId="3A9667CA" w:rsidR="00D32E44" w:rsidRPr="00C202D3" w:rsidRDefault="00D32E44" w:rsidP="00D32E44">
            <w:pPr>
              <w:pStyle w:val="af"/>
              <w:spacing w:line="240" w:lineRule="auto"/>
              <w:ind w:firstLine="0"/>
              <w:rPr>
                <w:i/>
              </w:rPr>
            </w:pPr>
            <w:r w:rsidRPr="00D32E44">
              <w:t xml:space="preserve">2. Рудаков, А. В. Технология разработки программных продуктов : учебник для студентов </w:t>
            </w:r>
          </w:p>
        </w:tc>
      </w:tr>
      <w:tr w:rsidR="00D32E44" w:rsidRPr="00C202D3" w14:paraId="6F84DE5F" w14:textId="77777777" w:rsidTr="00B85173">
        <w:tc>
          <w:tcPr>
            <w:tcW w:w="10206" w:type="dxa"/>
            <w:gridSpan w:val="2"/>
            <w:shd w:val="clear" w:color="auto" w:fill="auto"/>
          </w:tcPr>
          <w:p w14:paraId="1B00247F" w14:textId="63F73C1C" w:rsidR="00D32E44" w:rsidRPr="00C202D3" w:rsidRDefault="00D32E44" w:rsidP="00D32E44">
            <w:pPr>
              <w:pStyle w:val="af"/>
              <w:spacing w:line="240" w:lineRule="auto"/>
              <w:ind w:firstLine="0"/>
              <w:rPr>
                <w:i/>
              </w:rPr>
            </w:pPr>
            <w:r w:rsidRPr="00D32E44">
              <w:t xml:space="preserve">учреждений среднего профессионального образования, обучающихся по специальности </w:t>
            </w:r>
          </w:p>
        </w:tc>
      </w:tr>
      <w:tr w:rsidR="00D32E44" w:rsidRPr="00C202D3" w14:paraId="45B4F4AE" w14:textId="77777777" w:rsidTr="00B85173">
        <w:tc>
          <w:tcPr>
            <w:tcW w:w="10206" w:type="dxa"/>
            <w:gridSpan w:val="2"/>
            <w:shd w:val="clear" w:color="auto" w:fill="auto"/>
          </w:tcPr>
          <w:p w14:paraId="5753D23B" w14:textId="0A1F1BD1" w:rsidR="00D32E44" w:rsidRPr="00C202D3" w:rsidRDefault="00D32E44" w:rsidP="00D32E44">
            <w:pPr>
              <w:pStyle w:val="af"/>
              <w:spacing w:line="240" w:lineRule="auto"/>
              <w:ind w:firstLine="0"/>
              <w:rPr>
                <w:i/>
              </w:rPr>
            </w:pPr>
            <w:r w:rsidRPr="00D32E44">
              <w:t xml:space="preserve">"Программное обеспечение вычислительной техники и автоматизированных систем" : </w:t>
            </w:r>
          </w:p>
        </w:tc>
      </w:tr>
      <w:tr w:rsidR="00D32E44" w:rsidRPr="00C202D3" w14:paraId="1D761E75" w14:textId="77777777" w:rsidTr="00B85173">
        <w:tc>
          <w:tcPr>
            <w:tcW w:w="10206" w:type="dxa"/>
            <w:gridSpan w:val="2"/>
            <w:shd w:val="clear" w:color="auto" w:fill="auto"/>
          </w:tcPr>
          <w:p w14:paraId="4A1B897B" w14:textId="6697D22D" w:rsidR="00D32E44" w:rsidRPr="00C202D3" w:rsidRDefault="00D32E44" w:rsidP="00D32E44">
            <w:pPr>
              <w:pStyle w:val="af"/>
              <w:spacing w:line="240" w:lineRule="auto"/>
              <w:ind w:firstLine="0"/>
              <w:rPr>
                <w:i/>
              </w:rPr>
            </w:pPr>
            <w:r w:rsidRPr="00D32E44">
              <w:t xml:space="preserve">[профессиональный модуль ПМ.03 "Участие в интеграции программных модулей" (МДК.03.01)] </w:t>
            </w:r>
          </w:p>
        </w:tc>
      </w:tr>
      <w:tr w:rsidR="00D32E44" w:rsidRPr="00C202D3" w14:paraId="2EA49460" w14:textId="77777777" w:rsidTr="00B85173">
        <w:tc>
          <w:tcPr>
            <w:tcW w:w="10206" w:type="dxa"/>
            <w:gridSpan w:val="2"/>
            <w:shd w:val="clear" w:color="auto" w:fill="auto"/>
          </w:tcPr>
          <w:p w14:paraId="577B421F" w14:textId="3FA5743D" w:rsidR="00D32E44" w:rsidRPr="00D32E44" w:rsidRDefault="00D32E44" w:rsidP="00D32E44">
            <w:pPr>
              <w:pStyle w:val="af"/>
              <w:spacing w:line="240" w:lineRule="auto"/>
              <w:ind w:firstLine="0"/>
            </w:pPr>
            <w:r w:rsidRPr="00D32E44">
              <w:t xml:space="preserve">/ А. В. Рудаков ; А. В. Рудаков. – 12-е изд., стер. – Москва : Академия, 2018. – 208 с. c. – </w:t>
            </w:r>
          </w:p>
        </w:tc>
      </w:tr>
      <w:tr w:rsidR="00D32E44" w:rsidRPr="00C202D3" w14:paraId="0AE4647E" w14:textId="77777777" w:rsidTr="00B85173">
        <w:tc>
          <w:tcPr>
            <w:tcW w:w="10206" w:type="dxa"/>
            <w:gridSpan w:val="2"/>
            <w:shd w:val="clear" w:color="auto" w:fill="auto"/>
          </w:tcPr>
          <w:p w14:paraId="7ADCFD0A" w14:textId="75E0BFE9" w:rsidR="00D32E44" w:rsidRPr="00C202D3" w:rsidRDefault="00D32E44" w:rsidP="00D32E44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D32E44">
              <w:rPr>
                <w:sz w:val="24"/>
                <w:szCs w:val="24"/>
              </w:rPr>
              <w:t xml:space="preserve">(Профессиональное образование). – URL: </w:t>
            </w:r>
            <w:hyperlink r:id="rId10" w:tgtFrame="_blank" w:history="1">
              <w:r w:rsidRPr="00A05196">
                <w:rPr>
                  <w:rStyle w:val="ac"/>
                  <w:color w:val="auto"/>
                  <w:sz w:val="24"/>
                  <w:szCs w:val="24"/>
                  <w:u w:val="none"/>
                </w:rPr>
                <w:t>https://academia-moscow.ru/reader/?id=401005</w:t>
              </w:r>
            </w:hyperlink>
            <w:r w:rsidRPr="00D32E44">
              <w:rPr>
                <w:sz w:val="24"/>
                <w:szCs w:val="24"/>
              </w:rPr>
              <w:t xml:space="preserve"> </w:t>
            </w:r>
          </w:p>
        </w:tc>
      </w:tr>
      <w:tr w:rsidR="00D32E44" w:rsidRPr="00C202D3" w14:paraId="6E49BD1B" w14:textId="77777777" w:rsidTr="00B85173">
        <w:tc>
          <w:tcPr>
            <w:tcW w:w="10206" w:type="dxa"/>
            <w:gridSpan w:val="2"/>
            <w:shd w:val="clear" w:color="auto" w:fill="auto"/>
          </w:tcPr>
          <w:p w14:paraId="76EFF2FD" w14:textId="4A2F4D8C" w:rsidR="00D32E44" w:rsidRPr="00C202D3" w:rsidRDefault="00D32E44" w:rsidP="00D32E44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D32E44">
              <w:rPr>
                <w:sz w:val="24"/>
                <w:szCs w:val="24"/>
              </w:rPr>
              <w:t>(дата обращения: 24.08.2019). – Текст : электронный.</w:t>
            </w:r>
          </w:p>
        </w:tc>
      </w:tr>
    </w:tbl>
    <w:p w14:paraId="1626D54A" w14:textId="77777777" w:rsidR="00C171BD" w:rsidRPr="00C171BD" w:rsidRDefault="00C171BD" w:rsidP="00B85173">
      <w:pPr>
        <w:spacing w:line="240" w:lineRule="auto"/>
        <w:ind w:firstLine="0"/>
        <w:rPr>
          <w:sz w:val="16"/>
          <w:szCs w:val="16"/>
        </w:rPr>
      </w:pPr>
    </w:p>
    <w:p w14:paraId="5DAA6D60" w14:textId="7B3EF3C7" w:rsidR="00F905DA" w:rsidRDefault="00B85173" w:rsidP="00C171BD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(дата) «</w:t>
      </w:r>
      <w:r w:rsidRPr="00E04C40">
        <w:rPr>
          <w:i/>
          <w:sz w:val="24"/>
          <w:szCs w:val="24"/>
          <w:u w:val="single"/>
        </w:rPr>
        <w:t>0</w:t>
      </w:r>
      <w:r w:rsidR="00C171BD">
        <w:rPr>
          <w:i/>
          <w:sz w:val="24"/>
          <w:szCs w:val="24"/>
          <w:u w:val="single"/>
        </w:rPr>
        <w:t>6</w:t>
      </w:r>
      <w:r>
        <w:rPr>
          <w:sz w:val="24"/>
          <w:szCs w:val="24"/>
        </w:rPr>
        <w:t xml:space="preserve">» </w:t>
      </w:r>
      <w:r w:rsidR="00C171BD">
        <w:rPr>
          <w:i/>
          <w:sz w:val="24"/>
          <w:szCs w:val="24"/>
          <w:u w:val="single"/>
        </w:rPr>
        <w:t>сентября</w:t>
      </w:r>
      <w:r>
        <w:rPr>
          <w:sz w:val="24"/>
          <w:szCs w:val="24"/>
        </w:rPr>
        <w:t xml:space="preserve"> 20</w:t>
      </w:r>
      <w:r w:rsidRPr="00E04C40">
        <w:rPr>
          <w:i/>
          <w:sz w:val="24"/>
          <w:szCs w:val="24"/>
          <w:u w:val="single"/>
        </w:rPr>
        <w:t>2</w:t>
      </w:r>
      <w:r w:rsidR="00BC16B1">
        <w:rPr>
          <w:i/>
          <w:sz w:val="24"/>
          <w:szCs w:val="24"/>
          <w:u w:val="single"/>
        </w:rPr>
        <w:t>3</w:t>
      </w:r>
      <w:r>
        <w:rPr>
          <w:sz w:val="24"/>
          <w:szCs w:val="24"/>
        </w:rPr>
        <w:t xml:space="preserve"> г. ____________________</w:t>
      </w:r>
      <w:bookmarkEnd w:id="0"/>
    </w:p>
    <w:p w14:paraId="104D602D" w14:textId="77777777" w:rsidR="00AE47D6" w:rsidRDefault="00AE47D6" w:rsidP="00CC2134">
      <w:pPr>
        <w:spacing w:line="360" w:lineRule="auto"/>
        <w:ind w:firstLine="0"/>
        <w:jc w:val="center"/>
        <w:rPr>
          <w:b/>
          <w:caps/>
          <w:sz w:val="22"/>
        </w:rPr>
      </w:pPr>
      <w:r>
        <w:rPr>
          <w:b/>
          <w:caps/>
          <w:sz w:val="22"/>
        </w:rPr>
        <w:br w:type="page"/>
      </w:r>
    </w:p>
    <w:p w14:paraId="3F853A76" w14:textId="7C0CC0CD" w:rsidR="00CC2134" w:rsidRPr="00E86692" w:rsidRDefault="00CC2134" w:rsidP="00CC2134">
      <w:pPr>
        <w:spacing w:line="360" w:lineRule="auto"/>
        <w:ind w:firstLine="0"/>
        <w:jc w:val="center"/>
        <w:rPr>
          <w:b/>
          <w:caps/>
          <w:sz w:val="22"/>
        </w:rPr>
      </w:pPr>
      <w:r w:rsidRPr="00E86692">
        <w:rPr>
          <w:b/>
          <w:caps/>
          <w:sz w:val="22"/>
        </w:rPr>
        <w:lastRenderedPageBreak/>
        <w:t>МИНИСТЕРСТВО НАУКИ И ВЫСШЕГО ОБРАЗОВАНИЯ РОССИЙСКОЙ ФЕДЕРАЦИИ</w:t>
      </w:r>
    </w:p>
    <w:p w14:paraId="7520868C" w14:textId="77777777" w:rsidR="00CC2134" w:rsidRPr="00E86692" w:rsidRDefault="00CC2134" w:rsidP="00CC2134">
      <w:pPr>
        <w:spacing w:line="360" w:lineRule="auto"/>
        <w:ind w:right="-365" w:firstLine="0"/>
        <w:jc w:val="center"/>
        <w:rPr>
          <w:b/>
          <w:sz w:val="18"/>
          <w:szCs w:val="18"/>
        </w:rPr>
      </w:pPr>
      <w:r w:rsidRPr="00E86692">
        <w:rPr>
          <w:b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7BD6A636" w14:textId="77777777" w:rsidR="00CC2134" w:rsidRPr="00E86692" w:rsidRDefault="00CC2134" w:rsidP="00CC2134">
      <w:pPr>
        <w:spacing w:line="360" w:lineRule="auto"/>
        <w:ind w:right="-185" w:firstLine="0"/>
        <w:jc w:val="center"/>
        <w:rPr>
          <w:b/>
          <w:caps/>
          <w:sz w:val="18"/>
          <w:szCs w:val="18"/>
        </w:rPr>
      </w:pPr>
      <w:r w:rsidRPr="00E86692">
        <w:rPr>
          <w:b/>
          <w:caps/>
          <w:sz w:val="18"/>
          <w:szCs w:val="18"/>
        </w:rPr>
        <w:t>«КУЗБАССКИЙ ГОСУДАРСТВЕННЫЙ ТЕХНИЧЕСКИЙ УНИВЕРСИТЕТ ИМЕНИ Т.Ф.ГОРБАЧЕВА»</w:t>
      </w:r>
    </w:p>
    <w:p w14:paraId="20AF428A" w14:textId="77777777" w:rsidR="00CC2134" w:rsidRPr="00AE47D6" w:rsidRDefault="00CC2134" w:rsidP="00CC2134">
      <w:pPr>
        <w:ind w:left="-650" w:right="36"/>
        <w:jc w:val="center"/>
        <w:rPr>
          <w:sz w:val="22"/>
        </w:rPr>
      </w:pPr>
      <w:r w:rsidRPr="00AE47D6">
        <w:rPr>
          <w:sz w:val="22"/>
        </w:rPr>
        <w:t>Кафедра информатики и информационных систем</w:t>
      </w:r>
    </w:p>
    <w:p w14:paraId="7E986B0A" w14:textId="77777777" w:rsidR="00CC2134" w:rsidRPr="00AE47D6" w:rsidRDefault="00CC2134" w:rsidP="00AE47D6">
      <w:pPr>
        <w:spacing w:line="240" w:lineRule="auto"/>
        <w:ind w:firstLine="0"/>
        <w:rPr>
          <w:sz w:val="16"/>
          <w:szCs w:val="16"/>
        </w:rPr>
      </w:pPr>
    </w:p>
    <w:p w14:paraId="0CDA536C" w14:textId="40F88F2A" w:rsidR="00CC2134" w:rsidRPr="00AE47D6" w:rsidRDefault="00CC2134" w:rsidP="00740DDC">
      <w:pPr>
        <w:spacing w:line="360" w:lineRule="auto"/>
        <w:ind w:firstLine="0"/>
        <w:jc w:val="center"/>
        <w:rPr>
          <w:b/>
          <w:caps/>
          <w:sz w:val="22"/>
        </w:rPr>
      </w:pPr>
      <w:r w:rsidRPr="00AE47D6">
        <w:rPr>
          <w:b/>
          <w:caps/>
          <w:sz w:val="22"/>
        </w:rPr>
        <w:t>Мотивированная оценка курсового проекта</w:t>
      </w:r>
    </w:p>
    <w:p w14:paraId="1A99066B" w14:textId="2F409FE2" w:rsidR="00CC2134" w:rsidRPr="00740DDC" w:rsidRDefault="00CC2134" w:rsidP="00C171BD">
      <w:pPr>
        <w:spacing w:line="240" w:lineRule="auto"/>
        <w:ind w:firstLine="0"/>
        <w:rPr>
          <w:sz w:val="16"/>
          <w:szCs w:val="16"/>
        </w:rPr>
      </w:pPr>
    </w:p>
    <w:tbl>
      <w:tblPr>
        <w:tblStyle w:val="af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8"/>
        <w:gridCol w:w="4111"/>
        <w:gridCol w:w="1134"/>
        <w:gridCol w:w="2835"/>
      </w:tblGrid>
      <w:tr w:rsidR="00CC2134" w:rsidRPr="00AE47D6" w14:paraId="20F6B1EA" w14:textId="77777777" w:rsidTr="00AE47D6">
        <w:tc>
          <w:tcPr>
            <w:tcW w:w="1555" w:type="dxa"/>
          </w:tcPr>
          <w:p w14:paraId="2D175100" w14:textId="5D4270F9" w:rsidR="00CC2134" w:rsidRPr="00AE47D6" w:rsidRDefault="00CC2134" w:rsidP="00C171BD">
            <w:pPr>
              <w:ind w:firstLine="0"/>
              <w:rPr>
                <w:rFonts w:eastAsiaTheme="minorEastAsia"/>
                <w:sz w:val="22"/>
              </w:rPr>
            </w:pPr>
            <w:r w:rsidRPr="00AE47D6">
              <w:rPr>
                <w:sz w:val="22"/>
              </w:rPr>
              <w:t>Дисциплина</w:t>
            </w:r>
          </w:p>
        </w:tc>
        <w:tc>
          <w:tcPr>
            <w:tcW w:w="8368" w:type="dxa"/>
            <w:gridSpan w:val="4"/>
            <w:tcBorders>
              <w:bottom w:val="single" w:sz="4" w:space="0" w:color="auto"/>
            </w:tcBorders>
          </w:tcPr>
          <w:p w14:paraId="15C77C42" w14:textId="3941CA4B" w:rsidR="00CC2134" w:rsidRPr="009D40FD" w:rsidRDefault="009D40FD" w:rsidP="00C171BD">
            <w:pPr>
              <w:ind w:firstLine="0"/>
              <w:rPr>
                <w:rFonts w:eastAsiaTheme="minorEastAsia"/>
                <w:i/>
                <w:iCs/>
                <w:sz w:val="22"/>
              </w:rPr>
            </w:pPr>
            <w:r w:rsidRPr="009D40FD">
              <w:rPr>
                <w:rFonts w:eastAsiaTheme="minorEastAsia"/>
                <w:i/>
                <w:iCs/>
                <w:sz w:val="22"/>
              </w:rPr>
              <w:t>Проектирование и дизайн информационных систем</w:t>
            </w:r>
          </w:p>
        </w:tc>
      </w:tr>
      <w:tr w:rsidR="00CC2134" w:rsidRPr="00AE47D6" w14:paraId="0F6DC015" w14:textId="77777777" w:rsidTr="00AE47D6">
        <w:tc>
          <w:tcPr>
            <w:tcW w:w="1843" w:type="dxa"/>
            <w:gridSpan w:val="2"/>
          </w:tcPr>
          <w:p w14:paraId="331431DB" w14:textId="7699DC43" w:rsidR="00CC2134" w:rsidRPr="00AE47D6" w:rsidRDefault="00CC2134" w:rsidP="00C171BD">
            <w:pPr>
              <w:ind w:firstLine="0"/>
              <w:rPr>
                <w:rFonts w:eastAsiaTheme="minorEastAsia"/>
                <w:sz w:val="22"/>
              </w:rPr>
            </w:pPr>
            <w:r w:rsidRPr="00AE47D6">
              <w:rPr>
                <w:rFonts w:eastAsiaTheme="minorEastAsia"/>
                <w:sz w:val="22"/>
              </w:rPr>
              <w:t>Обучающийся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8C95BDA" w14:textId="02B5B063" w:rsidR="00CC2134" w:rsidRPr="009D40FD" w:rsidRDefault="00140A1B" w:rsidP="00C171BD">
            <w:pPr>
              <w:ind w:firstLine="0"/>
              <w:rPr>
                <w:rFonts w:eastAsiaTheme="minorEastAsia"/>
                <w:i/>
                <w:iCs/>
                <w:sz w:val="22"/>
              </w:rPr>
            </w:pPr>
            <w:r>
              <w:rPr>
                <w:rFonts w:eastAsiaTheme="minorEastAsia"/>
                <w:i/>
                <w:iCs/>
                <w:sz w:val="22"/>
              </w:rPr>
              <w:t>Литвинов Л.В</w:t>
            </w:r>
            <w:r w:rsidR="009A12B0">
              <w:rPr>
                <w:rFonts w:eastAsiaTheme="minorEastAsia"/>
                <w:i/>
                <w:iCs/>
                <w:sz w:val="22"/>
              </w:rPr>
              <w:t>.</w:t>
            </w:r>
          </w:p>
        </w:tc>
        <w:tc>
          <w:tcPr>
            <w:tcW w:w="1134" w:type="dxa"/>
          </w:tcPr>
          <w:p w14:paraId="4FD58400" w14:textId="681DD0D4" w:rsidR="00CC2134" w:rsidRPr="00AE47D6" w:rsidRDefault="00CC2134" w:rsidP="00740DDC">
            <w:pPr>
              <w:ind w:firstLine="0"/>
              <w:jc w:val="right"/>
              <w:rPr>
                <w:rFonts w:eastAsiaTheme="minorEastAsia"/>
                <w:sz w:val="22"/>
              </w:rPr>
            </w:pPr>
            <w:r w:rsidRPr="00AE47D6">
              <w:rPr>
                <w:rFonts w:eastAsiaTheme="minorEastAsia"/>
                <w:sz w:val="22"/>
              </w:rPr>
              <w:t>Группа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EA01C62" w14:textId="2466E38D" w:rsidR="00CC2134" w:rsidRPr="009D40FD" w:rsidRDefault="009D40FD" w:rsidP="00C171BD">
            <w:pPr>
              <w:ind w:firstLine="0"/>
              <w:rPr>
                <w:rFonts w:eastAsiaTheme="minorEastAsia"/>
                <w:i/>
                <w:iCs/>
                <w:sz w:val="22"/>
              </w:rPr>
            </w:pPr>
            <w:r w:rsidRPr="009A12B0">
              <w:rPr>
                <w:rFonts w:eastAsiaTheme="minorEastAsia"/>
                <w:i/>
                <w:iCs/>
                <w:sz w:val="22"/>
              </w:rPr>
              <w:t>ИСт-</w:t>
            </w:r>
            <w:r w:rsidR="009A12B0" w:rsidRPr="009A12B0">
              <w:rPr>
                <w:rFonts w:eastAsiaTheme="minorEastAsia"/>
                <w:i/>
                <w:iCs/>
                <w:sz w:val="22"/>
              </w:rPr>
              <w:t>202</w:t>
            </w:r>
          </w:p>
        </w:tc>
      </w:tr>
    </w:tbl>
    <w:p w14:paraId="74769F2C" w14:textId="6DB0E163" w:rsidR="00CC2134" w:rsidRPr="00AE47D6" w:rsidRDefault="00CC2134" w:rsidP="00C171BD">
      <w:pPr>
        <w:spacing w:line="240" w:lineRule="auto"/>
        <w:ind w:firstLine="0"/>
        <w:rPr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40DDC" w:rsidRPr="00761167" w14:paraId="7209C5FD" w14:textId="77777777" w:rsidTr="00740DDC">
        <w:trPr>
          <w:trHeight w:val="247"/>
        </w:trPr>
        <w:tc>
          <w:tcPr>
            <w:tcW w:w="4955" w:type="dxa"/>
            <w:vMerge w:val="restart"/>
          </w:tcPr>
          <w:p w14:paraId="377767CB" w14:textId="467B60BA" w:rsidR="00740DDC" w:rsidRPr="00761167" w:rsidRDefault="00740DDC" w:rsidP="00C171BD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1. Соответствие выполненной работы теме курсового проекта</w:t>
            </w:r>
          </w:p>
        </w:tc>
        <w:tc>
          <w:tcPr>
            <w:tcW w:w="4956" w:type="dxa"/>
            <w:tcBorders>
              <w:bottom w:val="nil"/>
            </w:tcBorders>
          </w:tcPr>
          <w:p w14:paraId="7AD5AAE3" w14:textId="61B518C5" w:rsidR="00740DDC" w:rsidRPr="00761167" w:rsidRDefault="00740DDC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соответствует</w:t>
            </w:r>
          </w:p>
        </w:tc>
      </w:tr>
      <w:tr w:rsidR="00740DDC" w:rsidRPr="00761167" w14:paraId="0CAEF0A8" w14:textId="77777777" w:rsidTr="004A20E6">
        <w:trPr>
          <w:trHeight w:val="246"/>
        </w:trPr>
        <w:tc>
          <w:tcPr>
            <w:tcW w:w="4955" w:type="dxa"/>
            <w:vMerge/>
          </w:tcPr>
          <w:p w14:paraId="7ACD997E" w14:textId="77777777" w:rsidR="00740DDC" w:rsidRPr="00761167" w:rsidRDefault="00740DDC" w:rsidP="00C171BD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3C867122" w14:textId="46560463" w:rsidR="00740DDC" w:rsidRPr="00761167" w:rsidRDefault="00740DDC" w:rsidP="00C171BD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соответствует</w:t>
            </w:r>
          </w:p>
        </w:tc>
      </w:tr>
      <w:tr w:rsidR="004A20E6" w:rsidRPr="00761167" w14:paraId="356596D8" w14:textId="77777777" w:rsidTr="004A20E6">
        <w:tc>
          <w:tcPr>
            <w:tcW w:w="4955" w:type="dxa"/>
            <w:vMerge w:val="restart"/>
          </w:tcPr>
          <w:p w14:paraId="7BFD811A" w14:textId="30BBBDCF" w:rsidR="004A20E6" w:rsidRPr="00761167" w:rsidRDefault="004A20E6" w:rsidP="004A20E6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2. Оформление пояснительной записки в соответствии с установленными требованиями</w:t>
            </w:r>
          </w:p>
        </w:tc>
        <w:tc>
          <w:tcPr>
            <w:tcW w:w="4956" w:type="dxa"/>
            <w:tcBorders>
              <w:bottom w:val="nil"/>
            </w:tcBorders>
          </w:tcPr>
          <w:p w14:paraId="474ECEF0" w14:textId="4FAAF060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полностью соответствует требованиям</w:t>
            </w:r>
          </w:p>
        </w:tc>
      </w:tr>
      <w:tr w:rsidR="004A20E6" w:rsidRPr="00761167" w14:paraId="02084AF2" w14:textId="77777777" w:rsidTr="004A20E6">
        <w:tc>
          <w:tcPr>
            <w:tcW w:w="4955" w:type="dxa"/>
            <w:vMerge/>
          </w:tcPr>
          <w:p w14:paraId="1558A527" w14:textId="15C7C253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04C483FE" w14:textId="11138DF4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 небольшими недочётами</w:t>
            </w:r>
          </w:p>
        </w:tc>
      </w:tr>
      <w:tr w:rsidR="004A20E6" w:rsidRPr="00761167" w14:paraId="7B96FD91" w14:textId="77777777" w:rsidTr="004A20E6">
        <w:tc>
          <w:tcPr>
            <w:tcW w:w="4955" w:type="dxa"/>
            <w:vMerge/>
          </w:tcPr>
          <w:p w14:paraId="132FC4B6" w14:textId="77777777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</w:tcBorders>
          </w:tcPr>
          <w:p w14:paraId="2A9A46B3" w14:textId="4D32CA13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соответствует требованиям</w:t>
            </w:r>
          </w:p>
        </w:tc>
      </w:tr>
      <w:tr w:rsidR="004A20E6" w:rsidRPr="00761167" w14:paraId="508C9286" w14:textId="77777777" w:rsidTr="00740DDC">
        <w:tc>
          <w:tcPr>
            <w:tcW w:w="4955" w:type="dxa"/>
            <w:vMerge w:val="restart"/>
          </w:tcPr>
          <w:p w14:paraId="6A8A9AE2" w14:textId="6D87ACE8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 xml:space="preserve">3. Разработано </w:t>
            </w:r>
            <w:r w:rsidR="008D748F" w:rsidRPr="00761167">
              <w:rPr>
                <w:rFonts w:eastAsiaTheme="minorEastAsia"/>
                <w:sz w:val="22"/>
              </w:rPr>
              <w:t>требуемое число уровней</w:t>
            </w:r>
            <w:r w:rsidRPr="00761167">
              <w:rPr>
                <w:rFonts w:eastAsiaTheme="minorEastAsia"/>
                <w:sz w:val="22"/>
              </w:rPr>
              <w:t xml:space="preserve"> декомпозиции модели предметной области (</w:t>
            </w:r>
            <w:r w:rsidRPr="00761167">
              <w:rPr>
                <w:rFonts w:eastAsiaTheme="minorEastAsia"/>
                <w:sz w:val="22"/>
                <w:lang w:val="en-US"/>
              </w:rPr>
              <w:t>IDEF</w:t>
            </w:r>
            <w:r w:rsidRPr="00761167">
              <w:rPr>
                <w:rFonts w:eastAsiaTheme="minorEastAsia"/>
                <w:sz w:val="22"/>
              </w:rPr>
              <w:t>0)</w:t>
            </w:r>
          </w:p>
        </w:tc>
        <w:tc>
          <w:tcPr>
            <w:tcW w:w="4956" w:type="dxa"/>
          </w:tcPr>
          <w:p w14:paraId="6264D001" w14:textId="56B2AEFA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соответствует</w:t>
            </w:r>
          </w:p>
        </w:tc>
      </w:tr>
      <w:tr w:rsidR="004A20E6" w:rsidRPr="00761167" w14:paraId="6AAE62E6" w14:textId="77777777" w:rsidTr="004A20E6">
        <w:tc>
          <w:tcPr>
            <w:tcW w:w="4955" w:type="dxa"/>
            <w:vMerge/>
          </w:tcPr>
          <w:p w14:paraId="3BDE088E" w14:textId="77777777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14:paraId="4FFAFC50" w14:textId="3679360D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соответствует</w:t>
            </w:r>
          </w:p>
        </w:tc>
      </w:tr>
      <w:tr w:rsidR="004A20E6" w:rsidRPr="00761167" w14:paraId="013EA21E" w14:textId="77777777" w:rsidTr="004A20E6">
        <w:tc>
          <w:tcPr>
            <w:tcW w:w="4955" w:type="dxa"/>
            <w:vMerge w:val="restart"/>
          </w:tcPr>
          <w:p w14:paraId="3F150997" w14:textId="58EFBA52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4. Анализ предметной обрасти</w:t>
            </w:r>
          </w:p>
        </w:tc>
        <w:tc>
          <w:tcPr>
            <w:tcW w:w="4956" w:type="dxa"/>
            <w:tcBorders>
              <w:bottom w:val="nil"/>
            </w:tcBorders>
          </w:tcPr>
          <w:p w14:paraId="251DBF3F" w14:textId="31562207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 xml:space="preserve">□  выполнен </w:t>
            </w:r>
            <w:r w:rsidR="008D748F" w:rsidRPr="00761167">
              <w:rPr>
                <w:rFonts w:eastAsiaTheme="minorEastAsia"/>
                <w:sz w:val="22"/>
              </w:rPr>
              <w:t>в</w:t>
            </w:r>
            <w:r w:rsidRPr="00761167">
              <w:rPr>
                <w:rFonts w:eastAsiaTheme="minorEastAsia"/>
                <w:sz w:val="22"/>
              </w:rPr>
              <w:t xml:space="preserve"> полном объёме</w:t>
            </w:r>
          </w:p>
        </w:tc>
      </w:tr>
      <w:tr w:rsidR="004A20E6" w:rsidRPr="00761167" w14:paraId="3D396C45" w14:textId="77777777" w:rsidTr="004A20E6">
        <w:tc>
          <w:tcPr>
            <w:tcW w:w="4955" w:type="dxa"/>
            <w:vMerge/>
          </w:tcPr>
          <w:p w14:paraId="5ADDFE49" w14:textId="77777777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117128DD" w14:textId="5F5F8CE0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 частично</w:t>
            </w:r>
          </w:p>
        </w:tc>
      </w:tr>
      <w:tr w:rsidR="004A20E6" w:rsidRPr="00761167" w14:paraId="7A541338" w14:textId="77777777" w:rsidTr="00761167">
        <w:tc>
          <w:tcPr>
            <w:tcW w:w="4955" w:type="dxa"/>
            <w:vMerge/>
          </w:tcPr>
          <w:p w14:paraId="4F8DD518" w14:textId="77777777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0F34DECD" w14:textId="36193261" w:rsidR="004A20E6" w:rsidRPr="00761167" w:rsidRDefault="004A20E6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выполнен</w:t>
            </w:r>
          </w:p>
        </w:tc>
      </w:tr>
      <w:tr w:rsidR="00474482" w:rsidRPr="00761167" w14:paraId="129FC896" w14:textId="77777777" w:rsidTr="00761167">
        <w:tc>
          <w:tcPr>
            <w:tcW w:w="4955" w:type="dxa"/>
            <w:vMerge w:val="restart"/>
          </w:tcPr>
          <w:p w14:paraId="4F34A0AA" w14:textId="04809AD9" w:rsidR="00474482" w:rsidRPr="00761167" w:rsidRDefault="00474482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5. Формирование требований</w:t>
            </w:r>
          </w:p>
        </w:tc>
        <w:tc>
          <w:tcPr>
            <w:tcW w:w="4956" w:type="dxa"/>
            <w:tcBorders>
              <w:bottom w:val="nil"/>
            </w:tcBorders>
          </w:tcPr>
          <w:p w14:paraId="31047240" w14:textId="77A154FB" w:rsidR="00474482" w:rsidRPr="00761167" w:rsidRDefault="00474482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сформированы полностью</w:t>
            </w:r>
          </w:p>
        </w:tc>
      </w:tr>
      <w:tr w:rsidR="00474482" w:rsidRPr="00761167" w14:paraId="6638FF47" w14:textId="77777777" w:rsidTr="00761167">
        <w:tc>
          <w:tcPr>
            <w:tcW w:w="4955" w:type="dxa"/>
            <w:vMerge/>
          </w:tcPr>
          <w:p w14:paraId="0FCA18F8" w14:textId="77777777" w:rsidR="00474482" w:rsidRPr="00761167" w:rsidRDefault="00474482" w:rsidP="00740DDC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572CA168" w14:textId="03460657" w:rsidR="00474482" w:rsidRPr="00761167" w:rsidRDefault="00474482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сформированы частично</w:t>
            </w:r>
          </w:p>
        </w:tc>
      </w:tr>
      <w:tr w:rsidR="00474482" w:rsidRPr="00761167" w14:paraId="6C5CDBE8" w14:textId="77777777" w:rsidTr="00761167">
        <w:tc>
          <w:tcPr>
            <w:tcW w:w="4955" w:type="dxa"/>
            <w:vMerge/>
          </w:tcPr>
          <w:p w14:paraId="7E6D1531" w14:textId="77777777" w:rsidR="00474482" w:rsidRPr="00761167" w:rsidRDefault="00474482" w:rsidP="00740DDC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39D2F063" w14:textId="34F3C044" w:rsidR="00474482" w:rsidRPr="00761167" w:rsidRDefault="00474482" w:rsidP="00740DDC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сформированы</w:t>
            </w:r>
          </w:p>
        </w:tc>
      </w:tr>
      <w:tr w:rsidR="008D748F" w:rsidRPr="00761167" w14:paraId="21897810" w14:textId="77777777" w:rsidTr="00633F63">
        <w:tc>
          <w:tcPr>
            <w:tcW w:w="4955" w:type="dxa"/>
            <w:vMerge w:val="restart"/>
          </w:tcPr>
          <w:p w14:paraId="7625FFD1" w14:textId="26057AB7" w:rsidR="008D748F" w:rsidRPr="00761167" w:rsidRDefault="008D748F" w:rsidP="008D748F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6. Диаграмма вариантов использования, диаграммы деятельности</w:t>
            </w:r>
          </w:p>
        </w:tc>
        <w:tc>
          <w:tcPr>
            <w:tcW w:w="4956" w:type="dxa"/>
            <w:tcBorders>
              <w:bottom w:val="nil"/>
            </w:tcBorders>
          </w:tcPr>
          <w:p w14:paraId="2AD3FC79" w14:textId="4AB01958" w:rsidR="008D748F" w:rsidRPr="00761167" w:rsidRDefault="008D748F" w:rsidP="008D748F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сформированы полностью</w:t>
            </w:r>
          </w:p>
        </w:tc>
      </w:tr>
      <w:tr w:rsidR="008D748F" w:rsidRPr="00761167" w14:paraId="1E2D9A84" w14:textId="77777777" w:rsidTr="00633F63">
        <w:tc>
          <w:tcPr>
            <w:tcW w:w="4955" w:type="dxa"/>
            <w:vMerge/>
          </w:tcPr>
          <w:p w14:paraId="387E7801" w14:textId="77777777" w:rsidR="008D748F" w:rsidRPr="00761167" w:rsidRDefault="008D748F" w:rsidP="008D748F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66CE94C1" w14:textId="1CB2F3C4" w:rsidR="008D748F" w:rsidRPr="00761167" w:rsidRDefault="008D748F" w:rsidP="008D748F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сформированы частично</w:t>
            </w:r>
          </w:p>
        </w:tc>
      </w:tr>
      <w:tr w:rsidR="008D748F" w:rsidRPr="00761167" w14:paraId="76F39E37" w14:textId="77777777" w:rsidTr="00761167">
        <w:tc>
          <w:tcPr>
            <w:tcW w:w="4955" w:type="dxa"/>
            <w:vMerge/>
          </w:tcPr>
          <w:p w14:paraId="7DD4CA2C" w14:textId="77777777" w:rsidR="008D748F" w:rsidRPr="00761167" w:rsidRDefault="008D748F" w:rsidP="008D748F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675D0772" w14:textId="2B0619C1" w:rsidR="008D748F" w:rsidRPr="00761167" w:rsidRDefault="008D748F" w:rsidP="008D748F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сформированы</w:t>
            </w:r>
          </w:p>
        </w:tc>
      </w:tr>
      <w:tr w:rsidR="00761167" w:rsidRPr="00761167" w14:paraId="7AFB6886" w14:textId="77777777" w:rsidTr="008D748F">
        <w:tc>
          <w:tcPr>
            <w:tcW w:w="4955" w:type="dxa"/>
            <w:vMerge w:val="restart"/>
          </w:tcPr>
          <w:p w14:paraId="4742A76A" w14:textId="60556598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7. Общее представление интерфейса (в виде диаграммы)</w:t>
            </w:r>
          </w:p>
        </w:tc>
        <w:tc>
          <w:tcPr>
            <w:tcW w:w="4956" w:type="dxa"/>
            <w:tcBorders>
              <w:bottom w:val="nil"/>
            </w:tcBorders>
          </w:tcPr>
          <w:p w14:paraId="631D6D6A" w14:textId="699B1652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выполнено в полном объёме</w:t>
            </w:r>
          </w:p>
        </w:tc>
      </w:tr>
      <w:tr w:rsidR="00761167" w:rsidRPr="00761167" w14:paraId="4F5795FF" w14:textId="77777777" w:rsidTr="008D748F">
        <w:tc>
          <w:tcPr>
            <w:tcW w:w="4955" w:type="dxa"/>
            <w:vMerge/>
          </w:tcPr>
          <w:p w14:paraId="6F20F546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bottom w:val="nil"/>
            </w:tcBorders>
          </w:tcPr>
          <w:p w14:paraId="5E6E7A52" w14:textId="7DB42EE3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выполнено частично</w:t>
            </w:r>
          </w:p>
        </w:tc>
      </w:tr>
      <w:tr w:rsidR="00761167" w:rsidRPr="00761167" w14:paraId="01967390" w14:textId="77777777" w:rsidTr="008D748F">
        <w:tc>
          <w:tcPr>
            <w:tcW w:w="4955" w:type="dxa"/>
            <w:vMerge/>
          </w:tcPr>
          <w:p w14:paraId="7F79CAAF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bottom w:val="nil"/>
            </w:tcBorders>
          </w:tcPr>
          <w:p w14:paraId="7E619B79" w14:textId="0477B846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выполнено</w:t>
            </w:r>
          </w:p>
        </w:tc>
      </w:tr>
      <w:tr w:rsidR="00761167" w:rsidRPr="00761167" w14:paraId="1DDD0759" w14:textId="77777777" w:rsidTr="008D748F">
        <w:tc>
          <w:tcPr>
            <w:tcW w:w="4955" w:type="dxa"/>
            <w:vMerge w:val="restart"/>
          </w:tcPr>
          <w:p w14:paraId="3C4234BF" w14:textId="1774762E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8. Диаграммы последовательности</w:t>
            </w:r>
          </w:p>
        </w:tc>
        <w:tc>
          <w:tcPr>
            <w:tcW w:w="4956" w:type="dxa"/>
            <w:tcBorders>
              <w:bottom w:val="nil"/>
            </w:tcBorders>
          </w:tcPr>
          <w:p w14:paraId="52EE5FC6" w14:textId="4F43A2D0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сформированы полностью</w:t>
            </w:r>
          </w:p>
        </w:tc>
      </w:tr>
      <w:tr w:rsidR="00761167" w:rsidRPr="00761167" w14:paraId="12833A14" w14:textId="77777777" w:rsidTr="00761167">
        <w:tc>
          <w:tcPr>
            <w:tcW w:w="4955" w:type="dxa"/>
            <w:vMerge/>
          </w:tcPr>
          <w:p w14:paraId="0D20E45B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41E53DDE" w14:textId="70C9E76B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сформированы частично</w:t>
            </w:r>
          </w:p>
        </w:tc>
      </w:tr>
      <w:tr w:rsidR="00761167" w:rsidRPr="00761167" w14:paraId="4BEE6C2E" w14:textId="77777777" w:rsidTr="00761167">
        <w:tc>
          <w:tcPr>
            <w:tcW w:w="4955" w:type="dxa"/>
            <w:vMerge/>
          </w:tcPr>
          <w:p w14:paraId="603A54E6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38D7DAB7" w14:textId="0CBFD641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сформированы</w:t>
            </w:r>
          </w:p>
        </w:tc>
      </w:tr>
      <w:tr w:rsidR="00761167" w:rsidRPr="00761167" w14:paraId="53D55555" w14:textId="77777777" w:rsidTr="008D748F">
        <w:tc>
          <w:tcPr>
            <w:tcW w:w="4955" w:type="dxa"/>
            <w:vMerge w:val="restart"/>
          </w:tcPr>
          <w:p w14:paraId="66EF8B5D" w14:textId="23FE28EA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9. Разработка рабочего проекта</w:t>
            </w:r>
          </w:p>
        </w:tc>
        <w:tc>
          <w:tcPr>
            <w:tcW w:w="4956" w:type="dxa"/>
            <w:tcBorders>
              <w:bottom w:val="nil"/>
            </w:tcBorders>
          </w:tcPr>
          <w:p w14:paraId="0EC26CD1" w14:textId="78E2927A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выполнена в полном объёме</w:t>
            </w:r>
          </w:p>
        </w:tc>
      </w:tr>
      <w:tr w:rsidR="00761167" w:rsidRPr="00761167" w14:paraId="6B1A6A36" w14:textId="77777777" w:rsidTr="008D748F">
        <w:tc>
          <w:tcPr>
            <w:tcW w:w="4955" w:type="dxa"/>
            <w:vMerge/>
          </w:tcPr>
          <w:p w14:paraId="3DA0508C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4A3EED17" w14:textId="271A56A5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выполнена частично</w:t>
            </w:r>
          </w:p>
        </w:tc>
      </w:tr>
      <w:tr w:rsidR="00761167" w:rsidRPr="00761167" w14:paraId="456E991E" w14:textId="77777777" w:rsidTr="008D748F">
        <w:tc>
          <w:tcPr>
            <w:tcW w:w="4955" w:type="dxa"/>
            <w:vMerge/>
          </w:tcPr>
          <w:p w14:paraId="29F2231C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4939B200" w14:textId="387AC964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выполнена</w:t>
            </w:r>
          </w:p>
        </w:tc>
      </w:tr>
      <w:tr w:rsidR="00761167" w:rsidRPr="00761167" w14:paraId="5212208D" w14:textId="77777777" w:rsidTr="008D748F">
        <w:tc>
          <w:tcPr>
            <w:tcW w:w="4955" w:type="dxa"/>
            <w:vMerge w:val="restart"/>
          </w:tcPr>
          <w:p w14:paraId="6F33C062" w14:textId="5310DCDA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10. Выбор технологий реализации</w:t>
            </w:r>
          </w:p>
        </w:tc>
        <w:tc>
          <w:tcPr>
            <w:tcW w:w="4956" w:type="dxa"/>
            <w:tcBorders>
              <w:bottom w:val="nil"/>
            </w:tcBorders>
          </w:tcPr>
          <w:p w14:paraId="2F685F05" w14:textId="27914293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 в полном объёме</w:t>
            </w:r>
          </w:p>
        </w:tc>
      </w:tr>
      <w:tr w:rsidR="00761167" w:rsidRPr="00761167" w14:paraId="7C2173AB" w14:textId="77777777" w:rsidTr="008D748F">
        <w:tc>
          <w:tcPr>
            <w:tcW w:w="4955" w:type="dxa"/>
            <w:vMerge/>
          </w:tcPr>
          <w:p w14:paraId="40E3556D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6C510B0A" w14:textId="2BCFE62B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 частично</w:t>
            </w:r>
          </w:p>
        </w:tc>
      </w:tr>
      <w:tr w:rsidR="00761167" w:rsidRPr="00761167" w14:paraId="5A009714" w14:textId="77777777" w:rsidTr="00B47D72">
        <w:tc>
          <w:tcPr>
            <w:tcW w:w="4955" w:type="dxa"/>
            <w:vMerge/>
            <w:tcBorders>
              <w:bottom w:val="single" w:sz="4" w:space="0" w:color="auto"/>
            </w:tcBorders>
          </w:tcPr>
          <w:p w14:paraId="7172EB38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60B6A5B9" w14:textId="4B241759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выполнен</w:t>
            </w:r>
          </w:p>
        </w:tc>
      </w:tr>
      <w:tr w:rsidR="00761167" w:rsidRPr="00761167" w14:paraId="326D665A" w14:textId="77777777" w:rsidTr="00B47D72">
        <w:tc>
          <w:tcPr>
            <w:tcW w:w="4955" w:type="dxa"/>
            <w:vMerge w:val="restart"/>
          </w:tcPr>
          <w:p w14:paraId="2AF4C357" w14:textId="1C1ED5F4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11. Проектирование базы данных</w:t>
            </w:r>
          </w:p>
        </w:tc>
        <w:tc>
          <w:tcPr>
            <w:tcW w:w="4956" w:type="dxa"/>
            <w:tcBorders>
              <w:bottom w:val="nil"/>
            </w:tcBorders>
          </w:tcPr>
          <w:p w14:paraId="0AF6A039" w14:textId="310D12EB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выполнено в полном объёме</w:t>
            </w:r>
          </w:p>
        </w:tc>
      </w:tr>
      <w:tr w:rsidR="00761167" w:rsidRPr="00761167" w14:paraId="24432752" w14:textId="77777777" w:rsidTr="00B47D72">
        <w:tc>
          <w:tcPr>
            <w:tcW w:w="4955" w:type="dxa"/>
            <w:vMerge/>
          </w:tcPr>
          <w:p w14:paraId="001FF0A0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645ECF4A" w14:textId="5D9B9B6F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выполнено частично</w:t>
            </w:r>
          </w:p>
        </w:tc>
      </w:tr>
      <w:tr w:rsidR="00761167" w:rsidRPr="00761167" w14:paraId="0A4BF5B6" w14:textId="77777777" w:rsidTr="00B47D72">
        <w:tc>
          <w:tcPr>
            <w:tcW w:w="4955" w:type="dxa"/>
            <w:vMerge/>
          </w:tcPr>
          <w:p w14:paraId="6FFEEAF3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21887061" w14:textId="35A6D7E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выполнено</w:t>
            </w:r>
          </w:p>
        </w:tc>
      </w:tr>
      <w:tr w:rsidR="00761167" w:rsidRPr="00761167" w14:paraId="72CDDB31" w14:textId="77777777" w:rsidTr="00B47D72">
        <w:tc>
          <w:tcPr>
            <w:tcW w:w="4955" w:type="dxa"/>
            <w:vMerge w:val="restart"/>
          </w:tcPr>
          <w:p w14:paraId="15326B82" w14:textId="0FA79483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12. Реализация проекта</w:t>
            </w:r>
          </w:p>
        </w:tc>
        <w:tc>
          <w:tcPr>
            <w:tcW w:w="4956" w:type="dxa"/>
            <w:tcBorders>
              <w:bottom w:val="nil"/>
            </w:tcBorders>
          </w:tcPr>
          <w:p w14:paraId="4A532561" w14:textId="5CB585F1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выполнена в полном объёме</w:t>
            </w:r>
          </w:p>
        </w:tc>
      </w:tr>
      <w:tr w:rsidR="00761167" w:rsidRPr="00761167" w14:paraId="687F1FD5" w14:textId="77777777" w:rsidTr="00B47D72">
        <w:tc>
          <w:tcPr>
            <w:tcW w:w="4955" w:type="dxa"/>
            <w:vMerge/>
          </w:tcPr>
          <w:p w14:paraId="57B2A320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7B28D4F8" w14:textId="3AE06444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выполнена частично</w:t>
            </w:r>
          </w:p>
        </w:tc>
      </w:tr>
      <w:tr w:rsidR="00761167" w:rsidRPr="00761167" w14:paraId="4125DF88" w14:textId="77777777" w:rsidTr="00B47D72">
        <w:tc>
          <w:tcPr>
            <w:tcW w:w="4955" w:type="dxa"/>
            <w:vMerge/>
          </w:tcPr>
          <w:p w14:paraId="5A6B6FD5" w14:textId="77777777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single" w:sz="4" w:space="0" w:color="auto"/>
            </w:tcBorders>
          </w:tcPr>
          <w:p w14:paraId="66AE209C" w14:textId="4D7345E4" w:rsidR="00761167" w:rsidRPr="00761167" w:rsidRDefault="00761167" w:rsidP="00761167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>□  не выполнена</w:t>
            </w:r>
          </w:p>
        </w:tc>
      </w:tr>
      <w:tr w:rsidR="00B47D72" w:rsidRPr="00761167" w14:paraId="58E7043C" w14:textId="77777777" w:rsidTr="00B47D72">
        <w:tc>
          <w:tcPr>
            <w:tcW w:w="4955" w:type="dxa"/>
            <w:vMerge w:val="restart"/>
          </w:tcPr>
          <w:p w14:paraId="0C455A02" w14:textId="35E0A681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 xml:space="preserve">14. </w:t>
            </w:r>
            <w:r w:rsidR="00AE47D6">
              <w:rPr>
                <w:rFonts w:eastAsiaTheme="minorEastAsia"/>
                <w:sz w:val="22"/>
              </w:rPr>
              <w:t>Пользовательское приложение</w:t>
            </w:r>
          </w:p>
        </w:tc>
        <w:tc>
          <w:tcPr>
            <w:tcW w:w="4956" w:type="dxa"/>
            <w:tcBorders>
              <w:bottom w:val="nil"/>
            </w:tcBorders>
          </w:tcPr>
          <w:p w14:paraId="5B9AB38D" w14:textId="7B871CA4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 xml:space="preserve">□  </w:t>
            </w:r>
            <w:r>
              <w:rPr>
                <w:rFonts w:eastAsiaTheme="minorEastAsia"/>
                <w:sz w:val="22"/>
              </w:rPr>
              <w:t>приложение выполнено в едином стиле</w:t>
            </w:r>
          </w:p>
        </w:tc>
      </w:tr>
      <w:tr w:rsidR="00B47D72" w:rsidRPr="00761167" w14:paraId="7B32321A" w14:textId="77777777" w:rsidTr="00B47D72">
        <w:tc>
          <w:tcPr>
            <w:tcW w:w="4955" w:type="dxa"/>
            <w:vMerge/>
          </w:tcPr>
          <w:p w14:paraId="5F21DBCB" w14:textId="77777777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  <w:bottom w:val="nil"/>
            </w:tcBorders>
          </w:tcPr>
          <w:p w14:paraId="30F9D376" w14:textId="4FD3D26F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 xml:space="preserve">□  </w:t>
            </w:r>
            <w:r>
              <w:rPr>
                <w:rFonts w:eastAsiaTheme="minorEastAsia"/>
                <w:sz w:val="22"/>
              </w:rPr>
              <w:t>п</w:t>
            </w:r>
            <w:r w:rsidRPr="00B47D72">
              <w:rPr>
                <w:rFonts w:eastAsiaTheme="minorEastAsia"/>
                <w:sz w:val="22"/>
              </w:rPr>
              <w:t xml:space="preserve">риложение корректно обрабатывает или запрещает </w:t>
            </w:r>
            <w:r>
              <w:rPr>
                <w:rFonts w:eastAsiaTheme="minorEastAsia"/>
                <w:sz w:val="22"/>
              </w:rPr>
              <w:t xml:space="preserve">ввод </w:t>
            </w:r>
            <w:r w:rsidRPr="00B47D72">
              <w:rPr>
                <w:rFonts w:eastAsiaTheme="minorEastAsia"/>
                <w:sz w:val="22"/>
              </w:rPr>
              <w:t>несоответст</w:t>
            </w:r>
            <w:r>
              <w:rPr>
                <w:rFonts w:eastAsiaTheme="minorEastAsia"/>
                <w:sz w:val="22"/>
              </w:rPr>
              <w:t>вующей</w:t>
            </w:r>
            <w:r w:rsidRPr="00B47D72">
              <w:rPr>
                <w:rFonts w:eastAsiaTheme="minorEastAsia"/>
                <w:sz w:val="22"/>
              </w:rPr>
              <w:t xml:space="preserve"> информации</w:t>
            </w:r>
          </w:p>
        </w:tc>
      </w:tr>
      <w:tr w:rsidR="00B47D72" w:rsidRPr="00761167" w14:paraId="3B4208FC" w14:textId="77777777" w:rsidTr="00B47D72">
        <w:tc>
          <w:tcPr>
            <w:tcW w:w="4955" w:type="dxa"/>
            <w:vMerge/>
          </w:tcPr>
          <w:p w14:paraId="2B2C585E" w14:textId="77777777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</w:p>
        </w:tc>
        <w:tc>
          <w:tcPr>
            <w:tcW w:w="4956" w:type="dxa"/>
            <w:tcBorders>
              <w:top w:val="nil"/>
            </w:tcBorders>
          </w:tcPr>
          <w:p w14:paraId="5F46D40E" w14:textId="288D1CE1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  <w:r w:rsidRPr="00761167">
              <w:rPr>
                <w:rFonts w:eastAsiaTheme="minorEastAsia"/>
                <w:sz w:val="22"/>
              </w:rPr>
              <w:t xml:space="preserve">□  </w:t>
            </w:r>
            <w:r w:rsidR="00AE47D6">
              <w:rPr>
                <w:rFonts w:eastAsiaTheme="minorEastAsia"/>
                <w:sz w:val="22"/>
              </w:rPr>
              <w:t>ф</w:t>
            </w:r>
            <w:r w:rsidRPr="00AE47D6">
              <w:rPr>
                <w:rFonts w:eastAsiaTheme="minorEastAsia"/>
                <w:sz w:val="22"/>
              </w:rPr>
              <w:t>атальные ошибки не возникают и приложение не завершает работу</w:t>
            </w:r>
            <w:r w:rsidR="00AE47D6">
              <w:rPr>
                <w:rFonts w:eastAsiaTheme="minorEastAsia"/>
                <w:sz w:val="22"/>
              </w:rPr>
              <w:t xml:space="preserve"> </w:t>
            </w:r>
            <w:r w:rsidR="00AE47D6" w:rsidRPr="00AE47D6">
              <w:rPr>
                <w:rFonts w:eastAsiaTheme="minorEastAsia"/>
                <w:sz w:val="22"/>
              </w:rPr>
              <w:t>аварийно</w:t>
            </w:r>
          </w:p>
        </w:tc>
      </w:tr>
      <w:tr w:rsidR="00B47D72" w:rsidRPr="00761167" w14:paraId="016127D7" w14:textId="77777777" w:rsidTr="00740DDC">
        <w:tc>
          <w:tcPr>
            <w:tcW w:w="4955" w:type="dxa"/>
          </w:tcPr>
          <w:p w14:paraId="01682D8A" w14:textId="4D42AD5F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15. Оценка за курсовой проект</w:t>
            </w:r>
          </w:p>
        </w:tc>
        <w:tc>
          <w:tcPr>
            <w:tcW w:w="4956" w:type="dxa"/>
          </w:tcPr>
          <w:p w14:paraId="14A7B897" w14:textId="77777777" w:rsidR="00B47D72" w:rsidRPr="00761167" w:rsidRDefault="00B47D72" w:rsidP="00B47D72">
            <w:pPr>
              <w:ind w:firstLine="0"/>
              <w:rPr>
                <w:rFonts w:eastAsiaTheme="minorEastAsia"/>
                <w:sz w:val="22"/>
              </w:rPr>
            </w:pPr>
          </w:p>
        </w:tc>
      </w:tr>
    </w:tbl>
    <w:p w14:paraId="0CEC4CCF" w14:textId="409FB3D8" w:rsidR="00AE47D6" w:rsidRDefault="00AE47D6" w:rsidP="00761167">
      <w:pPr>
        <w:spacing w:line="240" w:lineRule="auto"/>
        <w:ind w:firstLine="0"/>
        <w:jc w:val="center"/>
        <w:rPr>
          <w:rFonts w:eastAsiaTheme="minorEastAsia"/>
          <w:sz w:val="16"/>
          <w:szCs w:val="16"/>
        </w:rPr>
      </w:pPr>
    </w:p>
    <w:p w14:paraId="198FD98A" w14:textId="65EB46BE" w:rsidR="008D748F" w:rsidRPr="00761167" w:rsidRDefault="008D748F" w:rsidP="00761167">
      <w:pPr>
        <w:spacing w:line="240" w:lineRule="auto"/>
        <w:ind w:firstLine="0"/>
        <w:jc w:val="center"/>
        <w:rPr>
          <w:rFonts w:eastAsiaTheme="minorEastAsia"/>
          <w:sz w:val="22"/>
        </w:rPr>
      </w:pPr>
      <w:r w:rsidRPr="00761167">
        <w:rPr>
          <w:rFonts w:eastAsiaTheme="minorEastAsia"/>
          <w:sz w:val="22"/>
        </w:rPr>
        <w:t xml:space="preserve">Руководитель проекта ____________________________ </w:t>
      </w:r>
      <w:r w:rsidR="009A12B0" w:rsidRPr="009A12B0">
        <w:rPr>
          <w:rFonts w:eastAsiaTheme="minorEastAsia"/>
          <w:i/>
          <w:iCs/>
          <w:sz w:val="22"/>
        </w:rPr>
        <w:t>Ерошевич К.В.</w:t>
      </w:r>
    </w:p>
    <w:sectPr w:rsidR="008D748F" w:rsidRPr="00761167" w:rsidSect="00AE47D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567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5EC6" w14:textId="77777777" w:rsidR="00892E43" w:rsidRDefault="00892E43" w:rsidP="0008603D">
      <w:pPr>
        <w:spacing w:line="240" w:lineRule="auto"/>
      </w:pPr>
      <w:r>
        <w:separator/>
      </w:r>
    </w:p>
  </w:endnote>
  <w:endnote w:type="continuationSeparator" w:id="0">
    <w:p w14:paraId="2AB8591A" w14:textId="77777777" w:rsidR="00892E43" w:rsidRDefault="00892E43" w:rsidP="00086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1F49" w14:textId="77777777" w:rsidR="00C202D3" w:rsidRDefault="00C202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D45B" w14:textId="77777777" w:rsidR="00E86692" w:rsidRDefault="00E866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EFFE" w14:textId="77777777" w:rsidR="00892E43" w:rsidRDefault="00892E43" w:rsidP="0008603D">
      <w:pPr>
        <w:spacing w:line="240" w:lineRule="auto"/>
      </w:pPr>
      <w:r>
        <w:separator/>
      </w:r>
    </w:p>
  </w:footnote>
  <w:footnote w:type="continuationSeparator" w:id="0">
    <w:p w14:paraId="15883485" w14:textId="77777777" w:rsidR="00892E43" w:rsidRDefault="00892E43" w:rsidP="00086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3A76" w14:textId="6BD46F2A" w:rsidR="00EF74E4" w:rsidRDefault="00EF74E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4FB97DDE" wp14:editId="54798FF1">
              <wp:simplePos x="0" y="0"/>
              <wp:positionH relativeFrom="column">
                <wp:posOffset>-153007</wp:posOffset>
              </wp:positionH>
              <wp:positionV relativeFrom="paragraph">
                <wp:posOffset>-219627</wp:posOffset>
              </wp:positionV>
              <wp:extent cx="6588125" cy="10187940"/>
              <wp:effectExtent l="0" t="0" r="22225" b="2286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879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5987B1DD" id="Rectangle 2" o:spid="_x0000_s1026" style="position:absolute;margin-left:-12.05pt;margin-top:-17.3pt;width:518.75pt;height:802.2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7A7B" w14:textId="79664729" w:rsidR="00C202D3" w:rsidRDefault="00C202D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7F5C" w14:textId="37BEBABF" w:rsidR="00E86692" w:rsidRDefault="00E866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7CA"/>
    <w:multiLevelType w:val="multilevel"/>
    <w:tmpl w:val="970E7170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" w15:restartNumberingAfterBreak="0">
    <w:nsid w:val="46D64F48"/>
    <w:multiLevelType w:val="multilevel"/>
    <w:tmpl w:val="D7FA0B8E"/>
    <w:lvl w:ilvl="0">
      <w:start w:val="1"/>
      <w:numFmt w:val="decimal"/>
      <w:pStyle w:val="1"/>
      <w:suff w:val="space"/>
      <w:lvlText w:val="%1"/>
      <w:lvlJc w:val="left"/>
      <w:pPr>
        <w:ind w:left="2134" w:hanging="432"/>
      </w:pPr>
      <w:rPr>
        <w:rFonts w:hint="default"/>
        <w:b w:val="0"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8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455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1C"/>
    <w:rsid w:val="0001239A"/>
    <w:rsid w:val="000123F3"/>
    <w:rsid w:val="00017918"/>
    <w:rsid w:val="00023712"/>
    <w:rsid w:val="0003631D"/>
    <w:rsid w:val="00036CFE"/>
    <w:rsid w:val="00040E1F"/>
    <w:rsid w:val="0004401E"/>
    <w:rsid w:val="00051D8F"/>
    <w:rsid w:val="00067C26"/>
    <w:rsid w:val="000741E2"/>
    <w:rsid w:val="00074735"/>
    <w:rsid w:val="000747EB"/>
    <w:rsid w:val="00074EEB"/>
    <w:rsid w:val="00075D94"/>
    <w:rsid w:val="00077DB4"/>
    <w:rsid w:val="0008565A"/>
    <w:rsid w:val="0008603D"/>
    <w:rsid w:val="00087998"/>
    <w:rsid w:val="0009779A"/>
    <w:rsid w:val="000A3204"/>
    <w:rsid w:val="000B2824"/>
    <w:rsid w:val="000B429B"/>
    <w:rsid w:val="000C2CDF"/>
    <w:rsid w:val="000D5375"/>
    <w:rsid w:val="000E0EF9"/>
    <w:rsid w:val="000E3D5B"/>
    <w:rsid w:val="000E4118"/>
    <w:rsid w:val="000E43FC"/>
    <w:rsid w:val="000F3E07"/>
    <w:rsid w:val="000F4D4C"/>
    <w:rsid w:val="00105F34"/>
    <w:rsid w:val="00122283"/>
    <w:rsid w:val="0013391B"/>
    <w:rsid w:val="00134A96"/>
    <w:rsid w:val="00140A1B"/>
    <w:rsid w:val="0014361C"/>
    <w:rsid w:val="001479E1"/>
    <w:rsid w:val="001546FF"/>
    <w:rsid w:val="00160671"/>
    <w:rsid w:val="00174924"/>
    <w:rsid w:val="00180724"/>
    <w:rsid w:val="00186EC5"/>
    <w:rsid w:val="00194547"/>
    <w:rsid w:val="001956BE"/>
    <w:rsid w:val="00196DD3"/>
    <w:rsid w:val="001A6568"/>
    <w:rsid w:val="001B379F"/>
    <w:rsid w:val="001C4621"/>
    <w:rsid w:val="001D27EB"/>
    <w:rsid w:val="001D7A65"/>
    <w:rsid w:val="001E03A9"/>
    <w:rsid w:val="001E587E"/>
    <w:rsid w:val="001F7F31"/>
    <w:rsid w:val="002169E8"/>
    <w:rsid w:val="00223673"/>
    <w:rsid w:val="002260BF"/>
    <w:rsid w:val="00230289"/>
    <w:rsid w:val="00237859"/>
    <w:rsid w:val="00270914"/>
    <w:rsid w:val="00277CA6"/>
    <w:rsid w:val="00297E05"/>
    <w:rsid w:val="002B5F5E"/>
    <w:rsid w:val="002F6378"/>
    <w:rsid w:val="00313BAF"/>
    <w:rsid w:val="0033041F"/>
    <w:rsid w:val="003312C4"/>
    <w:rsid w:val="0033260E"/>
    <w:rsid w:val="00332FC5"/>
    <w:rsid w:val="00335321"/>
    <w:rsid w:val="003459B7"/>
    <w:rsid w:val="003505B2"/>
    <w:rsid w:val="003548CE"/>
    <w:rsid w:val="00355FBB"/>
    <w:rsid w:val="00365673"/>
    <w:rsid w:val="0037541F"/>
    <w:rsid w:val="00377CAA"/>
    <w:rsid w:val="003851A6"/>
    <w:rsid w:val="00386072"/>
    <w:rsid w:val="00392D5F"/>
    <w:rsid w:val="003A1867"/>
    <w:rsid w:val="003A4425"/>
    <w:rsid w:val="003B6D17"/>
    <w:rsid w:val="003D341F"/>
    <w:rsid w:val="003F1AFE"/>
    <w:rsid w:val="004214E8"/>
    <w:rsid w:val="00421AFB"/>
    <w:rsid w:val="00424362"/>
    <w:rsid w:val="0043442B"/>
    <w:rsid w:val="00435C92"/>
    <w:rsid w:val="00437E74"/>
    <w:rsid w:val="00441952"/>
    <w:rsid w:val="0044288F"/>
    <w:rsid w:val="00443422"/>
    <w:rsid w:val="004463F4"/>
    <w:rsid w:val="00447081"/>
    <w:rsid w:val="00452A8B"/>
    <w:rsid w:val="00462753"/>
    <w:rsid w:val="00470170"/>
    <w:rsid w:val="00474482"/>
    <w:rsid w:val="00480B83"/>
    <w:rsid w:val="0048650B"/>
    <w:rsid w:val="00495989"/>
    <w:rsid w:val="004A20E6"/>
    <w:rsid w:val="004B2E79"/>
    <w:rsid w:val="004C49A6"/>
    <w:rsid w:val="004D4A55"/>
    <w:rsid w:val="004D65FB"/>
    <w:rsid w:val="004E0990"/>
    <w:rsid w:val="004E1364"/>
    <w:rsid w:val="004E7F67"/>
    <w:rsid w:val="004F0BA2"/>
    <w:rsid w:val="00503B3F"/>
    <w:rsid w:val="00503F78"/>
    <w:rsid w:val="0051340A"/>
    <w:rsid w:val="00516133"/>
    <w:rsid w:val="0051627E"/>
    <w:rsid w:val="00517377"/>
    <w:rsid w:val="005254DA"/>
    <w:rsid w:val="005310E6"/>
    <w:rsid w:val="00533E79"/>
    <w:rsid w:val="00534C33"/>
    <w:rsid w:val="00550C6F"/>
    <w:rsid w:val="005644C4"/>
    <w:rsid w:val="00570B87"/>
    <w:rsid w:val="00577C93"/>
    <w:rsid w:val="005A4C84"/>
    <w:rsid w:val="005B0395"/>
    <w:rsid w:val="005B2369"/>
    <w:rsid w:val="005B65DA"/>
    <w:rsid w:val="005C7C72"/>
    <w:rsid w:val="005D0D21"/>
    <w:rsid w:val="005D4A88"/>
    <w:rsid w:val="005E16E8"/>
    <w:rsid w:val="005E498D"/>
    <w:rsid w:val="005F32DE"/>
    <w:rsid w:val="005F36BB"/>
    <w:rsid w:val="005F40FE"/>
    <w:rsid w:val="005F5731"/>
    <w:rsid w:val="0060710E"/>
    <w:rsid w:val="006073F4"/>
    <w:rsid w:val="006127FB"/>
    <w:rsid w:val="00614A66"/>
    <w:rsid w:val="006176F0"/>
    <w:rsid w:val="00622763"/>
    <w:rsid w:val="00630131"/>
    <w:rsid w:val="00633F63"/>
    <w:rsid w:val="006425AE"/>
    <w:rsid w:val="006454DE"/>
    <w:rsid w:val="00645BDE"/>
    <w:rsid w:val="006531DC"/>
    <w:rsid w:val="0065532E"/>
    <w:rsid w:val="0066568B"/>
    <w:rsid w:val="00665D66"/>
    <w:rsid w:val="006724A1"/>
    <w:rsid w:val="006769CC"/>
    <w:rsid w:val="00676A2D"/>
    <w:rsid w:val="00683467"/>
    <w:rsid w:val="006A0AC6"/>
    <w:rsid w:val="006B4104"/>
    <w:rsid w:val="006C1DDB"/>
    <w:rsid w:val="006C2F1E"/>
    <w:rsid w:val="006C61E1"/>
    <w:rsid w:val="006C79CB"/>
    <w:rsid w:val="006E3635"/>
    <w:rsid w:val="006E7DB3"/>
    <w:rsid w:val="006F1BFE"/>
    <w:rsid w:val="006F3E33"/>
    <w:rsid w:val="0070375A"/>
    <w:rsid w:val="00705B65"/>
    <w:rsid w:val="00707D46"/>
    <w:rsid w:val="00721D68"/>
    <w:rsid w:val="00730B7A"/>
    <w:rsid w:val="007379C9"/>
    <w:rsid w:val="00740DDC"/>
    <w:rsid w:val="00745F55"/>
    <w:rsid w:val="007519E2"/>
    <w:rsid w:val="00757A0A"/>
    <w:rsid w:val="00757B9A"/>
    <w:rsid w:val="00761167"/>
    <w:rsid w:val="007638BC"/>
    <w:rsid w:val="007740CC"/>
    <w:rsid w:val="0077665A"/>
    <w:rsid w:val="00782F26"/>
    <w:rsid w:val="00786A03"/>
    <w:rsid w:val="007A21BD"/>
    <w:rsid w:val="007A2B0B"/>
    <w:rsid w:val="007A4997"/>
    <w:rsid w:val="007A7C76"/>
    <w:rsid w:val="007B7A7F"/>
    <w:rsid w:val="007C3EF4"/>
    <w:rsid w:val="007C4830"/>
    <w:rsid w:val="007D0650"/>
    <w:rsid w:val="007D1FDA"/>
    <w:rsid w:val="007D56F0"/>
    <w:rsid w:val="007E2B22"/>
    <w:rsid w:val="007E3944"/>
    <w:rsid w:val="007E6A8A"/>
    <w:rsid w:val="007F5A7E"/>
    <w:rsid w:val="0080535F"/>
    <w:rsid w:val="00813D5A"/>
    <w:rsid w:val="00824F20"/>
    <w:rsid w:val="0084168C"/>
    <w:rsid w:val="00846171"/>
    <w:rsid w:val="00874B00"/>
    <w:rsid w:val="00876114"/>
    <w:rsid w:val="00877CEA"/>
    <w:rsid w:val="00892E43"/>
    <w:rsid w:val="008A2AB3"/>
    <w:rsid w:val="008A30D3"/>
    <w:rsid w:val="008C0D8D"/>
    <w:rsid w:val="008D748F"/>
    <w:rsid w:val="008D761C"/>
    <w:rsid w:val="008E58CB"/>
    <w:rsid w:val="008F0C96"/>
    <w:rsid w:val="008F3595"/>
    <w:rsid w:val="00907222"/>
    <w:rsid w:val="00907698"/>
    <w:rsid w:val="00935F03"/>
    <w:rsid w:val="00941AE6"/>
    <w:rsid w:val="009606FA"/>
    <w:rsid w:val="00962A65"/>
    <w:rsid w:val="00965FA6"/>
    <w:rsid w:val="00970031"/>
    <w:rsid w:val="00987F4A"/>
    <w:rsid w:val="00995B95"/>
    <w:rsid w:val="00995CEE"/>
    <w:rsid w:val="009961CE"/>
    <w:rsid w:val="009A0C7B"/>
    <w:rsid w:val="009A12B0"/>
    <w:rsid w:val="009A1631"/>
    <w:rsid w:val="009B0371"/>
    <w:rsid w:val="009B259A"/>
    <w:rsid w:val="009C52F3"/>
    <w:rsid w:val="009C64B6"/>
    <w:rsid w:val="009C72FD"/>
    <w:rsid w:val="009D0E23"/>
    <w:rsid w:val="009D40FD"/>
    <w:rsid w:val="009F1819"/>
    <w:rsid w:val="009F77A5"/>
    <w:rsid w:val="00A05196"/>
    <w:rsid w:val="00A13A55"/>
    <w:rsid w:val="00A204EE"/>
    <w:rsid w:val="00A25826"/>
    <w:rsid w:val="00A25843"/>
    <w:rsid w:val="00A25E67"/>
    <w:rsid w:val="00A36A35"/>
    <w:rsid w:val="00A36C66"/>
    <w:rsid w:val="00A45A02"/>
    <w:rsid w:val="00A50F07"/>
    <w:rsid w:val="00A517F9"/>
    <w:rsid w:val="00A51E61"/>
    <w:rsid w:val="00A564DC"/>
    <w:rsid w:val="00A73A29"/>
    <w:rsid w:val="00A76B51"/>
    <w:rsid w:val="00A84A19"/>
    <w:rsid w:val="00A84D8A"/>
    <w:rsid w:val="00A9258B"/>
    <w:rsid w:val="00AA4E13"/>
    <w:rsid w:val="00AA609E"/>
    <w:rsid w:val="00AB091C"/>
    <w:rsid w:val="00AB2CE5"/>
    <w:rsid w:val="00AB6940"/>
    <w:rsid w:val="00AD3FBB"/>
    <w:rsid w:val="00AD4FE9"/>
    <w:rsid w:val="00AD7D46"/>
    <w:rsid w:val="00AE47D6"/>
    <w:rsid w:val="00AF0913"/>
    <w:rsid w:val="00AF328D"/>
    <w:rsid w:val="00AF3C1E"/>
    <w:rsid w:val="00AF48A3"/>
    <w:rsid w:val="00AF6072"/>
    <w:rsid w:val="00B03207"/>
    <w:rsid w:val="00B03B99"/>
    <w:rsid w:val="00B106B8"/>
    <w:rsid w:val="00B1427C"/>
    <w:rsid w:val="00B3048A"/>
    <w:rsid w:val="00B419A2"/>
    <w:rsid w:val="00B41A85"/>
    <w:rsid w:val="00B47D72"/>
    <w:rsid w:val="00B518BA"/>
    <w:rsid w:val="00B54B48"/>
    <w:rsid w:val="00B64D0A"/>
    <w:rsid w:val="00B67B07"/>
    <w:rsid w:val="00B72B1A"/>
    <w:rsid w:val="00B735B3"/>
    <w:rsid w:val="00B82396"/>
    <w:rsid w:val="00B82D5C"/>
    <w:rsid w:val="00B84EE0"/>
    <w:rsid w:val="00B85173"/>
    <w:rsid w:val="00BA60CD"/>
    <w:rsid w:val="00BA6885"/>
    <w:rsid w:val="00BA7512"/>
    <w:rsid w:val="00BC0ABD"/>
    <w:rsid w:val="00BC16B1"/>
    <w:rsid w:val="00BC51A9"/>
    <w:rsid w:val="00BD7357"/>
    <w:rsid w:val="00C07997"/>
    <w:rsid w:val="00C10F60"/>
    <w:rsid w:val="00C13917"/>
    <w:rsid w:val="00C14494"/>
    <w:rsid w:val="00C15C45"/>
    <w:rsid w:val="00C171BD"/>
    <w:rsid w:val="00C202D3"/>
    <w:rsid w:val="00C20685"/>
    <w:rsid w:val="00C232E7"/>
    <w:rsid w:val="00C239B7"/>
    <w:rsid w:val="00C342D7"/>
    <w:rsid w:val="00C42A9C"/>
    <w:rsid w:val="00C46014"/>
    <w:rsid w:val="00C47A16"/>
    <w:rsid w:val="00C52B41"/>
    <w:rsid w:val="00C55B05"/>
    <w:rsid w:val="00C563BD"/>
    <w:rsid w:val="00C568C1"/>
    <w:rsid w:val="00C56AB3"/>
    <w:rsid w:val="00C6674D"/>
    <w:rsid w:val="00C71B09"/>
    <w:rsid w:val="00C73A7D"/>
    <w:rsid w:val="00C75541"/>
    <w:rsid w:val="00C86BC6"/>
    <w:rsid w:val="00C922B9"/>
    <w:rsid w:val="00C9466B"/>
    <w:rsid w:val="00C9602D"/>
    <w:rsid w:val="00CA141D"/>
    <w:rsid w:val="00CA619D"/>
    <w:rsid w:val="00CB470E"/>
    <w:rsid w:val="00CC2134"/>
    <w:rsid w:val="00CC28B4"/>
    <w:rsid w:val="00CC32EE"/>
    <w:rsid w:val="00CC4742"/>
    <w:rsid w:val="00CD349A"/>
    <w:rsid w:val="00CD53E4"/>
    <w:rsid w:val="00CD6612"/>
    <w:rsid w:val="00CD7575"/>
    <w:rsid w:val="00CE3119"/>
    <w:rsid w:val="00CF11F6"/>
    <w:rsid w:val="00CF281F"/>
    <w:rsid w:val="00CF7F7B"/>
    <w:rsid w:val="00D15F13"/>
    <w:rsid w:val="00D22262"/>
    <w:rsid w:val="00D32E44"/>
    <w:rsid w:val="00D45B37"/>
    <w:rsid w:val="00D54422"/>
    <w:rsid w:val="00D61382"/>
    <w:rsid w:val="00D62143"/>
    <w:rsid w:val="00D62D83"/>
    <w:rsid w:val="00D74661"/>
    <w:rsid w:val="00D759FC"/>
    <w:rsid w:val="00D76716"/>
    <w:rsid w:val="00D851FE"/>
    <w:rsid w:val="00D91E25"/>
    <w:rsid w:val="00D963C6"/>
    <w:rsid w:val="00D97C52"/>
    <w:rsid w:val="00DA2A91"/>
    <w:rsid w:val="00DA6668"/>
    <w:rsid w:val="00DB1680"/>
    <w:rsid w:val="00DB3E46"/>
    <w:rsid w:val="00DB694A"/>
    <w:rsid w:val="00DC2418"/>
    <w:rsid w:val="00DC5F01"/>
    <w:rsid w:val="00DC655E"/>
    <w:rsid w:val="00DD6233"/>
    <w:rsid w:val="00DE2C57"/>
    <w:rsid w:val="00DE4380"/>
    <w:rsid w:val="00DF1BD7"/>
    <w:rsid w:val="00DF6562"/>
    <w:rsid w:val="00E0114C"/>
    <w:rsid w:val="00E06DCC"/>
    <w:rsid w:val="00E10B3A"/>
    <w:rsid w:val="00E2087B"/>
    <w:rsid w:val="00E2094B"/>
    <w:rsid w:val="00E30C69"/>
    <w:rsid w:val="00E41FEB"/>
    <w:rsid w:val="00E517F0"/>
    <w:rsid w:val="00E56FBC"/>
    <w:rsid w:val="00E75371"/>
    <w:rsid w:val="00E86692"/>
    <w:rsid w:val="00E90856"/>
    <w:rsid w:val="00E91233"/>
    <w:rsid w:val="00E91A5E"/>
    <w:rsid w:val="00E96BDD"/>
    <w:rsid w:val="00EA0BBB"/>
    <w:rsid w:val="00EA32C5"/>
    <w:rsid w:val="00EC7D0B"/>
    <w:rsid w:val="00EE4799"/>
    <w:rsid w:val="00EE5D67"/>
    <w:rsid w:val="00EF0E60"/>
    <w:rsid w:val="00EF1B65"/>
    <w:rsid w:val="00EF27F9"/>
    <w:rsid w:val="00EF6707"/>
    <w:rsid w:val="00EF74E4"/>
    <w:rsid w:val="00F0494C"/>
    <w:rsid w:val="00F113D8"/>
    <w:rsid w:val="00F14170"/>
    <w:rsid w:val="00F24CD3"/>
    <w:rsid w:val="00F271DD"/>
    <w:rsid w:val="00F3318A"/>
    <w:rsid w:val="00F431C6"/>
    <w:rsid w:val="00F4368A"/>
    <w:rsid w:val="00F64165"/>
    <w:rsid w:val="00F728CF"/>
    <w:rsid w:val="00F77605"/>
    <w:rsid w:val="00F80478"/>
    <w:rsid w:val="00F83067"/>
    <w:rsid w:val="00F83294"/>
    <w:rsid w:val="00F83EB7"/>
    <w:rsid w:val="00F905DA"/>
    <w:rsid w:val="00F93B46"/>
    <w:rsid w:val="00F965EB"/>
    <w:rsid w:val="00FA172B"/>
    <w:rsid w:val="00FC7050"/>
    <w:rsid w:val="00FD4E0D"/>
    <w:rsid w:val="00FD5F6D"/>
    <w:rsid w:val="00FF037C"/>
    <w:rsid w:val="00FF1147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C898C0"/>
  <w14:defaultImageDpi w14:val="0"/>
  <w15:docId w15:val="{59CE7FCE-E310-4FC7-A997-7706B344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134"/>
    <w:pPr>
      <w:spacing w:after="0"/>
      <w:ind w:firstLine="680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7519E2"/>
    <w:pPr>
      <w:keepNext/>
      <w:keepLines/>
      <w:pageBreakBefore/>
      <w:numPr>
        <w:numId w:val="1"/>
      </w:numPr>
      <w:spacing w:line="360" w:lineRule="auto"/>
      <w:ind w:left="709" w:firstLine="0"/>
      <w:outlineLvl w:val="0"/>
    </w:pPr>
    <w:rPr>
      <w:bCs/>
      <w:caps/>
      <w:szCs w:val="28"/>
    </w:rPr>
  </w:style>
  <w:style w:type="paragraph" w:styleId="2">
    <w:name w:val="heading 2"/>
    <w:basedOn w:val="1"/>
    <w:next w:val="a"/>
    <w:link w:val="20"/>
    <w:unhideWhenUsed/>
    <w:qFormat/>
    <w:rsid w:val="006C1DDB"/>
    <w:pPr>
      <w:pageBreakBefore w:val="0"/>
      <w:numPr>
        <w:ilvl w:val="1"/>
      </w:numPr>
      <w:spacing w:before="200" w:after="120"/>
      <w:ind w:left="0" w:firstLine="709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nhideWhenUsed/>
    <w:qFormat/>
    <w:rsid w:val="00174924"/>
    <w:pPr>
      <w:keepNext/>
      <w:keepLines/>
      <w:numPr>
        <w:ilvl w:val="2"/>
        <w:numId w:val="1"/>
      </w:numPr>
      <w:spacing w:before="200" w:line="360" w:lineRule="auto"/>
      <w:ind w:left="0" w:firstLine="709"/>
      <w:outlineLvl w:val="2"/>
    </w:pPr>
    <w:rPr>
      <w:rFonts w:eastAsiaTheme="majorEastAsia"/>
    </w:rPr>
  </w:style>
  <w:style w:type="paragraph" w:styleId="4">
    <w:name w:val="heading 4"/>
    <w:basedOn w:val="a"/>
    <w:next w:val="a"/>
    <w:link w:val="40"/>
    <w:unhideWhenUsed/>
    <w:qFormat/>
    <w:rsid w:val="00E96BDD"/>
    <w:pPr>
      <w:keepNext/>
      <w:keepLines/>
      <w:numPr>
        <w:ilvl w:val="3"/>
        <w:numId w:val="1"/>
      </w:numPr>
      <w:spacing w:before="200" w:line="360" w:lineRule="auto"/>
      <w:ind w:left="0" w:firstLine="709"/>
      <w:outlineLvl w:val="3"/>
    </w:pPr>
    <w:rPr>
      <w:rFonts w:eastAsiaTheme="majorEastAsia"/>
      <w:i/>
      <w:iCs/>
    </w:rPr>
  </w:style>
  <w:style w:type="paragraph" w:styleId="5">
    <w:name w:val="heading 5"/>
    <w:basedOn w:val="a"/>
    <w:next w:val="a"/>
    <w:link w:val="50"/>
    <w:unhideWhenUsed/>
    <w:qFormat/>
    <w:rsid w:val="001E58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1E58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1E58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1E58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1E58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519E2"/>
    <w:rPr>
      <w:rFonts w:ascii="Times New Roman" w:hAnsi="Times New Roman" w:cs="Times New Roman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6C1DDB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3">
    <w:name w:val="Body Text"/>
    <w:basedOn w:val="a"/>
    <w:link w:val="a4"/>
    <w:uiPriority w:val="99"/>
    <w:rsid w:val="00E56FB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E56FBC"/>
    <w:rPr>
      <w:rFonts w:ascii="Times New Roman" w:hAnsi="Times New Roman" w:cs="Times New Roman"/>
      <w:sz w:val="28"/>
    </w:rPr>
  </w:style>
  <w:style w:type="paragraph" w:styleId="a5">
    <w:name w:val="header"/>
    <w:basedOn w:val="a"/>
    <w:link w:val="a6"/>
    <w:uiPriority w:val="99"/>
    <w:unhideWhenUsed/>
    <w:rsid w:val="0008603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08603D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086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08603D"/>
    <w:rPr>
      <w:rFonts w:ascii="Times New Roman" w:hAnsi="Times New Roman" w:cs="Times New Roman"/>
      <w:sz w:val="28"/>
    </w:rPr>
  </w:style>
  <w:style w:type="paragraph" w:customStyle="1" w:styleId="a9">
    <w:name w:val="Чертежный"/>
    <w:link w:val="aa"/>
    <w:rsid w:val="0008603D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"/>
    <w:link w:val="a9"/>
    <w:locked/>
    <w:rsid w:val="0008603D"/>
    <w:rPr>
      <w:rFonts w:ascii="ISOCPEUR" w:hAnsi="ISOCPEUR"/>
      <w:i/>
      <w:sz w:val="20"/>
      <w:lang w:val="uk-UA" w:eastAsia="ru-RU"/>
    </w:rPr>
  </w:style>
  <w:style w:type="paragraph" w:styleId="ab">
    <w:name w:val="List Paragraph"/>
    <w:basedOn w:val="a"/>
    <w:uiPriority w:val="34"/>
    <w:qFormat/>
    <w:rsid w:val="00C6674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A2A91"/>
    <w:rPr>
      <w:rFonts w:cs="Times New Roman"/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D73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BD7357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77665A"/>
    <w:rPr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0E4118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qFormat/>
    <w:rsid w:val="00AF48A3"/>
    <w:pPr>
      <w:tabs>
        <w:tab w:val="right" w:leader="dot" w:pos="9344"/>
      </w:tabs>
      <w:spacing w:line="360" w:lineRule="auto"/>
      <w:ind w:firstLine="284"/>
    </w:pPr>
    <w:rPr>
      <w:rFonts w:cstheme="minorHAnsi"/>
      <w:noProof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F74E4"/>
    <w:pPr>
      <w:tabs>
        <w:tab w:val="right" w:leader="dot" w:pos="9344"/>
      </w:tabs>
      <w:spacing w:line="360" w:lineRule="auto"/>
      <w:ind w:firstLine="0"/>
      <w:jc w:val="both"/>
    </w:pPr>
    <w:rPr>
      <w:cap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D61382"/>
    <w:pPr>
      <w:spacing w:line="360" w:lineRule="auto"/>
      <w:ind w:left="280"/>
    </w:pPr>
    <w:rPr>
      <w:rFonts w:cstheme="minorHAnsi"/>
      <w:szCs w:val="20"/>
    </w:rPr>
  </w:style>
  <w:style w:type="paragraph" w:customStyle="1" w:styleId="210">
    <w:name w:val="Основной текст 21"/>
    <w:basedOn w:val="a"/>
    <w:rsid w:val="001B379F"/>
    <w:pPr>
      <w:widowControl w:val="0"/>
      <w:overflowPunct w:val="0"/>
      <w:autoSpaceDE w:val="0"/>
      <w:autoSpaceDN w:val="0"/>
      <w:adjustRightInd w:val="0"/>
      <w:spacing w:line="240" w:lineRule="auto"/>
      <w:ind w:firstLine="709"/>
      <w:jc w:val="both"/>
      <w:textAlignment w:val="baseline"/>
    </w:pPr>
    <w:rPr>
      <w:sz w:val="26"/>
      <w:szCs w:val="20"/>
      <w:lang w:eastAsia="ru-RU"/>
    </w:rPr>
  </w:style>
  <w:style w:type="paragraph" w:customStyle="1" w:styleId="BodyText21">
    <w:name w:val="Body Text 21"/>
    <w:basedOn w:val="a"/>
    <w:rsid w:val="005E498D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both"/>
      <w:textAlignment w:val="baseline"/>
    </w:pPr>
    <w:rPr>
      <w:rFonts w:ascii="Arial" w:hAnsi="Arial"/>
      <w:szCs w:val="20"/>
      <w:lang w:eastAsia="ru-RU"/>
    </w:rPr>
  </w:style>
  <w:style w:type="character" w:styleId="af1">
    <w:name w:val="Strong"/>
    <w:basedOn w:val="a0"/>
    <w:qFormat/>
    <w:rsid w:val="000741E2"/>
    <w:rPr>
      <w:b/>
    </w:rPr>
  </w:style>
  <w:style w:type="table" w:styleId="af2">
    <w:name w:val="Table Grid"/>
    <w:basedOn w:val="a1"/>
    <w:uiPriority w:val="59"/>
    <w:rsid w:val="0097003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Таблица простая 21"/>
    <w:basedOn w:val="a1"/>
    <w:uiPriority w:val="42"/>
    <w:rsid w:val="000179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3">
    <w:name w:val="Placeholder Text"/>
    <w:basedOn w:val="a0"/>
    <w:uiPriority w:val="99"/>
    <w:semiHidden/>
    <w:rsid w:val="00E2094B"/>
    <w:rPr>
      <w:color w:val="808080"/>
    </w:rPr>
  </w:style>
  <w:style w:type="character" w:customStyle="1" w:styleId="12">
    <w:name w:val="Стиль1"/>
    <w:basedOn w:val="a0"/>
    <w:uiPriority w:val="1"/>
    <w:rsid w:val="00E2094B"/>
    <w:rPr>
      <w:rFonts w:ascii="Times New Roman" w:hAnsi="Times New Roman"/>
      <w:b/>
      <w:i/>
      <w:sz w:val="22"/>
    </w:rPr>
  </w:style>
  <w:style w:type="character" w:customStyle="1" w:styleId="30">
    <w:name w:val="Заголовок 3 Знак"/>
    <w:basedOn w:val="a0"/>
    <w:link w:val="3"/>
    <w:uiPriority w:val="9"/>
    <w:rsid w:val="00174924"/>
    <w:rPr>
      <w:rFonts w:ascii="Times New Roman" w:eastAsiaTheme="majorEastAsia" w:hAnsi="Times New Roman" w:cs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96BDD"/>
    <w:rPr>
      <w:rFonts w:ascii="Times New Roman" w:eastAsiaTheme="majorEastAsia" w:hAnsi="Times New Roman" w:cs="Times New Roman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587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587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587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5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E5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E587E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E587E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E587E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E587E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E587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1E587E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0A32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ademia-moscow.ru/reader/?id=4010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um.com/catalog/document?id=36780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53E2E-C6C2-4A80-B99A-F9EAC6BB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Ахмедова</dc:creator>
  <cp:lastModifiedBy>FBR FBR</cp:lastModifiedBy>
  <cp:revision>9</cp:revision>
  <dcterms:created xsi:type="dcterms:W3CDTF">2022-11-08T06:08:00Z</dcterms:created>
  <dcterms:modified xsi:type="dcterms:W3CDTF">2023-12-10T21:16:00Z</dcterms:modified>
</cp:coreProperties>
</file>