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can be compiled by C++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headerN.h + Source.c &gt;&gt; Preprocessor &gt;&gt; Source.i &gt;&gt; Compiler + Assembler &gt;&gt; Source.o &gt;&gt; libraryN.o (declaration and Definition) + Linker + Library Manager &gt;&gt; Debug/Release Executable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 &gt; - searches in the repo where all the lib’s are held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 ” - 1st searches in the runtime directory and then searches the lib’s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cmd//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 -E -P File.c &gt;&gt; File.i    //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 -S File.i     // Compiler &gt; Assembler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 -c File.s -o File.o     // linkage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 -o File File.’     //end of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Source.i &gt; Compiler &gt; Source.s &gt; Assembler &gt; Source.o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??&gt;&gt;&gt;&gt;&gt;&gt;////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HW &gt;&gt;&gt; a bad MF macros :D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has mistakes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make it build &gt;&gt; and  to make it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deadline &gt;&gt; 2.06.2016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