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DF" w:rsidRDefault="00686ADF" w:rsidP="00CC6117">
      <w:pPr>
        <w:spacing w:after="0" w:line="240" w:lineRule="auto"/>
        <w:rPr>
          <w:b/>
          <w:sz w:val="18"/>
          <w:szCs w:val="18"/>
        </w:rPr>
      </w:pPr>
    </w:p>
    <w:p w:rsidR="00686ADF" w:rsidRDefault="00686ADF" w:rsidP="0030623A">
      <w:pPr>
        <w:pStyle w:val="Title"/>
        <w:spacing w:after="0"/>
        <w:jc w:val="center"/>
      </w:pPr>
      <w:r>
        <w:t>Hardware for software en</w:t>
      </w:r>
      <w:r w:rsidR="0030623A">
        <w:t>g</w:t>
      </w:r>
      <w:r>
        <w:t>ineers</w:t>
      </w:r>
    </w:p>
    <w:p w:rsidR="0030623A" w:rsidRDefault="0030623A" w:rsidP="0030623A">
      <w:pPr>
        <w:spacing w:after="0"/>
        <w:jc w:val="right"/>
      </w:pPr>
      <w:r>
        <w:t xml:space="preserve">By </w:t>
      </w:r>
      <w:proofErr w:type="spellStart"/>
      <w:r>
        <w:t>I.Ivanov</w:t>
      </w:r>
      <w:proofErr w:type="spellEnd"/>
      <w:r>
        <w:t xml:space="preserve"> May</w:t>
      </w:r>
      <w:proofErr w:type="gramStart"/>
      <w:r>
        <w:t>,2015</w:t>
      </w:r>
      <w:proofErr w:type="gramEnd"/>
    </w:p>
    <w:p w:rsidR="0030623A" w:rsidRPr="0030623A" w:rsidRDefault="0030623A" w:rsidP="0030623A">
      <w:pPr>
        <w:rPr>
          <w:i/>
        </w:rPr>
      </w:pPr>
      <w:r w:rsidRPr="0030623A">
        <w:rPr>
          <w:b/>
          <w:i/>
        </w:rPr>
        <w:t>Training description</w:t>
      </w:r>
      <w:r w:rsidRPr="0030623A">
        <w:rPr>
          <w:i/>
        </w:rPr>
        <w:t>:</w:t>
      </w:r>
      <w:r w:rsidR="00012715">
        <w:rPr>
          <w:i/>
        </w:rPr>
        <w:t xml:space="preserve"> </w:t>
      </w:r>
      <w:r w:rsidRPr="0030623A">
        <w:rPr>
          <w:i/>
        </w:rPr>
        <w:t xml:space="preserve">The training aims to teach some electrical engineering </w:t>
      </w:r>
      <w:proofErr w:type="gramStart"/>
      <w:r w:rsidRPr="0030623A">
        <w:rPr>
          <w:i/>
        </w:rPr>
        <w:t>basics  related</w:t>
      </w:r>
      <w:proofErr w:type="gramEnd"/>
      <w:r w:rsidRPr="0030623A">
        <w:rPr>
          <w:i/>
        </w:rPr>
        <w:t xml:space="preserve"> mostly to embedded systems.</w:t>
      </w:r>
    </w:p>
    <w:p w:rsidR="0030623A" w:rsidRPr="0030623A" w:rsidRDefault="0030623A" w:rsidP="0030623A">
      <w:pPr>
        <w:rPr>
          <w:i/>
        </w:rPr>
      </w:pPr>
      <w:r w:rsidRPr="0030623A">
        <w:rPr>
          <w:b/>
          <w:i/>
        </w:rPr>
        <w:t>Training scope</w:t>
      </w:r>
      <w:r w:rsidRPr="0030623A">
        <w:rPr>
          <w:i/>
        </w:rPr>
        <w:t>: Embedded software students and non-EE professionals, hobbyists.</w:t>
      </w:r>
    </w:p>
    <w:p w:rsidR="005F2163" w:rsidRPr="00686ADF" w:rsidRDefault="00D80349" w:rsidP="00686ADF">
      <w:pPr>
        <w:pStyle w:val="Heading1"/>
      </w:pPr>
      <w:r w:rsidRPr="00686ADF">
        <w:t>Basic circuits and electrical signals</w:t>
      </w:r>
      <w:r w:rsidR="00FE3309">
        <w:t xml:space="preserve"> </w:t>
      </w:r>
      <w:r w:rsidR="00FE3309" w:rsidRPr="00FE3309">
        <w:rPr>
          <w:color w:val="FF0000"/>
        </w:rPr>
        <w:t>(1/3 of 2h</w:t>
      </w:r>
      <w:r w:rsidR="00FE3309">
        <w:rPr>
          <w:color w:val="FF0000"/>
        </w:rPr>
        <w:t xml:space="preserve"> </w:t>
      </w:r>
      <w:r w:rsidR="00605D32">
        <w:rPr>
          <w:color w:val="FF0000"/>
        </w:rPr>
        <w:t>–</w:t>
      </w:r>
      <w:r w:rsidR="00FE3309">
        <w:rPr>
          <w:color w:val="FF0000"/>
        </w:rPr>
        <w:t xml:space="preserve"> theory</w:t>
      </w:r>
      <w:r w:rsidR="00FE3309" w:rsidRPr="00FE3309">
        <w:rPr>
          <w:color w:val="FF0000"/>
        </w:rPr>
        <w:t>)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Voltage, resistance and current - Ohm's law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Basic circuits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Voltage divider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RC circuits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Transistor switch</w:t>
      </w:r>
    </w:p>
    <w:p w:rsidR="005F2163" w:rsidRPr="00CC6117" w:rsidRDefault="00D60DF2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Digital circuits – inverter etc.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Basic theory of signals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Discrete and analog signals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Pulsed signal parameters - timing and  slew rates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Pulse width modulation (PWM)</w:t>
      </w:r>
    </w:p>
    <w:p w:rsidR="005F2163" w:rsidRPr="00686ADF" w:rsidRDefault="00D80349" w:rsidP="00686ADF">
      <w:pPr>
        <w:pStyle w:val="Heading1"/>
      </w:pPr>
      <w:r w:rsidRPr="00686ADF">
        <w:t>Electronic components</w:t>
      </w:r>
      <w:r w:rsidR="00FE3309">
        <w:t xml:space="preserve"> </w:t>
      </w:r>
      <w:r w:rsidR="00FE3309" w:rsidRPr="00FE3309">
        <w:rPr>
          <w:color w:val="FF0000"/>
        </w:rPr>
        <w:t>(</w:t>
      </w:r>
      <w:r w:rsidR="00FE3309">
        <w:rPr>
          <w:color w:val="FF0000"/>
        </w:rPr>
        <w:t>2</w:t>
      </w:r>
      <w:r w:rsidR="00FE3309" w:rsidRPr="00FE3309">
        <w:rPr>
          <w:color w:val="FF0000"/>
        </w:rPr>
        <w:t>/3 of 2h</w:t>
      </w:r>
      <w:r w:rsidR="00FE3309">
        <w:rPr>
          <w:color w:val="FF0000"/>
        </w:rPr>
        <w:t xml:space="preserve"> </w:t>
      </w:r>
      <w:r w:rsidR="00605D32">
        <w:rPr>
          <w:color w:val="FF0000"/>
        </w:rPr>
        <w:t>–</w:t>
      </w:r>
      <w:r w:rsidR="00FE3309">
        <w:rPr>
          <w:color w:val="FF0000"/>
        </w:rPr>
        <w:t xml:space="preserve"> theory</w:t>
      </w:r>
      <w:r w:rsidR="00FE3309" w:rsidRPr="00FE3309">
        <w:rPr>
          <w:color w:val="FF0000"/>
        </w:rPr>
        <w:t>)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Passive components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R</w:t>
      </w:r>
      <w:proofErr w:type="gramStart"/>
      <w:r w:rsidRPr="00686ADF">
        <w:rPr>
          <w:rStyle w:val="IntenseEmphasis"/>
        </w:rPr>
        <w:t>,L,C,XT</w:t>
      </w:r>
      <w:proofErr w:type="gramEnd"/>
      <w:r w:rsidRPr="00686ADF">
        <w:rPr>
          <w:rStyle w:val="IntenseEmphasis"/>
        </w:rPr>
        <w:t xml:space="preserve"> etc.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Semiconductor devices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Diodes and LEDs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Transistors BJT and FET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Integrated circuits</w:t>
      </w:r>
    </w:p>
    <w:p w:rsidR="005F2163" w:rsidRPr="00CC6117" w:rsidRDefault="00D80349" w:rsidP="00686ADF">
      <w:pPr>
        <w:pStyle w:val="Heading1"/>
      </w:pPr>
      <w:r w:rsidRPr="00CC6117">
        <w:t>Electrical machines</w:t>
      </w:r>
      <w:r w:rsidR="00FE3309">
        <w:t xml:space="preserve"> </w:t>
      </w:r>
      <w:r w:rsidR="00FE3309" w:rsidRPr="00FE3309">
        <w:rPr>
          <w:color w:val="FF0000"/>
        </w:rPr>
        <w:t>(</w:t>
      </w:r>
      <w:r w:rsidR="00FE3309">
        <w:rPr>
          <w:color w:val="FF0000"/>
        </w:rPr>
        <w:t>3</w:t>
      </w:r>
      <w:r w:rsidR="00FE3309" w:rsidRPr="00FE3309">
        <w:rPr>
          <w:color w:val="FF0000"/>
        </w:rPr>
        <w:t>/3 of 2h</w:t>
      </w:r>
      <w:r w:rsidR="00FE3309">
        <w:rPr>
          <w:color w:val="FF0000"/>
        </w:rPr>
        <w:t xml:space="preserve"> </w:t>
      </w:r>
      <w:r w:rsidR="00605D32">
        <w:rPr>
          <w:color w:val="FF0000"/>
        </w:rPr>
        <w:t>–</w:t>
      </w:r>
      <w:r w:rsidR="00FE3309">
        <w:rPr>
          <w:color w:val="FF0000"/>
        </w:rPr>
        <w:t xml:space="preserve"> theory</w:t>
      </w:r>
      <w:r w:rsidR="00FE3309" w:rsidRPr="00FE3309">
        <w:rPr>
          <w:color w:val="FF0000"/>
        </w:rPr>
        <w:t>)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Motors</w:t>
      </w:r>
      <w:r w:rsidR="00686ADF">
        <w:rPr>
          <w:rStyle w:val="IntenseEmphasis"/>
        </w:rPr>
        <w:t xml:space="preserve"> -</w:t>
      </w:r>
      <w:r w:rsidRPr="00686ADF">
        <w:rPr>
          <w:rStyle w:val="IntenseEmphasis"/>
        </w:rPr>
        <w:t xml:space="preserve"> DC, Stepper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Solenoids</w:t>
      </w:r>
    </w:p>
    <w:p w:rsidR="005F2163" w:rsidRPr="00CC6117" w:rsidRDefault="00D80349" w:rsidP="00686ADF">
      <w:pPr>
        <w:pStyle w:val="Heading1"/>
      </w:pPr>
      <w:r w:rsidRPr="00CC6117">
        <w:t>Microcontrollers and microprocessors</w:t>
      </w:r>
      <w:r w:rsidR="00FE3309">
        <w:t xml:space="preserve"> </w:t>
      </w:r>
      <w:r w:rsidR="00FE3309" w:rsidRPr="00FE3309">
        <w:rPr>
          <w:color w:val="FF0000"/>
        </w:rPr>
        <w:t>(</w:t>
      </w:r>
      <w:r w:rsidR="00D93061">
        <w:rPr>
          <w:color w:val="FF0000"/>
        </w:rPr>
        <w:t>2</w:t>
      </w:r>
      <w:r w:rsidR="00FE3309" w:rsidRPr="00FE3309">
        <w:rPr>
          <w:color w:val="FF0000"/>
        </w:rPr>
        <w:t>h</w:t>
      </w:r>
      <w:r w:rsidR="00FE3309">
        <w:rPr>
          <w:color w:val="FF0000"/>
        </w:rPr>
        <w:t xml:space="preserve"> </w:t>
      </w:r>
      <w:r w:rsidR="00605D32">
        <w:rPr>
          <w:color w:val="FF0000"/>
        </w:rPr>
        <w:t>–</w:t>
      </w:r>
      <w:r w:rsidR="00FE3309">
        <w:rPr>
          <w:color w:val="FF0000"/>
        </w:rPr>
        <w:t xml:space="preserve"> theory</w:t>
      </w:r>
      <w:r w:rsidR="00FE3309" w:rsidRPr="00FE3309">
        <w:rPr>
          <w:color w:val="FF0000"/>
        </w:rPr>
        <w:t>)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Definition, parameters, classification and structure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Functional blocks of a MCU. Internal structure, ports and types of ports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fuses and special registers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Interrupts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WDT, BOR, POR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Programming interfaces JTAG &amp; ICSP </w:t>
      </w:r>
    </w:p>
    <w:p w:rsidR="005F2163" w:rsidRPr="00686ADF" w:rsidRDefault="00D80349" w:rsidP="00CC6117">
      <w:pPr>
        <w:numPr>
          <w:ilvl w:val="2"/>
          <w:numId w:val="1"/>
        </w:numPr>
        <w:spacing w:after="0" w:line="240" w:lineRule="auto"/>
        <w:rPr>
          <w:bCs/>
          <w:iCs/>
          <w:sz w:val="18"/>
          <w:szCs w:val="18"/>
        </w:rPr>
      </w:pPr>
      <w:r w:rsidRPr="00686ADF">
        <w:rPr>
          <w:bCs/>
          <w:iCs/>
          <w:sz w:val="18"/>
          <w:szCs w:val="18"/>
        </w:rPr>
        <w:t xml:space="preserve">Timers and counters 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Memory units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DRAM &amp; ROM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Flash</w:t>
      </w:r>
      <w:r w:rsidR="00D60DF2">
        <w:rPr>
          <w:sz w:val="18"/>
          <w:szCs w:val="18"/>
        </w:rPr>
        <w:t xml:space="preserve"> – NAND &amp; NOR</w:t>
      </w:r>
      <w:r w:rsidRPr="00CC6117">
        <w:rPr>
          <w:sz w:val="18"/>
          <w:szCs w:val="18"/>
        </w:rPr>
        <w:t>, EEPROM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Typical operating circuits.</w:t>
      </w:r>
    </w:p>
    <w:p w:rsidR="00D60DF2" w:rsidRPr="00686ADF" w:rsidRDefault="00D60DF2" w:rsidP="00D60DF2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686ADF">
        <w:rPr>
          <w:sz w:val="18"/>
          <w:szCs w:val="18"/>
        </w:rPr>
        <w:t>Power supply domains.</w:t>
      </w:r>
    </w:p>
    <w:p w:rsidR="005F2163" w:rsidRPr="00CC6117" w:rsidRDefault="00D60DF2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</w:t>
      </w:r>
      <w:r w:rsidR="00D80349" w:rsidRPr="00CC6117">
        <w:rPr>
          <w:sz w:val="18"/>
          <w:szCs w:val="18"/>
        </w:rPr>
        <w:t>scillators</w:t>
      </w:r>
      <w:r>
        <w:rPr>
          <w:sz w:val="18"/>
          <w:szCs w:val="18"/>
        </w:rPr>
        <w:t>, frequency domains &amp;</w:t>
      </w:r>
      <w:r w:rsidR="00D80349" w:rsidRPr="00CC6117">
        <w:rPr>
          <w:sz w:val="18"/>
          <w:szCs w:val="18"/>
        </w:rPr>
        <w:t xml:space="preserve"> PLLs</w:t>
      </w:r>
    </w:p>
    <w:p w:rsidR="005F2163" w:rsidRPr="00CC6117" w:rsidRDefault="00D80349" w:rsidP="00686ADF">
      <w:pPr>
        <w:pStyle w:val="Heading1"/>
      </w:pPr>
      <w:r w:rsidRPr="00CC6117">
        <w:lastRenderedPageBreak/>
        <w:t>Interfaces &amp; Peripheral devices</w:t>
      </w:r>
      <w:r w:rsidR="00FE3309">
        <w:rPr>
          <w:color w:val="FF0000"/>
        </w:rPr>
        <w:t xml:space="preserve"> </w:t>
      </w:r>
      <w:r w:rsidR="00FE3309" w:rsidRPr="00FE3309">
        <w:rPr>
          <w:color w:val="FF0000"/>
        </w:rPr>
        <w:t>(</w:t>
      </w:r>
      <w:r w:rsidR="006B7368">
        <w:rPr>
          <w:color w:val="FF0000"/>
        </w:rPr>
        <w:t>2</w:t>
      </w:r>
      <w:r w:rsidR="00605D32">
        <w:rPr>
          <w:color w:val="FF0000"/>
        </w:rPr>
        <w:t>h – theory</w:t>
      </w:r>
      <w:r w:rsidR="00FE3309" w:rsidRPr="00FE3309">
        <w:rPr>
          <w:color w:val="FF0000"/>
        </w:rPr>
        <w:t>)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Interfaces</w:t>
      </w:r>
    </w:p>
    <w:p w:rsidR="00D60DF2" w:rsidRPr="00D60DF2" w:rsidRDefault="00D60DF2" w:rsidP="00D60DF2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D60DF2">
        <w:rPr>
          <w:sz w:val="18"/>
          <w:szCs w:val="18"/>
        </w:rPr>
        <w:t>Differential and single ended signal lines</w:t>
      </w:r>
    </w:p>
    <w:p w:rsidR="005F2163" w:rsidRPr="00CC6117" w:rsidRDefault="00D60DF2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Serial asynchronous - </w:t>
      </w:r>
      <w:r w:rsidR="00D80349" w:rsidRPr="00CC6117">
        <w:rPr>
          <w:sz w:val="18"/>
          <w:szCs w:val="18"/>
        </w:rPr>
        <w:t xml:space="preserve">UART (TTL&amp;RS232,RS485) </w:t>
      </w:r>
    </w:p>
    <w:p w:rsidR="005F2163" w:rsidRPr="00D60DF2" w:rsidRDefault="00D60DF2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D60DF2">
        <w:rPr>
          <w:sz w:val="18"/>
          <w:szCs w:val="18"/>
        </w:rPr>
        <w:t xml:space="preserve">Serial synchronous - </w:t>
      </w:r>
      <w:r w:rsidR="00D80349" w:rsidRPr="00D60DF2">
        <w:rPr>
          <w:sz w:val="18"/>
          <w:szCs w:val="18"/>
        </w:rPr>
        <w:t xml:space="preserve">SPI </w:t>
      </w:r>
      <w:r w:rsidRPr="00D60DF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Pr="00D60DF2">
        <w:rPr>
          <w:sz w:val="18"/>
          <w:szCs w:val="18"/>
        </w:rPr>
        <w:t>I2C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Display types and interfaces - RGB parallel, LVDS, 8080, serial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Audio interfaces - PWM, PCM, I2S </w:t>
      </w:r>
    </w:p>
    <w:p w:rsidR="005F2163" w:rsidRPr="004207C7" w:rsidRDefault="00D80349" w:rsidP="00CC6117">
      <w:pPr>
        <w:numPr>
          <w:ilvl w:val="2"/>
          <w:numId w:val="1"/>
        </w:numPr>
        <w:spacing w:after="0" w:line="240" w:lineRule="auto"/>
        <w:rPr>
          <w:strike/>
          <w:sz w:val="18"/>
          <w:szCs w:val="18"/>
        </w:rPr>
      </w:pPr>
      <w:r w:rsidRPr="004207C7">
        <w:rPr>
          <w:strike/>
          <w:sz w:val="18"/>
          <w:szCs w:val="18"/>
        </w:rPr>
        <w:t xml:space="preserve">Ethernet - MII &amp; RMII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Automotive communications - CAN LIN MOST APIX Flex Ray </w:t>
      </w:r>
    </w:p>
    <w:p w:rsidR="005F2163" w:rsidRPr="004207C7" w:rsidRDefault="00D80349" w:rsidP="00CC6117">
      <w:pPr>
        <w:numPr>
          <w:ilvl w:val="2"/>
          <w:numId w:val="1"/>
        </w:numPr>
        <w:spacing w:after="0" w:line="240" w:lineRule="auto"/>
        <w:rPr>
          <w:strike/>
          <w:sz w:val="18"/>
          <w:szCs w:val="18"/>
        </w:rPr>
      </w:pPr>
      <w:r w:rsidRPr="004207C7">
        <w:rPr>
          <w:strike/>
          <w:sz w:val="18"/>
          <w:szCs w:val="18"/>
        </w:rPr>
        <w:t xml:space="preserve">USB 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Peripheral devices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Capture,</w:t>
      </w:r>
      <w:r w:rsidR="00405DDF">
        <w:rPr>
          <w:sz w:val="18"/>
          <w:szCs w:val="18"/>
        </w:rPr>
        <w:t xml:space="preserve"> </w:t>
      </w:r>
      <w:r w:rsidRPr="00CC6117">
        <w:rPr>
          <w:sz w:val="18"/>
          <w:szCs w:val="18"/>
        </w:rPr>
        <w:t xml:space="preserve">Compare, </w:t>
      </w:r>
      <w:r w:rsidR="00405DDF">
        <w:rPr>
          <w:sz w:val="18"/>
          <w:szCs w:val="18"/>
        </w:rPr>
        <w:t>PWM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ADC/DAC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Communication line tran</w:t>
      </w:r>
      <w:r w:rsidR="00012715">
        <w:rPr>
          <w:sz w:val="18"/>
          <w:szCs w:val="18"/>
        </w:rPr>
        <w:t>s</w:t>
      </w:r>
      <w:r w:rsidRPr="00CC6117">
        <w:rPr>
          <w:sz w:val="18"/>
          <w:szCs w:val="18"/>
        </w:rPr>
        <w:t xml:space="preserve">ceivers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smart LED drivers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RTC - real time clocks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SD Card </w:t>
      </w:r>
    </w:p>
    <w:p w:rsidR="005F2163" w:rsidRPr="00CC6117" w:rsidRDefault="00D80349" w:rsidP="00686ADF">
      <w:pPr>
        <w:pStyle w:val="Heading1"/>
      </w:pPr>
      <w:r w:rsidRPr="00CC6117">
        <w:t xml:space="preserve">Practical Exercises </w:t>
      </w:r>
      <w:r w:rsidR="00EC407B" w:rsidRPr="00FE3309">
        <w:rPr>
          <w:color w:val="FF0000"/>
        </w:rPr>
        <w:t>(</w:t>
      </w:r>
      <w:r w:rsidR="00EC407B">
        <w:rPr>
          <w:color w:val="FF0000"/>
        </w:rPr>
        <w:t>2h + 2h/4h – practice</w:t>
      </w:r>
      <w:r w:rsidR="00EC407B" w:rsidRPr="00FE3309">
        <w:rPr>
          <w:color w:val="FF0000"/>
        </w:rPr>
        <w:t>)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 xml:space="preserve">Using electronics workbench tools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Basic electrical safety - introduction.</w:t>
      </w:r>
    </w:p>
    <w:p w:rsidR="005F2163" w:rsidRPr="00CC6117" w:rsidRDefault="00CC6117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CC6117">
        <w:rPr>
          <w:sz w:val="18"/>
          <w:szCs w:val="18"/>
        </w:rPr>
        <w:t>B</w:t>
      </w:r>
      <w:r w:rsidR="00D80349" w:rsidRPr="00CC6117">
        <w:rPr>
          <w:sz w:val="18"/>
          <w:szCs w:val="18"/>
        </w:rPr>
        <w:t>enchtop</w:t>
      </w:r>
      <w:proofErr w:type="spellEnd"/>
      <w:r w:rsidR="00D80349" w:rsidRPr="00CC6117">
        <w:rPr>
          <w:sz w:val="18"/>
          <w:szCs w:val="18"/>
        </w:rPr>
        <w:t xml:space="preserve"> power supply</w:t>
      </w:r>
      <w:r w:rsidRPr="00CC6117">
        <w:rPr>
          <w:sz w:val="18"/>
          <w:szCs w:val="18"/>
        </w:rPr>
        <w:t>.</w:t>
      </w:r>
      <w:r w:rsidR="00D80349" w:rsidRPr="00CC6117">
        <w:rPr>
          <w:sz w:val="18"/>
          <w:szCs w:val="18"/>
        </w:rPr>
        <w:t xml:space="preserve"> </w:t>
      </w:r>
    </w:p>
    <w:p w:rsidR="005F2163" w:rsidRPr="00CC6117" w:rsidRDefault="00CC6117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Measurement of voltage &amp; current.</w:t>
      </w:r>
    </w:p>
    <w:p w:rsidR="005F2163" w:rsidRPr="00CC6117" w:rsidRDefault="00CC6117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Using an</w:t>
      </w:r>
      <w:r w:rsidR="00D80349" w:rsidRPr="00CC6117">
        <w:rPr>
          <w:sz w:val="18"/>
          <w:szCs w:val="18"/>
        </w:rPr>
        <w:t xml:space="preserve"> oscilloscope? </w:t>
      </w:r>
    </w:p>
    <w:p w:rsidR="005F2163" w:rsidRPr="00CC6117" w:rsidRDefault="00CC6117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proofErr w:type="gramStart"/>
      <w:r w:rsidRPr="00CC6117">
        <w:rPr>
          <w:sz w:val="18"/>
          <w:szCs w:val="18"/>
        </w:rPr>
        <w:t xml:space="preserve">Using </w:t>
      </w:r>
      <w:r w:rsidR="00D80349" w:rsidRPr="00CC6117">
        <w:rPr>
          <w:sz w:val="18"/>
          <w:szCs w:val="18"/>
        </w:rPr>
        <w:t xml:space="preserve"> a</w:t>
      </w:r>
      <w:proofErr w:type="gramEnd"/>
      <w:r w:rsidR="00D80349" w:rsidRPr="00CC6117">
        <w:rPr>
          <w:sz w:val="18"/>
          <w:szCs w:val="18"/>
        </w:rPr>
        <w:t xml:space="preserve"> functional generator?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Soldering.</w:t>
      </w:r>
    </w:p>
    <w:p w:rsidR="005F2163" w:rsidRPr="00686ADF" w:rsidRDefault="00D80349" w:rsidP="00CC6117">
      <w:pPr>
        <w:numPr>
          <w:ilvl w:val="1"/>
          <w:numId w:val="1"/>
        </w:numPr>
        <w:spacing w:after="0" w:line="240" w:lineRule="auto"/>
        <w:rPr>
          <w:rStyle w:val="IntenseEmphasis"/>
        </w:rPr>
      </w:pPr>
      <w:r w:rsidRPr="00686ADF">
        <w:rPr>
          <w:rStyle w:val="IntenseEmphasis"/>
        </w:rPr>
        <w:t>Circuit exercises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Simple LED circuit, LED biasing.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>Button circuit - digital input handling.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Measurement of temperature - analog sampling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Driving an automotive speed pointer - driving a bipolar stepper motor. </w:t>
      </w:r>
    </w:p>
    <w:p w:rsidR="005F2163" w:rsidRPr="00CC6117" w:rsidRDefault="00D80349" w:rsidP="00CC6117">
      <w:pPr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CC6117">
        <w:rPr>
          <w:sz w:val="18"/>
          <w:szCs w:val="18"/>
        </w:rPr>
        <w:t xml:space="preserve">Inverted pendulum </w:t>
      </w:r>
    </w:p>
    <w:p w:rsidR="00397631" w:rsidRPr="00CC6117" w:rsidRDefault="00397631" w:rsidP="00CC6117">
      <w:pPr>
        <w:spacing w:after="0" w:line="240" w:lineRule="auto"/>
        <w:rPr>
          <w:sz w:val="18"/>
          <w:szCs w:val="18"/>
        </w:rPr>
      </w:pPr>
    </w:p>
    <w:sectPr w:rsidR="00397631" w:rsidRPr="00CC6117" w:rsidSect="0030623A">
      <w:footerReference w:type="default" r:id="rId7"/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D62" w:rsidRDefault="00D01D62" w:rsidP="0030623A">
      <w:pPr>
        <w:spacing w:after="0" w:line="240" w:lineRule="auto"/>
      </w:pPr>
      <w:r>
        <w:separator/>
      </w:r>
    </w:p>
  </w:endnote>
  <w:endnote w:type="continuationSeparator" w:id="0">
    <w:p w:rsidR="00D01D62" w:rsidRDefault="00D01D62" w:rsidP="0030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91246"/>
      <w:docPartObj>
        <w:docPartGallery w:val="Page Numbers (Bottom of Page)"/>
        <w:docPartUnique/>
      </w:docPartObj>
    </w:sdtPr>
    <w:sdtContent>
      <w:p w:rsidR="0030623A" w:rsidRDefault="0030623A">
        <w:pPr>
          <w:pStyle w:val="Footer"/>
          <w:jc w:val="right"/>
        </w:pPr>
        <w:r>
          <w:t xml:space="preserve">Page | </w:t>
        </w:r>
        <w:fldSimple w:instr=" PAGE   \* MERGEFORMAT ">
          <w:r w:rsidR="004207C7">
            <w:rPr>
              <w:noProof/>
            </w:rPr>
            <w:t>2</w:t>
          </w:r>
        </w:fldSimple>
        <w:r>
          <w:t xml:space="preserve"> </w:t>
        </w:r>
      </w:p>
    </w:sdtContent>
  </w:sdt>
  <w:p w:rsidR="0030623A" w:rsidRDefault="00306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D62" w:rsidRDefault="00D01D62" w:rsidP="0030623A">
      <w:pPr>
        <w:spacing w:after="0" w:line="240" w:lineRule="auto"/>
      </w:pPr>
      <w:r>
        <w:separator/>
      </w:r>
    </w:p>
  </w:footnote>
  <w:footnote w:type="continuationSeparator" w:id="0">
    <w:p w:rsidR="00D01D62" w:rsidRDefault="00D01D62" w:rsidP="0030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82535"/>
    <w:multiLevelType w:val="hybridMultilevel"/>
    <w:tmpl w:val="6A5CCB5A"/>
    <w:lvl w:ilvl="0" w:tplc="BBC4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B03CE0">
      <w:start w:val="5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C66BA8">
      <w:start w:val="5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0EF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FED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A87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640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1E0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603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17"/>
    <w:rsid w:val="00012715"/>
    <w:rsid w:val="00022AED"/>
    <w:rsid w:val="00055C41"/>
    <w:rsid w:val="00304F56"/>
    <w:rsid w:val="0030623A"/>
    <w:rsid w:val="00397631"/>
    <w:rsid w:val="00405DDF"/>
    <w:rsid w:val="004207C7"/>
    <w:rsid w:val="005F2163"/>
    <w:rsid w:val="005F580E"/>
    <w:rsid w:val="00605D32"/>
    <w:rsid w:val="00686ADF"/>
    <w:rsid w:val="006B7368"/>
    <w:rsid w:val="00846A73"/>
    <w:rsid w:val="00AA754A"/>
    <w:rsid w:val="00C01725"/>
    <w:rsid w:val="00CC6117"/>
    <w:rsid w:val="00D01D62"/>
    <w:rsid w:val="00D60DF2"/>
    <w:rsid w:val="00D61A02"/>
    <w:rsid w:val="00D80349"/>
    <w:rsid w:val="00D93061"/>
    <w:rsid w:val="00E03254"/>
    <w:rsid w:val="00EC407B"/>
    <w:rsid w:val="00FE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31"/>
  </w:style>
  <w:style w:type="paragraph" w:styleId="Heading1">
    <w:name w:val="heading 1"/>
    <w:basedOn w:val="Normal"/>
    <w:next w:val="Normal"/>
    <w:link w:val="Heading1Char"/>
    <w:uiPriority w:val="9"/>
    <w:qFormat/>
    <w:rsid w:val="00686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86AD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06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0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23A"/>
  </w:style>
  <w:style w:type="paragraph" w:styleId="Footer">
    <w:name w:val="footer"/>
    <w:basedOn w:val="Normal"/>
    <w:link w:val="FooterChar"/>
    <w:uiPriority w:val="99"/>
    <w:unhideWhenUsed/>
    <w:rsid w:val="0030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2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9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8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8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3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7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6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9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8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3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5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6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0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0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2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0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9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8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2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1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5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7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9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0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5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9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93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3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8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330</Words>
  <Characters>1882</Characters>
  <Application>Microsoft Office Word</Application>
  <DocSecurity>0</DocSecurity>
  <Lines>15</Lines>
  <Paragraphs>4</Paragraphs>
  <ScaleCrop>false</ScaleCrop>
  <Company>Johnson Controls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aivaniv</dc:creator>
  <cp:lastModifiedBy>aconevi</cp:lastModifiedBy>
  <cp:revision>8</cp:revision>
  <cp:lastPrinted>2015-05-12T09:05:00Z</cp:lastPrinted>
  <dcterms:created xsi:type="dcterms:W3CDTF">2015-05-12T09:07:00Z</dcterms:created>
  <dcterms:modified xsi:type="dcterms:W3CDTF">2015-09-09T08:00:00Z</dcterms:modified>
</cp:coreProperties>
</file>