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run.../cmd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&gt;&gt;get to the directory of the .cpp or .c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///////// &gt;&gt;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https://www.quora.com/Can-I-run-c-program-code-using-windows-command-prompt-if-so-how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https://msdn.microsoft.com/en-us/library/bb384838.aspx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gcc &lt;yourfilename&gt;.c &gt;&gt; 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this will compile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&gt;&gt; this will run your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C++&gt;&gt;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1.A&gt;&gt;Abstraction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2.E&gt;&gt;Encapsulation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3.H&gt;&gt;Heritance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4.P&gt;&gt; Polymorphism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Gcc.exe - S --save-temps &lt;file_name&gt;.c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Gcc.exe --save-temps &lt;file_name&gt;.c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quora.com/Can-I-run-c-program-code-using-windows-command-prompt-if-so-how" TargetMode="External"/><Relationship Id="rId6" Type="http://schemas.openxmlformats.org/officeDocument/2006/relationships/hyperlink" Target="https://msdn.microsoft.com/en-us/library/bb384838.aspx" TargetMode="External"/></Relationships>
</file>