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60dba4b2747601200fa4d49ff89aaf0eb47b33"/>
    <w:p>
      <w:pPr>
        <w:pStyle w:val="Heading1"/>
      </w:pPr>
      <w:r>
        <w:t xml:space="preserve">VHC Talent OS — AI Governance &amp; Usage Master (Phase 0 → Post-Deployment)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 authoritative guide</w:t>
      </w:r>
      <w:r>
        <w:t xml:space="preserve"> </w:t>
      </w:r>
      <w:r>
        <w:t xml:space="preserve">for how AI tools are used across the</w:t>
      </w:r>
      <w:r>
        <w:t xml:space="preserve"> </w:t>
      </w:r>
      <w:r>
        <w:rPr>
          <w:b/>
          <w:bCs/>
        </w:rPr>
        <w:t xml:space="preserve">entire lifecycle</w:t>
      </w:r>
      <w:r>
        <w:t xml:space="preserve"> </w:t>
      </w:r>
      <w:r>
        <w:t xml:space="preserve">of VHC Talent OS:</w:t>
      </w:r>
      <w:r>
        <w:t xml:space="preserve"> </w:t>
      </w:r>
      <w:r>
        <w:t xml:space="preserve">- Planning</w:t>
      </w:r>
      <w:r>
        <w:t xml:space="preserve"> </w:t>
      </w:r>
      <w:r>
        <w:t xml:space="preserve">- Development</w:t>
      </w:r>
      <w:r>
        <w:t xml:space="preserve"> </w:t>
      </w:r>
      <w:r>
        <w:t xml:space="preserve">- Deployment</w:t>
      </w:r>
      <w:r>
        <w:t xml:space="preserve"> </w:t>
      </w:r>
      <w:r>
        <w:t xml:space="preserve">- Stabilisation</w:t>
      </w:r>
      <w:r>
        <w:t xml:space="preserve"> </w:t>
      </w:r>
      <w:r>
        <w:t xml:space="preserve">- Post-deployment maintenance</w:t>
      </w:r>
    </w:p>
    <w:p>
      <w:pPr>
        <w:pStyle w:val="BodyText"/>
      </w:pPr>
      <w:r>
        <w:t xml:space="preserve">It prevents misuse of AI, avoids dependency on one model, and ensures continuity even when daily limits are hit.</w:t>
      </w:r>
    </w:p>
    <w:p>
      <w:r>
        <w:pict>
          <v:rect style="width:0;height:1.5pt" o:hralign="center" o:hrstd="t" o:hr="t"/>
        </w:pict>
      </w:r>
    </w:p>
    <w:bookmarkStart w:id="20" w:name="core-principle-nonnegotiable"/>
    <w:p>
      <w:pPr>
        <w:pStyle w:val="Heading2"/>
      </w:pPr>
      <w:r>
        <w:t xml:space="preserve">1️⃣ CORE PRINCIPLE (NON‑NEGOTIABLE)</w:t>
      </w:r>
    </w:p>
    <w:p>
      <w:pPr>
        <w:pStyle w:val="FirstParagraph"/>
      </w:pPr>
      <w:r>
        <w:t xml:space="preserve">AI is treated as a</w:t>
      </w:r>
      <w:r>
        <w:t xml:space="preserve"> </w:t>
      </w:r>
      <w:r>
        <w:rPr>
          <w:b/>
          <w:bCs/>
        </w:rPr>
        <w:t xml:space="preserve">team of specialists</w:t>
      </w:r>
      <w:r>
        <w:t xml:space="preserve">, not a single brain.</w:t>
      </w:r>
    </w:p>
    <w:p>
      <w:pPr>
        <w:pStyle w:val="Compact"/>
        <w:numPr>
          <w:ilvl w:val="0"/>
          <w:numId w:val="1001"/>
        </w:numPr>
      </w:pPr>
      <w:r>
        <w:t xml:space="preserve">No single AI owns everything</w:t>
      </w:r>
    </w:p>
    <w:p>
      <w:pPr>
        <w:pStyle w:val="Compact"/>
        <w:numPr>
          <w:ilvl w:val="0"/>
          <w:numId w:val="1001"/>
        </w:numPr>
      </w:pPr>
      <w:r>
        <w:t xml:space="preserve">Each AI has a</w:t>
      </w:r>
      <w:r>
        <w:t xml:space="preserve"> </w:t>
      </w:r>
      <w:r>
        <w:rPr>
          <w:b/>
          <w:bCs/>
        </w:rPr>
        <w:t xml:space="preserve">defined role and boundary</w:t>
      </w:r>
    </w:p>
    <w:p>
      <w:pPr>
        <w:pStyle w:val="Compact"/>
        <w:numPr>
          <w:ilvl w:val="0"/>
          <w:numId w:val="1001"/>
        </w:numPr>
      </w:pPr>
      <w:r>
        <w:t xml:space="preserve">Architecture, governance, and phase discipline always override speed</w:t>
      </w:r>
    </w:p>
    <w:p>
      <w:r>
        <w:pict>
          <v:rect style="width:0;height:1.5pt" o:hralign="center" o:hrstd="t" o:hr="t"/>
        </w:pict>
      </w:r>
    </w:p>
    <w:bookmarkEnd w:id="20"/>
    <w:bookmarkStart w:id="26" w:name="ai-roles-who-does-what"/>
    <w:p>
      <w:pPr>
        <w:pStyle w:val="Heading2"/>
      </w:pPr>
      <w:r>
        <w:t xml:space="preserve">2️⃣ AI ROLES — WHO DOES WHAT</w:t>
      </w:r>
    </w:p>
    <w:bookmarkStart w:id="21" w:name="X34a46c9a89045f937b878dc964d381db5cf3873"/>
    <w:p>
      <w:pPr>
        <w:pStyle w:val="Heading3"/>
      </w:pPr>
      <w:r>
        <w:t xml:space="preserve">🧠 GPT‑5.2 —</w:t>
      </w:r>
      <w:r>
        <w:t xml:space="preserve"> </w:t>
      </w:r>
      <w:r>
        <w:rPr>
          <w:b/>
          <w:bCs/>
        </w:rPr>
        <w:t xml:space="preserve">Project Manager &amp; System Architect (PRIMARY)</w:t>
      </w:r>
    </w:p>
    <w:p>
      <w:pPr>
        <w:pStyle w:val="FirstParagraph"/>
      </w:pPr>
      <w:r>
        <w:rPr>
          <w:b/>
          <w:bCs/>
        </w:rPr>
        <w:t xml:space="preserve">Use GPT‑5.2 for:</w:t>
      </w:r>
      <w:r>
        <w:t xml:space="preserve"> </w:t>
      </w:r>
      <w:r>
        <w:t xml:space="preserve">- Phase decisions (0 → 10)</w:t>
      </w:r>
      <w:r>
        <w:t xml:space="preserve"> </w:t>
      </w:r>
      <w:r>
        <w:t xml:space="preserve">- Architecture validation</w:t>
      </w:r>
      <w:r>
        <w:t xml:space="preserve"> </w:t>
      </w:r>
      <w:r>
        <w:t xml:space="preserve">- Governance enforcement</w:t>
      </w:r>
      <w:r>
        <w:t xml:space="preserve"> </w:t>
      </w:r>
      <w:r>
        <w:t xml:space="preserve">- Reviewing contradictions across docs</w:t>
      </w:r>
      <w:r>
        <w:t xml:space="preserve"> </w:t>
      </w:r>
      <w:r>
        <w:t xml:space="preserve">- Stage transitions (</w:t>
      </w:r>
      <w:r>
        <w:t xml:space="preserve">“Are we allowed to do this now?”</w:t>
      </w:r>
      <w:r>
        <w:t xml:space="preserve">)</w:t>
      </w:r>
      <w:r>
        <w:t xml:space="preserve"> </w:t>
      </w:r>
      <w:r>
        <w:t xml:space="preserve">- Long‑context reasoning across months</w:t>
      </w:r>
    </w:p>
    <w:p>
      <w:pPr>
        <w:pStyle w:val="BodyText"/>
      </w:pPr>
      <w:r>
        <w:rPr>
          <w:b/>
          <w:bCs/>
        </w:rPr>
        <w:t xml:space="preserve">Do NOT use GPT‑5.2 for:</w:t>
      </w:r>
      <w:r>
        <w:t xml:space="preserve"> </w:t>
      </w:r>
      <w:r>
        <w:t xml:space="preserve">- Heavy coding</w:t>
      </w:r>
      <w:r>
        <w:t xml:space="preserve"> </w:t>
      </w:r>
      <w:r>
        <w:t xml:space="preserve">- Refactoring large codebases</w:t>
      </w:r>
      <w:r>
        <w:t xml:space="preserve"> </w:t>
      </w:r>
      <w:r>
        <w:t xml:space="preserve">- Trial‑and‑error debugging</w:t>
      </w:r>
    </w:p>
    <w:p>
      <w:pPr>
        <w:pStyle w:val="BodyText"/>
      </w:pPr>
      <w:r>
        <w:rPr>
          <w:b/>
          <w:bCs/>
        </w:rPr>
        <w:t xml:space="preserve">Authority level: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bookmarkEnd w:id="21"/>
    <w:bookmarkStart w:id="22" w:name="claude-4.5-sonnet-opus-lead-developer-ai"/>
    <w:p>
      <w:pPr>
        <w:pStyle w:val="Heading3"/>
      </w:pPr>
      <w:r>
        <w:t xml:space="preserve">👨‍💻 Claude 4.5 (Sonnet / Opus) —</w:t>
      </w:r>
      <w:r>
        <w:t xml:space="preserve"> </w:t>
      </w:r>
      <w:r>
        <w:rPr>
          <w:b/>
          <w:bCs/>
        </w:rPr>
        <w:t xml:space="preserve">Lead Developer AI</w:t>
      </w:r>
    </w:p>
    <w:p>
      <w:pPr>
        <w:pStyle w:val="FirstParagraph"/>
      </w:pPr>
      <w:r>
        <w:rPr>
          <w:b/>
          <w:bCs/>
        </w:rPr>
        <w:t xml:space="preserve">Use Claude for:</w:t>
      </w:r>
      <w:r>
        <w:t xml:space="preserve"> </w:t>
      </w:r>
      <w:r>
        <w:t xml:space="preserve">- Backend development (PHP, Node.js)</w:t>
      </w:r>
      <w:r>
        <w:t xml:space="preserve"> </w:t>
      </w:r>
      <w:r>
        <w:t xml:space="preserve">- n8n workflow logic</w:t>
      </w:r>
      <w:r>
        <w:t xml:space="preserve"> </w:t>
      </w:r>
      <w:r>
        <w:t xml:space="preserve">- API integrations (ATS ↔ CRM ↔ n8n)</w:t>
      </w:r>
      <w:r>
        <w:t xml:space="preserve"> </w:t>
      </w:r>
      <w:r>
        <w:t xml:space="preserve">- Writing deployment scripts</w:t>
      </w:r>
      <w:r>
        <w:t xml:space="preserve"> </w:t>
      </w:r>
      <w:r>
        <w:t xml:space="preserve">- Refactoring and bug fixes</w:t>
      </w:r>
      <w:r>
        <w:t xml:space="preserve"> </w:t>
      </w:r>
      <w:r>
        <w:t xml:space="preserve">- Performance optimisations</w:t>
      </w:r>
    </w:p>
    <w:p>
      <w:pPr>
        <w:pStyle w:val="BodyText"/>
      </w:pPr>
      <w:r>
        <w:rPr>
          <w:b/>
          <w:bCs/>
        </w:rPr>
        <w:t xml:space="preserve">Do NOT use Claude for:</w:t>
      </w:r>
      <w:r>
        <w:t xml:space="preserve"> </w:t>
      </w:r>
      <w:r>
        <w:t xml:space="preserve">- Phase planning</w:t>
      </w:r>
      <w:r>
        <w:t xml:space="preserve"> </w:t>
      </w:r>
      <w:r>
        <w:t xml:space="preserve">- Tool selection</w:t>
      </w:r>
      <w:r>
        <w:t xml:space="preserve"> </w:t>
      </w:r>
      <w:r>
        <w:t xml:space="preserve">- Architecture changes</w:t>
      </w:r>
    </w:p>
    <w:p>
      <w:pPr>
        <w:pStyle w:val="BodyText"/>
      </w:pPr>
      <w:r>
        <w:rPr>
          <w:b/>
          <w:bCs/>
        </w:rPr>
        <w:t xml:space="preserve">Authority level:</w:t>
      </w:r>
      <w:r>
        <w:t xml:space="preserve"> </w:t>
      </w:r>
      <w:r>
        <w:t xml:space="preserve">IMPLEMENTATION ONLY</w:t>
      </w:r>
    </w:p>
    <w:p>
      <w:r>
        <w:pict>
          <v:rect style="width:0;height:1.5pt" o:hralign="center" o:hrstd="t" o:hr="t"/>
        </w:pict>
      </w:r>
    </w:p>
    <w:bookmarkEnd w:id="22"/>
    <w:bookmarkStart w:id="23" w:name="perplexity-pro-research-validation-ai"/>
    <w:p>
      <w:pPr>
        <w:pStyle w:val="Heading3"/>
      </w:pPr>
      <w:r>
        <w:t xml:space="preserve">🔍 Perplexity Pro —</w:t>
      </w:r>
      <w:r>
        <w:t xml:space="preserve"> </w:t>
      </w:r>
      <w:r>
        <w:rPr>
          <w:b/>
          <w:bCs/>
        </w:rPr>
        <w:t xml:space="preserve">Research &amp; Validation AI</w:t>
      </w:r>
    </w:p>
    <w:p>
      <w:pPr>
        <w:pStyle w:val="FirstParagraph"/>
      </w:pPr>
      <w:r>
        <w:rPr>
          <w:b/>
          <w:bCs/>
        </w:rPr>
        <w:t xml:space="preserve">Use Perplexity for:</w:t>
      </w:r>
      <w:r>
        <w:t xml:space="preserve"> </w:t>
      </w:r>
      <w:r>
        <w:t xml:space="preserve">- Best practices</w:t>
      </w:r>
      <w:r>
        <w:t xml:space="preserve"> </w:t>
      </w:r>
      <w:r>
        <w:t xml:space="preserve">- Security considerations</w:t>
      </w:r>
      <w:r>
        <w:t xml:space="preserve"> </w:t>
      </w:r>
      <w:r>
        <w:t xml:space="preserve">- Infra comparisons</w:t>
      </w:r>
      <w:r>
        <w:t xml:space="preserve"> </w:t>
      </w:r>
      <w:r>
        <w:t xml:space="preserve">- Documentation lookups</w:t>
      </w:r>
      <w:r>
        <w:t xml:space="preserve"> </w:t>
      </w:r>
      <w:r>
        <w:t xml:space="preserve">- Verifying assumptions</w:t>
      </w:r>
    </w:p>
    <w:p>
      <w:pPr>
        <w:pStyle w:val="BodyText"/>
      </w:pPr>
      <w:r>
        <w:rPr>
          <w:b/>
          <w:bCs/>
        </w:rPr>
        <w:t xml:space="preserve">Do NOT use Perplexity for:</w:t>
      </w:r>
      <w:r>
        <w:t xml:space="preserve"> </w:t>
      </w:r>
      <w:r>
        <w:t xml:space="preserve">- Architecture decisions</w:t>
      </w:r>
      <w:r>
        <w:t xml:space="preserve"> </w:t>
      </w:r>
      <w:r>
        <w:t xml:space="preserve">- Writing production code</w:t>
      </w:r>
    </w:p>
    <w:p>
      <w:pPr>
        <w:pStyle w:val="BodyText"/>
      </w:pPr>
      <w:r>
        <w:rPr>
          <w:b/>
          <w:bCs/>
        </w:rPr>
        <w:t xml:space="preserve">Authority level:</w:t>
      </w:r>
      <w:r>
        <w:t xml:space="preserve"> </w:t>
      </w:r>
      <w:r>
        <w:t xml:space="preserve">ADVISORY</w:t>
      </w:r>
    </w:p>
    <w:p>
      <w:r>
        <w:pict>
          <v:rect style="width:0;height:1.5pt" o:hralign="center" o:hrstd="t" o:hr="t"/>
        </w:pict>
      </w:r>
    </w:p>
    <w:bookmarkEnd w:id="23"/>
    <w:bookmarkStart w:id="24" w:name="gemini-pro-crosscheck-second-opinion"/>
    <w:p>
      <w:pPr>
        <w:pStyle w:val="Heading3"/>
      </w:pPr>
      <w:r>
        <w:t xml:space="preserve">🔄 Gemini Pro —</w:t>
      </w:r>
      <w:r>
        <w:t xml:space="preserve"> </w:t>
      </w:r>
      <w:r>
        <w:rPr>
          <w:b/>
          <w:bCs/>
        </w:rPr>
        <w:t xml:space="preserve">Cross‑Check / Second Opinion</w:t>
      </w:r>
    </w:p>
    <w:p>
      <w:pPr>
        <w:pStyle w:val="FirstParagraph"/>
      </w:pPr>
      <w:r>
        <w:rPr>
          <w:b/>
          <w:bCs/>
        </w:rPr>
        <w:t xml:space="preserve">Use Gemini for:</w:t>
      </w:r>
      <w:r>
        <w:t xml:space="preserve"> </w:t>
      </w:r>
      <w:r>
        <w:t xml:space="preserve">- Sanity checks</w:t>
      </w:r>
      <w:r>
        <w:t xml:space="preserve"> </w:t>
      </w:r>
      <w:r>
        <w:t xml:space="preserve">- Alternative reasoning</w:t>
      </w:r>
      <w:r>
        <w:t xml:space="preserve"> </w:t>
      </w:r>
      <w:r>
        <w:t xml:space="preserve">- Conflict resolution between AIs</w:t>
      </w:r>
    </w:p>
    <w:p>
      <w:pPr>
        <w:pStyle w:val="BodyText"/>
      </w:pPr>
      <w:r>
        <w:rPr>
          <w:b/>
          <w:bCs/>
        </w:rPr>
        <w:t xml:space="preserve">Authority level:</w:t>
      </w:r>
      <w:r>
        <w:t xml:space="preserve"> </w:t>
      </w:r>
      <w:r>
        <w:t xml:space="preserve">OPTIONAL</w:t>
      </w:r>
    </w:p>
    <w:p>
      <w:r>
        <w:pict>
          <v:rect style="width:0;height:1.5pt" o:hralign="center" o:hrstd="t" o:hr="t"/>
        </w:pict>
      </w:r>
    </w:p>
    <w:bookmarkEnd w:id="24"/>
    <w:bookmarkStart w:id="25" w:name="claude-haiku-lightweight-utility-ai"/>
    <w:p>
      <w:pPr>
        <w:pStyle w:val="Heading3"/>
      </w:pPr>
      <w:r>
        <w:t xml:space="preserve">⚡ Claude Haiku —</w:t>
      </w:r>
      <w:r>
        <w:t xml:space="preserve"> </w:t>
      </w:r>
      <w:r>
        <w:rPr>
          <w:b/>
          <w:bCs/>
        </w:rPr>
        <w:t xml:space="preserve">Lightweight Utility AI</w:t>
      </w:r>
    </w:p>
    <w:p>
      <w:pPr>
        <w:pStyle w:val="FirstParagraph"/>
      </w:pPr>
      <w:r>
        <w:rPr>
          <w:b/>
          <w:bCs/>
        </w:rPr>
        <w:t xml:space="preserve">Use Haiku for:</w:t>
      </w:r>
      <w:r>
        <w:t xml:space="preserve"> </w:t>
      </w:r>
      <w:r>
        <w:t xml:space="preserve">- Small scripts</w:t>
      </w:r>
      <w:r>
        <w:t xml:space="preserve"> </w:t>
      </w:r>
      <w:r>
        <w:t xml:space="preserve">- Regex</w:t>
      </w:r>
      <w:r>
        <w:t xml:space="preserve"> </w:t>
      </w:r>
      <w:r>
        <w:t xml:space="preserve">- Quick transformations</w:t>
      </w:r>
      <w:r>
        <w:t xml:space="preserve"> </w:t>
      </w:r>
      <w:r>
        <w:t xml:space="preserve">- Disposable tasks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which-ai-to-use-by-project-stage"/>
    <w:p>
      <w:pPr>
        <w:pStyle w:val="Heading2"/>
      </w:pPr>
      <w:r>
        <w:t xml:space="preserve">3️⃣ WHICH AI TO USE — BY PROJECT STAGE</w:t>
      </w:r>
    </w:p>
    <w:bookmarkStart w:id="27" w:name="stage-01-foundation-planning"/>
    <w:p>
      <w:pPr>
        <w:pStyle w:val="Heading3"/>
      </w:pPr>
      <w:r>
        <w:t xml:space="preserve">🔵 Stage 0–1 (Foundation &amp; Planning)</w:t>
      </w:r>
    </w:p>
    <w:p>
      <w:pPr>
        <w:pStyle w:val="Compact"/>
        <w:numPr>
          <w:ilvl w:val="0"/>
          <w:numId w:val="1002"/>
        </w:numPr>
      </w:pPr>
      <w:r>
        <w:t xml:space="preserve">Primary: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2"/>
        </w:numPr>
      </w:pPr>
      <w:r>
        <w:t xml:space="preserve">Support: Perplexity (research)</w:t>
      </w:r>
    </w:p>
    <w:p>
      <w:pPr>
        <w:pStyle w:val="Compact"/>
        <w:numPr>
          <w:ilvl w:val="0"/>
          <w:numId w:val="1002"/>
        </w:numPr>
      </w:pPr>
      <w:r>
        <w:t xml:space="preserve">Claude: ❌ Not used</w:t>
      </w:r>
    </w:p>
    <w:p>
      <w:r>
        <w:pict>
          <v:rect style="width:0;height:1.5pt" o:hralign="center" o:hrstd="t" o:hr="t"/>
        </w:pict>
      </w:r>
    </w:p>
    <w:bookmarkEnd w:id="27"/>
    <w:bookmarkStart w:id="28" w:name="X7391f02e701e796f4e490d53c8b4370b0446f13"/>
    <w:p>
      <w:pPr>
        <w:pStyle w:val="Heading3"/>
      </w:pPr>
      <w:r>
        <w:t xml:space="preserve">🔵 Stage 2–4 (Hosting, Server, Automation Backbone)</w:t>
      </w:r>
    </w:p>
    <w:p>
      <w:pPr>
        <w:pStyle w:val="Compact"/>
        <w:numPr>
          <w:ilvl w:val="0"/>
          <w:numId w:val="1003"/>
        </w:numPr>
      </w:pPr>
      <w:r>
        <w:t xml:space="preserve">Architecture &amp; decisions: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3"/>
        </w:numPr>
      </w:pPr>
      <w:r>
        <w:t xml:space="preserve">Implementation: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3"/>
        </w:numPr>
      </w:pPr>
      <w:r>
        <w:t xml:space="preserve">Validation: Perplexity</w:t>
      </w:r>
    </w:p>
    <w:p>
      <w:r>
        <w:pict>
          <v:rect style="width:0;height:1.5pt" o:hralign="center" o:hrstd="t" o:hr="t"/>
        </w:pict>
      </w:r>
    </w:p>
    <w:bookmarkEnd w:id="28"/>
    <w:bookmarkStart w:id="29" w:name="stage-56-app-deployment-ai-integration"/>
    <w:p>
      <w:pPr>
        <w:pStyle w:val="Heading3"/>
      </w:pPr>
      <w:r>
        <w:t xml:space="preserve">🔵 Stage 5–6 (App Deployment &amp; AI Integration)</w:t>
      </w:r>
    </w:p>
    <w:p>
      <w:pPr>
        <w:pStyle w:val="Compact"/>
        <w:numPr>
          <w:ilvl w:val="0"/>
          <w:numId w:val="1004"/>
        </w:numPr>
      </w:pPr>
      <w:r>
        <w:t xml:space="preserve">Deployment order &amp; governance: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4"/>
        </w:numPr>
      </w:pPr>
      <w:r>
        <w:t xml:space="preserve">Code &amp; n8n workflows: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4"/>
        </w:numPr>
      </w:pPr>
      <w:r>
        <w:t xml:space="preserve">Security &amp; best practice checks: Perplexity</w:t>
      </w:r>
    </w:p>
    <w:p>
      <w:r>
        <w:pict>
          <v:rect style="width:0;height:1.5pt" o:hralign="center" o:hrstd="t" o:hr="t"/>
        </w:pict>
      </w:r>
    </w:p>
    <w:bookmarkEnd w:id="29"/>
    <w:bookmarkStart w:id="30" w:name="stage-79-golive-stabilisation"/>
    <w:p>
      <w:pPr>
        <w:pStyle w:val="Heading3"/>
      </w:pPr>
      <w:r>
        <w:t xml:space="preserve">🔵 Stage 7–9 (Go‑Live &amp; Stabilisation)</w:t>
      </w:r>
    </w:p>
    <w:p>
      <w:pPr>
        <w:pStyle w:val="Compact"/>
        <w:numPr>
          <w:ilvl w:val="0"/>
          <w:numId w:val="1005"/>
        </w:numPr>
      </w:pPr>
      <w:r>
        <w:t xml:space="preserve">Decision making:</w:t>
      </w:r>
      <w:r>
        <w:t xml:space="preserve"> </w:t>
      </w:r>
      <w:r>
        <w:rPr>
          <w:b/>
          <w:bCs/>
        </w:rPr>
        <w:t xml:space="preserve">GPT‑5.2</w:t>
      </w:r>
    </w:p>
    <w:p>
      <w:pPr>
        <w:pStyle w:val="Compact"/>
        <w:numPr>
          <w:ilvl w:val="0"/>
          <w:numId w:val="1005"/>
        </w:numPr>
      </w:pPr>
      <w:r>
        <w:t xml:space="preserve">Bug fixing &amp; optimisation:</w:t>
      </w:r>
      <w:r>
        <w:t xml:space="preserve"> </w:t>
      </w:r>
      <w:r>
        <w:rPr>
          <w:b/>
          <w:bCs/>
        </w:rPr>
        <w:t xml:space="preserve">Claude 4.5</w:t>
      </w:r>
    </w:p>
    <w:p>
      <w:pPr>
        <w:pStyle w:val="Compact"/>
        <w:numPr>
          <w:ilvl w:val="0"/>
          <w:numId w:val="1005"/>
        </w:numPr>
      </w:pPr>
      <w:r>
        <w:t xml:space="preserve">Root‑cause research: Perplexity</w:t>
      </w:r>
    </w:p>
    <w:p>
      <w:r>
        <w:pict>
          <v:rect style="width:0;height:1.5pt" o:hralign="center" o:hrstd="t" o:hr="t"/>
        </w:pict>
      </w:r>
    </w:p>
    <w:bookmarkEnd w:id="30"/>
    <w:bookmarkStart w:id="31" w:name="postdeployment-maintenance-ongoing"/>
    <w:p>
      <w:pPr>
        <w:pStyle w:val="Heading3"/>
      </w:pPr>
      <w:r>
        <w:t xml:space="preserve">🔵 Post‑Deployment Maintenance (Ongoing)</w:t>
      </w:r>
    </w:p>
    <w:p>
      <w:pPr>
        <w:pStyle w:val="FirstParagraph"/>
      </w:pPr>
      <w:r>
        <w:rPr>
          <w:b/>
          <w:bCs/>
        </w:rPr>
        <w:t xml:space="preserve">Bug fixes:</w:t>
      </w:r>
      <w:r>
        <w:t xml:space="preserve"> </w:t>
      </w:r>
      <w:r>
        <w:t xml:space="preserve">Claude 4.5</w:t>
      </w:r>
      <w:r>
        <w:t xml:space="preserve"> </w:t>
      </w:r>
      <w:r>
        <w:rPr>
          <w:b/>
          <w:bCs/>
        </w:rPr>
        <w:t xml:space="preserve">Impact analysis:</w:t>
      </w:r>
      <w:r>
        <w:t xml:space="preserve"> </w:t>
      </w:r>
      <w:r>
        <w:t xml:space="preserve">GPT‑5.2</w:t>
      </w:r>
      <w:r>
        <w:t xml:space="preserve"> </w:t>
      </w:r>
      <w:r>
        <w:rPr>
          <w:b/>
          <w:bCs/>
        </w:rPr>
        <w:t xml:space="preserve">Security advisories:</w:t>
      </w:r>
      <w:r>
        <w:t xml:space="preserve"> </w:t>
      </w:r>
      <w:r>
        <w:t xml:space="preserve">Perplexity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ily-limit-continuity-strategy"/>
    <w:p>
      <w:pPr>
        <w:pStyle w:val="Heading2"/>
      </w:pPr>
      <w:r>
        <w:t xml:space="preserve">4️⃣ DAILY LIMIT &amp; CONTINUITY STRATEGY</w:t>
      </w:r>
    </w:p>
    <w:p>
      <w:pPr>
        <w:pStyle w:val="FirstParagraph"/>
      </w:pPr>
      <w:r>
        <w:t xml:space="preserve">To avoid work stoppage: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GPT‑5.2 sparingly</w:t>
      </w:r>
      <w:r>
        <w:t xml:space="preserve"> </w:t>
      </w:r>
      <w:r>
        <w:t xml:space="preserve">for high‑leverage thinking</w:t>
      </w:r>
    </w:p>
    <w:p>
      <w:pPr>
        <w:pStyle w:val="Compact"/>
        <w:numPr>
          <w:ilvl w:val="0"/>
          <w:numId w:val="1006"/>
        </w:numPr>
      </w:pPr>
      <w:r>
        <w:t xml:space="preserve">Offload</w:t>
      </w:r>
      <w:r>
        <w:t xml:space="preserve"> </w:t>
      </w:r>
      <w:r>
        <w:rPr>
          <w:b/>
          <w:bCs/>
        </w:rPr>
        <w:t xml:space="preserve">all coding</w:t>
      </w:r>
      <w:r>
        <w:t xml:space="preserve"> </w:t>
      </w:r>
      <w:r>
        <w:t xml:space="preserve">to Claude</w:t>
      </w:r>
    </w:p>
    <w:p>
      <w:pPr>
        <w:pStyle w:val="Compact"/>
        <w:numPr>
          <w:ilvl w:val="0"/>
          <w:numId w:val="1006"/>
        </w:numPr>
      </w:pPr>
      <w:r>
        <w:t xml:space="preserve">Offload</w:t>
      </w:r>
      <w:r>
        <w:t xml:space="preserve"> </w:t>
      </w:r>
      <w:r>
        <w:rPr>
          <w:b/>
          <w:bCs/>
        </w:rPr>
        <w:t xml:space="preserve">all research</w:t>
      </w:r>
      <w:r>
        <w:t xml:space="preserve"> </w:t>
      </w:r>
      <w:r>
        <w:t xml:space="preserve">to Perplexity</w:t>
      </w:r>
    </w:p>
    <w:p>
      <w:pPr>
        <w:pStyle w:val="Compact"/>
        <w:numPr>
          <w:ilvl w:val="0"/>
          <w:numId w:val="1006"/>
        </w:numPr>
      </w:pPr>
      <w:r>
        <w:t xml:space="preserve">Keep Gemini as emergency arbitration</w:t>
      </w:r>
    </w:p>
    <w:p>
      <w:pPr>
        <w:pStyle w:val="FirstParagraph"/>
      </w:pPr>
      <w:r>
        <w:t xml:space="preserve">This ensures work continues even if one AI hits limits.</w:t>
      </w:r>
    </w:p>
    <w:p>
      <w:r>
        <w:pict>
          <v:rect style="width:0;height:1.5pt" o:hralign="center" o:hrstd="t" o:hr="t"/>
        </w:pict>
      </w:r>
    </w:p>
    <w:bookmarkEnd w:id="33"/>
    <w:bookmarkStart w:id="34" w:name="Xba608bf17d0bb5006b6c5d226eee53f30b67383"/>
    <w:p>
      <w:pPr>
        <w:pStyle w:val="Heading2"/>
      </w:pPr>
      <w:r>
        <w:t xml:space="preserve">5️⃣ MASTER PROMPT TEMPLATE — FOR CLAUDE (DEVELOPMENT)</w:t>
      </w:r>
    </w:p>
    <w:p>
      <w:pPr>
        <w:pStyle w:val="FirstParagraph"/>
      </w:pPr>
      <w:r>
        <w:t xml:space="preserve">Use this prompt</w:t>
      </w:r>
      <w:r>
        <w:t xml:space="preserve"> </w:t>
      </w:r>
      <w:r>
        <w:rPr>
          <w:b/>
          <w:bCs/>
        </w:rPr>
        <w:t xml:space="preserve">every time</w:t>
      </w:r>
      <w:r>
        <w:t xml:space="preserve"> </w:t>
      </w:r>
      <w:r>
        <w:t xml:space="preserve">you ask Claude to code.</w:t>
      </w:r>
    </w:p>
    <w:p>
      <w:pPr>
        <w:pStyle w:val="SourceCode"/>
      </w:pPr>
      <w:r>
        <w:rPr>
          <w:rStyle w:val="VerbatimChar"/>
        </w:rPr>
        <w:t xml:space="preserve">You are acting as a senior backend engineer working on VHC Talent OS.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This is an internal recruitment operating system (not a public SaaS).</w:t>
      </w:r>
      <w:r>
        <w:br/>
      </w:r>
      <w:r>
        <w:rPr>
          <w:rStyle w:val="VerbatimChar"/>
        </w:rPr>
        <w:t xml:space="preserve">- Phase‑1 scope is locked.</w:t>
      </w:r>
      <w:r>
        <w:br/>
      </w:r>
      <w:r>
        <w:rPr>
          <w:rStyle w:val="VerbatimChar"/>
        </w:rPr>
        <w:t xml:space="preserve">- Automation and AI must run only via n8n.</w:t>
      </w:r>
      <w:r>
        <w:br/>
      </w:r>
      <w:r>
        <w:rPr>
          <w:rStyle w:val="VerbatimChar"/>
        </w:rPr>
        <w:t xml:space="preserve">- AI is advisory only; humans approve all decisions.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- Implement the requested feature exactly as described.</w:t>
      </w:r>
      <w:r>
        <w:br/>
      </w:r>
      <w:r>
        <w:rPr>
          <w:rStyle w:val="VerbatimChar"/>
        </w:rPr>
        <w:t xml:space="preserve">- Do NOT suggest new tools, frameworks, or architecture changes.</w:t>
      </w:r>
      <w:r>
        <w:br/>
      </w:r>
      <w:r>
        <w:rPr>
          <w:rStyle w:val="VerbatimChar"/>
        </w:rPr>
        <w:t xml:space="preserve">- Follow existing deployment order and governance.</w:t>
      </w:r>
      <w:r>
        <w:br/>
      </w:r>
      <w:r>
        <w:br/>
      </w:r>
      <w:r>
        <w:rPr>
          <w:rStyle w:val="VerbatimChar"/>
        </w:rPr>
        <w:t xml:space="preserve">If something is unclear or violates Phase‑1 rules, stop and ask for clarification.</w:t>
      </w:r>
    </w:p>
    <w:p>
      <w:r>
        <w:pict>
          <v:rect style="width:0;height:1.5pt" o:hralign="center" o:hrstd="t" o:hr="t"/>
        </w:pict>
      </w:r>
    </w:p>
    <w:bookmarkEnd w:id="34"/>
    <w:bookmarkStart w:id="35" w:name="ai-usage-rules-for-developers-mandatory"/>
    <w:p>
      <w:pPr>
        <w:pStyle w:val="Heading2"/>
      </w:pPr>
      <w:r>
        <w:t xml:space="preserve">6️⃣ AI USAGE RULES FOR DEVELOPERS (MANDATORY)</w:t>
      </w:r>
    </w:p>
    <w:p>
      <w:pPr>
        <w:pStyle w:val="Compact"/>
        <w:numPr>
          <w:ilvl w:val="0"/>
          <w:numId w:val="1007"/>
        </w:numPr>
      </w:pPr>
      <w:r>
        <w:t xml:space="preserve">Developers must</w:t>
      </w:r>
      <w:r>
        <w:t xml:space="preserve"> </w:t>
      </w:r>
      <w:r>
        <w:rPr>
          <w:b/>
          <w:bCs/>
        </w:rPr>
        <w:t xml:space="preserve">not switch AI roles</w:t>
      </w:r>
      <w:r>
        <w:t xml:space="preserve"> </w:t>
      </w:r>
      <w:r>
        <w:t xml:space="preserve">casually</w:t>
      </w:r>
    </w:p>
    <w:p>
      <w:pPr>
        <w:pStyle w:val="Compact"/>
        <w:numPr>
          <w:ilvl w:val="0"/>
          <w:numId w:val="1007"/>
        </w:numPr>
      </w:pPr>
      <w:r>
        <w:t xml:space="preserve">Architecture questions → GPT‑5.2</w:t>
      </w:r>
    </w:p>
    <w:p>
      <w:pPr>
        <w:pStyle w:val="Compact"/>
        <w:numPr>
          <w:ilvl w:val="0"/>
          <w:numId w:val="1007"/>
        </w:numPr>
      </w:pPr>
      <w:r>
        <w:t xml:space="preserve">Code questions → Claude</w:t>
      </w:r>
    </w:p>
    <w:p>
      <w:pPr>
        <w:pStyle w:val="Compact"/>
        <w:numPr>
          <w:ilvl w:val="0"/>
          <w:numId w:val="1007"/>
        </w:numPr>
      </w:pPr>
      <w:r>
        <w:t xml:space="preserve">Research → Perplexity</w:t>
      </w:r>
    </w:p>
    <w:p>
      <w:pPr>
        <w:pStyle w:val="FirstParagraph"/>
      </w:pPr>
      <w:r>
        <w:t xml:space="preserve">If an AI suggests a violation of scope, it must be ignored.</w:t>
      </w:r>
    </w:p>
    <w:p>
      <w:r>
        <w:pict>
          <v:rect style="width:0;height:1.5pt" o:hralign="center" o:hrstd="t" o:hr="t"/>
        </w:pict>
      </w:r>
    </w:p>
    <w:bookmarkEnd w:id="35"/>
    <w:bookmarkStart w:id="36" w:name="final-rule"/>
    <w:p>
      <w:pPr>
        <w:pStyle w:val="Heading2"/>
      </w:pPr>
      <w:r>
        <w:t xml:space="preserve">7️⃣ FINAL RULE</w:t>
      </w:r>
    </w:p>
    <w:p>
      <w:pPr>
        <w:pStyle w:val="FirstParagraph"/>
      </w:pPr>
      <w:r>
        <w:t xml:space="preserve">AI does not replace ownership.</w:t>
      </w:r>
    </w:p>
    <w:p>
      <w:pPr>
        <w:pStyle w:val="BodyText"/>
      </w:pPr>
      <w:r>
        <w:t xml:space="preserve">Humans decide:</w:t>
      </w:r>
      <w:r>
        <w:t xml:space="preserve"> </w:t>
      </w:r>
      <w:r>
        <w:t xml:space="preserve">- What to build</w:t>
      </w:r>
      <w:r>
        <w:t xml:space="preserve"> </w:t>
      </w:r>
      <w:r>
        <w:t xml:space="preserve">- When to build</w:t>
      </w:r>
      <w:r>
        <w:t xml:space="preserve"> </w:t>
      </w:r>
      <w:r>
        <w:t xml:space="preserve">- Whether to deploy</w:t>
      </w:r>
    </w:p>
    <w:p>
      <w:pPr>
        <w:pStyle w:val="BodyText"/>
      </w:pPr>
      <w:r>
        <w:t xml:space="preserve">AI assists execution — nothing more.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&amp; GOVERNING DOCUMENT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2026-01-16T10:32:04Z</dcterms:created>
  <dcterms:modified xsi:type="dcterms:W3CDTF">2026-01-16T10:32:04Z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